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0C5381" w14:textId="6FB04957" w:rsidR="003C7F32" w:rsidRDefault="003C7F32" w:rsidP="003C7F32">
      <w:pPr>
        <w:ind w:left="8647" w:hanging="850"/>
        <w:rPr>
          <w:b/>
          <w:lang w:val="en-US"/>
        </w:rPr>
      </w:pPr>
      <w:r w:rsidRPr="00D7411B">
        <w:rPr>
          <w:b/>
        </w:rPr>
        <w:t>Утвърдил:</w:t>
      </w:r>
      <w:r w:rsidR="00BB721A">
        <w:rPr>
          <w:b/>
        </w:rPr>
        <w:pict w14:anchorId="3091DD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62pt;height:81pt">
            <v:imagedata r:id="rId8" o:title=""/>
            <o:lock v:ext="edit" ungrouping="t" rotation="t" cropping="t" verticies="t" text="t" grouping="t"/>
            <o:signatureline v:ext="edit" id="{F11D8876-01A5-4792-87F1-544A5A0802B6}" provid="{00000000-0000-0000-0000-000000000000}" issignatureline="t"/>
          </v:shape>
        </w:pict>
      </w:r>
    </w:p>
    <w:p w14:paraId="2AEC5242" w14:textId="77777777" w:rsidR="003C7F32" w:rsidRPr="000503AA" w:rsidRDefault="003C7F32" w:rsidP="003C7F32">
      <w:pPr>
        <w:ind w:left="8647" w:hanging="850"/>
        <w:rPr>
          <w:b/>
          <w:lang w:val="en-US"/>
        </w:rPr>
      </w:pPr>
      <w:r>
        <w:rPr>
          <w:b/>
          <w:lang w:val="en-US"/>
        </w:rPr>
        <w:t>___________________________________________</w:t>
      </w:r>
    </w:p>
    <w:p w14:paraId="471C7203" w14:textId="77777777" w:rsidR="003C7F32" w:rsidRPr="00D7411B" w:rsidRDefault="003C7F32" w:rsidP="003C7F32">
      <w:pPr>
        <w:ind w:left="7797"/>
        <w:rPr>
          <w:b/>
        </w:rPr>
      </w:pPr>
      <w:r w:rsidRPr="00D7411B">
        <w:rPr>
          <w:b/>
        </w:rPr>
        <w:t>Ръководител на УО на ПРСР:</w:t>
      </w:r>
    </w:p>
    <w:p w14:paraId="294EB43C" w14:textId="2B09BC1B" w:rsidR="003C7F32" w:rsidRPr="00D10023" w:rsidRDefault="003C7F32" w:rsidP="003C7F32">
      <w:pPr>
        <w:ind w:left="7797"/>
        <w:rPr>
          <w:b/>
        </w:rPr>
      </w:pPr>
      <w:r w:rsidRPr="00D7411B">
        <w:rPr>
          <w:b/>
        </w:rPr>
        <w:t>Д</w:t>
      </w:r>
      <w:r w:rsidR="00D10023" w:rsidRPr="00D7411B">
        <w:rPr>
          <w:b/>
        </w:rPr>
        <w:t xml:space="preserve"> </w:t>
      </w:r>
      <w:r w:rsidRPr="00D7411B">
        <w:rPr>
          <w:b/>
        </w:rPr>
        <w:t xml:space="preserve">-р </w:t>
      </w:r>
      <w:r w:rsidR="00D10023">
        <w:rPr>
          <w:b/>
        </w:rPr>
        <w:t>Лозана Василева</w:t>
      </w:r>
    </w:p>
    <w:p w14:paraId="4B651ECA" w14:textId="77777777" w:rsidR="003C7F32" w:rsidRPr="00D7411B" w:rsidRDefault="003C7F32" w:rsidP="003C7F32">
      <w:pPr>
        <w:ind w:left="7797"/>
        <w:rPr>
          <w:b/>
          <w:i/>
        </w:rPr>
      </w:pPr>
      <w:r w:rsidRPr="00D7411B">
        <w:rPr>
          <w:b/>
          <w:i/>
        </w:rPr>
        <w:t>Заместник-министър на земеделието, храните и горите</w:t>
      </w:r>
    </w:p>
    <w:p w14:paraId="015AFFAE" w14:textId="77777777" w:rsidR="003C7F32" w:rsidRPr="00D7411B" w:rsidRDefault="003C7F32" w:rsidP="003C7F32">
      <w:pPr>
        <w:rPr>
          <w:b/>
        </w:rPr>
      </w:pPr>
    </w:p>
    <w:tbl>
      <w:tblPr>
        <w:tblStyle w:val="TableGrid"/>
        <w:tblW w:w="5184" w:type="pct"/>
        <w:tblInd w:w="-318" w:type="dxa"/>
        <w:tblLook w:val="04A0" w:firstRow="1" w:lastRow="0" w:firstColumn="1" w:lastColumn="0" w:noHBand="0" w:noVBand="1"/>
      </w:tblPr>
      <w:tblGrid>
        <w:gridCol w:w="14509"/>
      </w:tblGrid>
      <w:tr w:rsidR="003C7F32" w:rsidRPr="00D7411B" w14:paraId="0D987C0B" w14:textId="77777777" w:rsidTr="00A35350">
        <w:tc>
          <w:tcPr>
            <w:tcW w:w="5000" w:type="pct"/>
            <w:shd w:val="clear" w:color="auto" w:fill="D6E3BC" w:themeFill="accent3" w:themeFillTint="66"/>
          </w:tcPr>
          <w:p w14:paraId="1B0F76F4" w14:textId="77777777" w:rsidR="003C7F32" w:rsidRPr="00AB08FA" w:rsidRDefault="003C7F32" w:rsidP="00A35350">
            <w:pPr>
              <w:spacing w:line="276" w:lineRule="auto"/>
              <w:jc w:val="center"/>
              <w:rPr>
                <w:b/>
              </w:rPr>
            </w:pPr>
          </w:p>
          <w:p w14:paraId="3B531FB8" w14:textId="77777777" w:rsidR="003C7F32" w:rsidRPr="00AB08FA" w:rsidRDefault="003C7F32" w:rsidP="00A35350">
            <w:pPr>
              <w:spacing w:line="276" w:lineRule="auto"/>
              <w:jc w:val="center"/>
              <w:rPr>
                <w:b/>
              </w:rPr>
            </w:pPr>
            <w:r w:rsidRPr="00D7411B">
              <w:rPr>
                <w:b/>
              </w:rPr>
              <w:t xml:space="preserve">Таблица за направените предложения и </w:t>
            </w:r>
            <w:r>
              <w:rPr>
                <w:b/>
              </w:rPr>
              <w:t>възражения</w:t>
            </w:r>
            <w:r w:rsidRPr="00D7411B">
              <w:rPr>
                <w:b/>
              </w:rPr>
              <w:t xml:space="preserve"> в процеса на обществено обсъждане на проект на условия за кандидатстване, условия за </w:t>
            </w:r>
            <w:r w:rsidRPr="00394725">
              <w:rPr>
                <w:b/>
              </w:rPr>
              <w:t>изпълнение и пакет за процедура чрез подбор на п</w:t>
            </w:r>
            <w:r w:rsidR="00660708" w:rsidRPr="00394725">
              <w:rPr>
                <w:b/>
              </w:rPr>
              <w:t xml:space="preserve">роектни предложения </w:t>
            </w:r>
            <w:r w:rsidR="000D004B" w:rsidRPr="000D004B">
              <w:rPr>
                <w:b/>
              </w:rPr>
              <w:t xml:space="preserve">№ BG06RDNP001-4.012 по </w:t>
            </w:r>
            <w:proofErr w:type="spellStart"/>
            <w:r w:rsidR="000D004B" w:rsidRPr="000D004B">
              <w:rPr>
                <w:b/>
              </w:rPr>
              <w:t>подмярка</w:t>
            </w:r>
            <w:proofErr w:type="spellEnd"/>
            <w:r w:rsidR="000D004B" w:rsidRPr="000D004B">
              <w:rPr>
                <w:b/>
              </w:rPr>
              <w:t xml:space="preserve"> 4.1 „Инвестиции в земеделски стопанства“ от мярка 4 „Инвестиции в материални активи“ на Програма за развитие на селските райони за периода 2014-2020 г.</w:t>
            </w:r>
          </w:p>
          <w:p w14:paraId="7EF4BA35" w14:textId="77777777" w:rsidR="003C7F32" w:rsidRPr="00AB08FA" w:rsidRDefault="003C7F32" w:rsidP="00A35350">
            <w:pPr>
              <w:spacing w:line="276" w:lineRule="auto"/>
              <w:jc w:val="center"/>
            </w:pPr>
          </w:p>
        </w:tc>
      </w:tr>
    </w:tbl>
    <w:p w14:paraId="2DDB5DFB" w14:textId="77777777" w:rsidR="00DE7826" w:rsidRPr="00AB08FA" w:rsidRDefault="00DE7826"/>
    <w:tbl>
      <w:tblPr>
        <w:tblStyle w:val="TableGrid"/>
        <w:tblW w:w="14488" w:type="dxa"/>
        <w:tblInd w:w="-318" w:type="dxa"/>
        <w:tblLayout w:type="fixed"/>
        <w:tblLook w:val="04A0" w:firstRow="1" w:lastRow="0" w:firstColumn="1" w:lastColumn="0" w:noHBand="0" w:noVBand="1"/>
      </w:tblPr>
      <w:tblGrid>
        <w:gridCol w:w="534"/>
        <w:gridCol w:w="2126"/>
        <w:gridCol w:w="1559"/>
        <w:gridCol w:w="5563"/>
        <w:gridCol w:w="4706"/>
      </w:tblGrid>
      <w:tr w:rsidR="00DE7826" w:rsidRPr="00D7411B" w14:paraId="7874319E" w14:textId="77777777" w:rsidTr="00D10023">
        <w:tc>
          <w:tcPr>
            <w:tcW w:w="534" w:type="dxa"/>
            <w:vAlign w:val="center"/>
          </w:tcPr>
          <w:p w14:paraId="53B13190" w14:textId="77777777" w:rsidR="00DE7826" w:rsidRPr="00D7411B" w:rsidRDefault="00DE7826" w:rsidP="00C01447">
            <w:pPr>
              <w:jc w:val="center"/>
              <w:rPr>
                <w:b/>
              </w:rPr>
            </w:pPr>
            <w:r w:rsidRPr="00D7411B">
              <w:rPr>
                <w:b/>
              </w:rPr>
              <w:t>№</w:t>
            </w:r>
          </w:p>
        </w:tc>
        <w:tc>
          <w:tcPr>
            <w:tcW w:w="2126" w:type="dxa"/>
            <w:vAlign w:val="center"/>
          </w:tcPr>
          <w:p w14:paraId="4FC730D0" w14:textId="77777777" w:rsidR="00DE7826" w:rsidRPr="00D7411B" w:rsidRDefault="00DE7826" w:rsidP="00C01447">
            <w:pPr>
              <w:jc w:val="center"/>
              <w:rPr>
                <w:b/>
              </w:rPr>
            </w:pPr>
            <w:r w:rsidRPr="00D7411B">
              <w:rPr>
                <w:b/>
              </w:rPr>
              <w:t>Данни на подателя</w:t>
            </w:r>
          </w:p>
        </w:tc>
        <w:tc>
          <w:tcPr>
            <w:tcW w:w="1559" w:type="dxa"/>
            <w:vAlign w:val="center"/>
          </w:tcPr>
          <w:p w14:paraId="27A86AB0" w14:textId="77777777" w:rsidR="00DE7826" w:rsidRPr="00D7411B" w:rsidRDefault="00DE7826" w:rsidP="00C01447">
            <w:pPr>
              <w:jc w:val="center"/>
              <w:rPr>
                <w:b/>
              </w:rPr>
            </w:pPr>
            <w:r w:rsidRPr="00D7411B">
              <w:rPr>
                <w:b/>
              </w:rPr>
              <w:t>Дата на получаване</w:t>
            </w:r>
          </w:p>
        </w:tc>
        <w:tc>
          <w:tcPr>
            <w:tcW w:w="5563" w:type="dxa"/>
            <w:vAlign w:val="center"/>
          </w:tcPr>
          <w:p w14:paraId="0311B496" w14:textId="77777777" w:rsidR="00DE7826" w:rsidRPr="000D004B" w:rsidRDefault="00DE7826" w:rsidP="00C01447">
            <w:pPr>
              <w:jc w:val="center"/>
              <w:rPr>
                <w:b/>
              </w:rPr>
            </w:pPr>
            <w:r w:rsidRPr="000D004B">
              <w:rPr>
                <w:b/>
              </w:rPr>
              <w:t>Коментар/Предложение</w:t>
            </w:r>
          </w:p>
        </w:tc>
        <w:tc>
          <w:tcPr>
            <w:tcW w:w="4706" w:type="dxa"/>
            <w:vAlign w:val="center"/>
          </w:tcPr>
          <w:p w14:paraId="59499F61" w14:textId="77777777" w:rsidR="00DE7826" w:rsidRPr="00D7411B" w:rsidRDefault="00DE7826" w:rsidP="00C01447">
            <w:pPr>
              <w:jc w:val="center"/>
              <w:rPr>
                <w:b/>
              </w:rPr>
            </w:pPr>
            <w:r w:rsidRPr="00D7411B">
              <w:rPr>
                <w:b/>
              </w:rPr>
              <w:t>Становище на УО на ПРСР</w:t>
            </w:r>
          </w:p>
        </w:tc>
      </w:tr>
      <w:tr w:rsidR="000D004B" w:rsidRPr="006446E7" w14:paraId="49349B6B" w14:textId="77777777" w:rsidTr="00D10023">
        <w:tc>
          <w:tcPr>
            <w:tcW w:w="534" w:type="dxa"/>
            <w:vAlign w:val="center"/>
          </w:tcPr>
          <w:p w14:paraId="1CA06207" w14:textId="77777777" w:rsidR="000D004B" w:rsidRPr="006446E7" w:rsidRDefault="000D004B" w:rsidP="00562A3C">
            <w:pPr>
              <w:jc w:val="both"/>
              <w:rPr>
                <w:sz w:val="20"/>
                <w:szCs w:val="20"/>
                <w:lang w:val="en-US"/>
              </w:rPr>
            </w:pPr>
            <w:r w:rsidRPr="006446E7">
              <w:rPr>
                <w:sz w:val="20"/>
                <w:szCs w:val="20"/>
                <w:lang w:val="en-US"/>
              </w:rPr>
              <w:t>1.</w:t>
            </w:r>
          </w:p>
        </w:tc>
        <w:tc>
          <w:tcPr>
            <w:tcW w:w="2126" w:type="dxa"/>
            <w:vAlign w:val="center"/>
          </w:tcPr>
          <w:p w14:paraId="4FDD621C" w14:textId="106D073F" w:rsidR="000D004B" w:rsidRPr="006446E7" w:rsidRDefault="00BB721A" w:rsidP="00476F8D">
            <w:pPr>
              <w:jc w:val="both"/>
              <w:rPr>
                <w:sz w:val="20"/>
                <w:szCs w:val="20"/>
              </w:rPr>
            </w:pPr>
            <w:hyperlink r:id="rId9" w:history="1">
              <w:r w:rsidR="00476F8D" w:rsidRPr="00190E52">
                <w:rPr>
                  <w:rStyle w:val="Hyperlink"/>
                  <w:sz w:val="20"/>
                  <w:szCs w:val="20"/>
                </w:rPr>
                <w:t>*@*.*</w:t>
              </w:r>
            </w:hyperlink>
          </w:p>
        </w:tc>
        <w:tc>
          <w:tcPr>
            <w:tcW w:w="1559" w:type="dxa"/>
            <w:vAlign w:val="center"/>
          </w:tcPr>
          <w:p w14:paraId="7B09B585" w14:textId="77777777" w:rsidR="000D004B" w:rsidRPr="006446E7" w:rsidRDefault="000D004B" w:rsidP="00562A3C">
            <w:pPr>
              <w:jc w:val="both"/>
              <w:rPr>
                <w:sz w:val="20"/>
                <w:szCs w:val="20"/>
              </w:rPr>
            </w:pPr>
            <w:r w:rsidRPr="006446E7">
              <w:rPr>
                <w:sz w:val="20"/>
                <w:szCs w:val="20"/>
              </w:rPr>
              <w:t>23.03.2021</w:t>
            </w:r>
          </w:p>
        </w:tc>
        <w:tc>
          <w:tcPr>
            <w:tcW w:w="5563" w:type="dxa"/>
            <w:vAlign w:val="center"/>
          </w:tcPr>
          <w:p w14:paraId="3E8597FE" w14:textId="77777777" w:rsidR="000D004B" w:rsidRPr="006446E7" w:rsidRDefault="000D004B" w:rsidP="00562A3C">
            <w:pPr>
              <w:jc w:val="both"/>
              <w:rPr>
                <w:sz w:val="20"/>
                <w:szCs w:val="20"/>
              </w:rPr>
            </w:pPr>
            <w:r w:rsidRPr="006446E7">
              <w:rPr>
                <w:sz w:val="20"/>
                <w:szCs w:val="20"/>
              </w:rPr>
              <w:t>Във връзка с обявеното обществено обсъждане на процедурата прави впечатление, че в условията за кандидатстване е уточнено следното:</w:t>
            </w:r>
          </w:p>
          <w:p w14:paraId="2624BBAC" w14:textId="77777777" w:rsidR="000D004B" w:rsidRPr="006446E7" w:rsidRDefault="000D004B" w:rsidP="00562A3C">
            <w:pPr>
              <w:jc w:val="both"/>
              <w:rPr>
                <w:sz w:val="20"/>
                <w:szCs w:val="20"/>
              </w:rPr>
            </w:pPr>
            <w:r w:rsidRPr="006446E7">
              <w:rPr>
                <w:sz w:val="20"/>
                <w:szCs w:val="20"/>
              </w:rPr>
              <w:t xml:space="preserve">"Разходите за земеделска техника не се считат за инвестиции в обхвата на дейностите по </w:t>
            </w:r>
            <w:proofErr w:type="spellStart"/>
            <w:r w:rsidRPr="006446E7">
              <w:rPr>
                <w:sz w:val="20"/>
                <w:szCs w:val="20"/>
              </w:rPr>
              <w:t>Next</w:t>
            </w:r>
            <w:proofErr w:type="spellEnd"/>
            <w:r w:rsidRPr="006446E7">
              <w:rPr>
                <w:sz w:val="20"/>
                <w:szCs w:val="20"/>
              </w:rPr>
              <w:t xml:space="preserve"> </w:t>
            </w:r>
            <w:proofErr w:type="spellStart"/>
            <w:r w:rsidRPr="006446E7">
              <w:rPr>
                <w:sz w:val="20"/>
                <w:szCs w:val="20"/>
              </w:rPr>
              <w:t>Generation</w:t>
            </w:r>
            <w:proofErr w:type="spellEnd"/>
            <w:r w:rsidRPr="006446E7">
              <w:rPr>
                <w:sz w:val="20"/>
                <w:szCs w:val="20"/>
              </w:rPr>
              <w:t xml:space="preserve">." В същото време в </w:t>
            </w:r>
            <w:bookmarkStart w:id="0" w:name="_GoBack"/>
            <w:r w:rsidRPr="006446E7">
              <w:rPr>
                <w:sz w:val="20"/>
                <w:szCs w:val="20"/>
              </w:rPr>
              <w:t xml:space="preserve">Приложение </w:t>
            </w:r>
            <w:bookmarkEnd w:id="0"/>
            <w:r w:rsidRPr="006446E7">
              <w:rPr>
                <w:sz w:val="20"/>
                <w:szCs w:val="20"/>
              </w:rPr>
              <w:t xml:space="preserve">1 в 2.2.4 е описано следното "Инвестиции в  сменяема </w:t>
            </w:r>
            <w:proofErr w:type="spellStart"/>
            <w:r w:rsidRPr="006446E7">
              <w:rPr>
                <w:sz w:val="20"/>
                <w:szCs w:val="20"/>
              </w:rPr>
              <w:t>прикачна</w:t>
            </w:r>
            <w:proofErr w:type="spellEnd"/>
            <w:r w:rsidRPr="006446E7">
              <w:rPr>
                <w:sz w:val="20"/>
                <w:szCs w:val="20"/>
              </w:rPr>
              <w:t xml:space="preserve"> техника, които се използват за селскостопанско производство чрез принципите за ефективно </w:t>
            </w:r>
            <w:proofErr w:type="spellStart"/>
            <w:r w:rsidRPr="006446E7">
              <w:rPr>
                <w:sz w:val="20"/>
                <w:szCs w:val="20"/>
              </w:rPr>
              <w:t>консервационно</w:t>
            </w:r>
            <w:proofErr w:type="spellEnd"/>
            <w:r w:rsidRPr="006446E7">
              <w:rPr>
                <w:sz w:val="20"/>
                <w:szCs w:val="20"/>
              </w:rPr>
              <w:t xml:space="preserve"> земеделие – култиватори и брани за частични обработки на почвата, сеялки за директна и прецизна сеитба и др. съпътстващи функции, </w:t>
            </w:r>
            <w:proofErr w:type="spellStart"/>
            <w:r w:rsidRPr="006446E7">
              <w:rPr>
                <w:sz w:val="20"/>
                <w:szCs w:val="20"/>
              </w:rPr>
              <w:t>торовнасящи</w:t>
            </w:r>
            <w:proofErr w:type="spellEnd"/>
            <w:r w:rsidRPr="006446E7">
              <w:rPr>
                <w:sz w:val="20"/>
                <w:szCs w:val="20"/>
              </w:rPr>
              <w:t xml:space="preserve"> машини за прецизно торене; пръскачки за прецизно внасяне на торове, </w:t>
            </w:r>
            <w:proofErr w:type="spellStart"/>
            <w:r w:rsidRPr="006446E7">
              <w:rPr>
                <w:sz w:val="20"/>
                <w:szCs w:val="20"/>
              </w:rPr>
              <w:t>стрипер</w:t>
            </w:r>
            <w:proofErr w:type="spellEnd"/>
            <w:r w:rsidRPr="006446E7">
              <w:rPr>
                <w:sz w:val="20"/>
                <w:szCs w:val="20"/>
              </w:rPr>
              <w:t xml:space="preserve"> </w:t>
            </w:r>
            <w:proofErr w:type="spellStart"/>
            <w:r w:rsidRPr="006446E7">
              <w:rPr>
                <w:sz w:val="20"/>
                <w:szCs w:val="20"/>
              </w:rPr>
              <w:t>хедери</w:t>
            </w:r>
            <w:proofErr w:type="spellEnd"/>
            <w:r w:rsidRPr="006446E7">
              <w:rPr>
                <w:sz w:val="20"/>
                <w:szCs w:val="20"/>
              </w:rPr>
              <w:t>". Не е ясно за кандидате в кои случаи биха могли да увеличат интензитета на участие, когато в проекта се предвижда закупуване на Инвентар. Същото объркване се получава отново от Приложение 1  "1.7</w:t>
            </w:r>
            <w:r w:rsidRPr="006446E7">
              <w:rPr>
                <w:sz w:val="20"/>
                <w:szCs w:val="20"/>
              </w:rPr>
              <w:tab/>
              <w:t xml:space="preserve">Инвестиции в сменяема </w:t>
            </w:r>
            <w:proofErr w:type="spellStart"/>
            <w:r w:rsidRPr="006446E7">
              <w:rPr>
                <w:sz w:val="20"/>
                <w:szCs w:val="20"/>
              </w:rPr>
              <w:t>прикачна</w:t>
            </w:r>
            <w:proofErr w:type="spellEnd"/>
            <w:r w:rsidRPr="006446E7">
              <w:rPr>
                <w:sz w:val="20"/>
                <w:szCs w:val="20"/>
              </w:rPr>
              <w:t xml:space="preserve"> техника, които се използват за селскостопанско производство с цел подобряване на </w:t>
            </w:r>
            <w:r w:rsidRPr="006446E7">
              <w:rPr>
                <w:sz w:val="20"/>
                <w:szCs w:val="20"/>
              </w:rPr>
              <w:lastRenderedPageBreak/>
              <w:t>почвеното здраве и допринасящи за задържането на въглерода в почвата."</w:t>
            </w:r>
          </w:p>
        </w:tc>
        <w:tc>
          <w:tcPr>
            <w:tcW w:w="4706" w:type="dxa"/>
            <w:vAlign w:val="center"/>
          </w:tcPr>
          <w:p w14:paraId="7F27D8C7" w14:textId="54E18EAC" w:rsidR="009E2AA0" w:rsidRPr="001174BC" w:rsidRDefault="009E2AA0" w:rsidP="00562A3C">
            <w:pPr>
              <w:jc w:val="both"/>
              <w:rPr>
                <w:b/>
                <w:sz w:val="20"/>
                <w:szCs w:val="20"/>
              </w:rPr>
            </w:pPr>
            <w:r w:rsidRPr="001174BC">
              <w:rPr>
                <w:b/>
                <w:sz w:val="20"/>
                <w:szCs w:val="20"/>
              </w:rPr>
              <w:lastRenderedPageBreak/>
              <w:t>Приема се.</w:t>
            </w:r>
          </w:p>
          <w:p w14:paraId="6A408B80" w14:textId="1E6000FF" w:rsidR="000D004B" w:rsidRPr="00E0032D" w:rsidRDefault="00696B6F" w:rsidP="00562A3C">
            <w:pPr>
              <w:jc w:val="both"/>
              <w:rPr>
                <w:sz w:val="20"/>
                <w:szCs w:val="20"/>
                <w:highlight w:val="yellow"/>
              </w:rPr>
            </w:pPr>
            <w:r>
              <w:rPr>
                <w:sz w:val="20"/>
                <w:szCs w:val="20"/>
              </w:rPr>
              <w:t>Текстовете са прецизирани</w:t>
            </w:r>
            <w:r w:rsidR="009E2AA0" w:rsidRPr="001174BC">
              <w:rPr>
                <w:sz w:val="20"/>
                <w:szCs w:val="20"/>
              </w:rPr>
              <w:t>.</w:t>
            </w:r>
          </w:p>
        </w:tc>
      </w:tr>
      <w:tr w:rsidR="000D004B" w:rsidRPr="006446E7" w14:paraId="54A7223D" w14:textId="77777777" w:rsidTr="00D10023">
        <w:tc>
          <w:tcPr>
            <w:tcW w:w="534" w:type="dxa"/>
            <w:vAlign w:val="center"/>
          </w:tcPr>
          <w:p w14:paraId="023B439F" w14:textId="77777777" w:rsidR="000D004B" w:rsidRPr="006446E7" w:rsidRDefault="000D004B" w:rsidP="00562A3C">
            <w:pPr>
              <w:jc w:val="both"/>
              <w:rPr>
                <w:sz w:val="20"/>
                <w:szCs w:val="20"/>
                <w:lang w:val="en-US"/>
              </w:rPr>
            </w:pPr>
            <w:r w:rsidRPr="006446E7">
              <w:rPr>
                <w:sz w:val="20"/>
                <w:szCs w:val="20"/>
                <w:lang w:val="en-US"/>
              </w:rPr>
              <w:t>2.</w:t>
            </w:r>
          </w:p>
        </w:tc>
        <w:tc>
          <w:tcPr>
            <w:tcW w:w="2126" w:type="dxa"/>
            <w:vAlign w:val="center"/>
          </w:tcPr>
          <w:p w14:paraId="369DE5E2" w14:textId="470FB747" w:rsidR="000D004B" w:rsidRPr="006446E7" w:rsidRDefault="00BB721A" w:rsidP="00562A3C">
            <w:pPr>
              <w:jc w:val="both"/>
              <w:rPr>
                <w:sz w:val="20"/>
                <w:szCs w:val="20"/>
              </w:rPr>
            </w:pPr>
            <w:hyperlink r:id="rId10" w:history="1">
              <w:r w:rsidR="00476F8D" w:rsidRPr="00190E52">
                <w:rPr>
                  <w:rStyle w:val="Hyperlink"/>
                  <w:sz w:val="20"/>
                  <w:szCs w:val="20"/>
                </w:rPr>
                <w:t>*@*.*</w:t>
              </w:r>
            </w:hyperlink>
          </w:p>
        </w:tc>
        <w:tc>
          <w:tcPr>
            <w:tcW w:w="1559" w:type="dxa"/>
            <w:vAlign w:val="center"/>
          </w:tcPr>
          <w:p w14:paraId="6288CEA4" w14:textId="77777777" w:rsidR="000D004B" w:rsidRPr="006446E7" w:rsidRDefault="000D004B" w:rsidP="00562A3C">
            <w:pPr>
              <w:jc w:val="both"/>
              <w:rPr>
                <w:sz w:val="20"/>
                <w:szCs w:val="20"/>
                <w:lang w:val="en-US"/>
              </w:rPr>
            </w:pPr>
            <w:r w:rsidRPr="006446E7">
              <w:rPr>
                <w:sz w:val="20"/>
                <w:szCs w:val="20"/>
                <w:lang w:val="en-US"/>
              </w:rPr>
              <w:t>23.03.2021</w:t>
            </w:r>
          </w:p>
        </w:tc>
        <w:tc>
          <w:tcPr>
            <w:tcW w:w="5563" w:type="dxa"/>
            <w:vAlign w:val="center"/>
          </w:tcPr>
          <w:p w14:paraId="356C5B9F" w14:textId="77777777" w:rsidR="000D004B" w:rsidRPr="006446E7" w:rsidRDefault="000D004B" w:rsidP="00562A3C">
            <w:pPr>
              <w:jc w:val="both"/>
              <w:rPr>
                <w:sz w:val="20"/>
                <w:szCs w:val="20"/>
              </w:rPr>
            </w:pPr>
            <w:r w:rsidRPr="006446E7">
              <w:rPr>
                <w:sz w:val="20"/>
                <w:szCs w:val="20"/>
              </w:rPr>
              <w:t>Здравейте, разглеждайки новата таблица за определяне на СПО установих, че код по Наредба 3 - 3041 Естествени ливади не генерират СПО. Моля за разяснение дали това е техническа грешка или умишлено естествените ливади са изключени  от таблицата.</w:t>
            </w:r>
          </w:p>
          <w:p w14:paraId="1903A7C6" w14:textId="77777777" w:rsidR="000D004B" w:rsidRPr="006446E7" w:rsidRDefault="000D004B" w:rsidP="00562A3C">
            <w:pPr>
              <w:jc w:val="both"/>
              <w:rPr>
                <w:sz w:val="20"/>
                <w:szCs w:val="20"/>
              </w:rPr>
            </w:pPr>
            <w:r w:rsidRPr="006446E7">
              <w:rPr>
                <w:sz w:val="20"/>
                <w:szCs w:val="20"/>
              </w:rPr>
              <w:t xml:space="preserve">Също така искам да направя предложение за промяна в калкулатора за оценка на капацитета на земеделска техника. Така разработен калкулатора ощетява малкия земеделски производител за сметка на големите. Какво имам предвид, стопанства като моето, отглеждащи до 112 дка трайни насаждения – група II, имат право на максимум 110 </w:t>
            </w:r>
            <w:proofErr w:type="spellStart"/>
            <w:r w:rsidRPr="006446E7">
              <w:rPr>
                <w:sz w:val="20"/>
                <w:szCs w:val="20"/>
              </w:rPr>
              <w:t>к.с</w:t>
            </w:r>
            <w:proofErr w:type="spellEnd"/>
            <w:r w:rsidRPr="006446E7">
              <w:rPr>
                <w:sz w:val="20"/>
                <w:szCs w:val="20"/>
              </w:rPr>
              <w:t xml:space="preserve">. Един нормален овощарски трактор е с мощност около 90-100 </w:t>
            </w:r>
            <w:proofErr w:type="spellStart"/>
            <w:r w:rsidRPr="006446E7">
              <w:rPr>
                <w:sz w:val="20"/>
                <w:szCs w:val="20"/>
              </w:rPr>
              <w:t>к.с</w:t>
            </w:r>
            <w:proofErr w:type="spellEnd"/>
            <w:r w:rsidRPr="006446E7">
              <w:rPr>
                <w:sz w:val="20"/>
                <w:szCs w:val="20"/>
              </w:rPr>
              <w:t xml:space="preserve">., т.е. с тази площ малките стопани могат да си закупят само 1 трактор. Но 100 дка трайни насаждения не са никак малко, такова стопанство  има нужда и от например: самоходна платформа за беритба за ограничаване на работниците, които все по-трудно се намират, също така от машина за товарене и разтоварване като </w:t>
            </w:r>
            <w:proofErr w:type="spellStart"/>
            <w:r w:rsidRPr="006446E7">
              <w:rPr>
                <w:sz w:val="20"/>
                <w:szCs w:val="20"/>
              </w:rPr>
              <w:t>телехендлер</w:t>
            </w:r>
            <w:proofErr w:type="spellEnd"/>
            <w:r w:rsidRPr="006446E7">
              <w:rPr>
                <w:sz w:val="20"/>
                <w:szCs w:val="20"/>
              </w:rPr>
              <w:t xml:space="preserve">. Платформата е с приблизителна мощност 40 </w:t>
            </w:r>
            <w:proofErr w:type="spellStart"/>
            <w:r w:rsidRPr="006446E7">
              <w:rPr>
                <w:sz w:val="20"/>
                <w:szCs w:val="20"/>
              </w:rPr>
              <w:t>к.с</w:t>
            </w:r>
            <w:proofErr w:type="spellEnd"/>
            <w:r w:rsidRPr="006446E7">
              <w:rPr>
                <w:sz w:val="20"/>
                <w:szCs w:val="20"/>
              </w:rPr>
              <w:t xml:space="preserve">., а малък </w:t>
            </w:r>
            <w:proofErr w:type="spellStart"/>
            <w:r w:rsidRPr="006446E7">
              <w:rPr>
                <w:sz w:val="20"/>
                <w:szCs w:val="20"/>
              </w:rPr>
              <w:t>телехендлер</w:t>
            </w:r>
            <w:proofErr w:type="spellEnd"/>
            <w:r w:rsidRPr="006446E7">
              <w:rPr>
                <w:sz w:val="20"/>
                <w:szCs w:val="20"/>
              </w:rPr>
              <w:t xml:space="preserve"> е с приблизителна мощност 70 </w:t>
            </w:r>
            <w:proofErr w:type="spellStart"/>
            <w:r w:rsidRPr="006446E7">
              <w:rPr>
                <w:sz w:val="20"/>
                <w:szCs w:val="20"/>
              </w:rPr>
              <w:t>к.с</w:t>
            </w:r>
            <w:proofErr w:type="spellEnd"/>
            <w:r w:rsidRPr="006446E7">
              <w:rPr>
                <w:sz w:val="20"/>
                <w:szCs w:val="20"/>
              </w:rPr>
              <w:t xml:space="preserve">. Тази техника е напълно </w:t>
            </w:r>
            <w:proofErr w:type="spellStart"/>
            <w:r w:rsidRPr="006446E7">
              <w:rPr>
                <w:sz w:val="20"/>
                <w:szCs w:val="20"/>
              </w:rPr>
              <w:t>дотатъчна</w:t>
            </w:r>
            <w:proofErr w:type="spellEnd"/>
            <w:r w:rsidRPr="006446E7">
              <w:rPr>
                <w:sz w:val="20"/>
                <w:szCs w:val="20"/>
              </w:rPr>
              <w:t xml:space="preserve"> за градина с големина до 200 дка. Затова </w:t>
            </w:r>
            <w:proofErr w:type="spellStart"/>
            <w:r w:rsidRPr="006446E7">
              <w:rPr>
                <w:sz w:val="20"/>
                <w:szCs w:val="20"/>
              </w:rPr>
              <w:t>предлагаам</w:t>
            </w:r>
            <w:proofErr w:type="spellEnd"/>
            <w:r w:rsidRPr="006446E7">
              <w:rPr>
                <w:sz w:val="20"/>
                <w:szCs w:val="20"/>
              </w:rPr>
              <w:t xml:space="preserve"> да се вдигне лимита за култури от група II от 110к.с. за 112 дка на 200 </w:t>
            </w:r>
            <w:proofErr w:type="spellStart"/>
            <w:r w:rsidRPr="006446E7">
              <w:rPr>
                <w:sz w:val="20"/>
                <w:szCs w:val="20"/>
              </w:rPr>
              <w:t>к.с</w:t>
            </w:r>
            <w:proofErr w:type="spellEnd"/>
            <w:r w:rsidRPr="006446E7">
              <w:rPr>
                <w:sz w:val="20"/>
                <w:szCs w:val="20"/>
              </w:rPr>
              <w:t xml:space="preserve">. за 200 дка. Това може да стане като се промени таблица 2.1 и тя е за култури от група II с площ над 200 дка, а табл. 2.2 за култури от група II с площ до 200 дка, като се запази коефициента на мощност от приблизително 1 </w:t>
            </w:r>
            <w:proofErr w:type="spellStart"/>
            <w:r w:rsidRPr="006446E7">
              <w:rPr>
                <w:sz w:val="20"/>
                <w:szCs w:val="20"/>
              </w:rPr>
              <w:t>к.с</w:t>
            </w:r>
            <w:proofErr w:type="spellEnd"/>
            <w:r w:rsidRPr="006446E7">
              <w:rPr>
                <w:sz w:val="20"/>
                <w:szCs w:val="20"/>
              </w:rPr>
              <w:t xml:space="preserve">. за 1 дка. </w:t>
            </w:r>
          </w:p>
          <w:p w14:paraId="3C481592" w14:textId="77777777" w:rsidR="000D004B" w:rsidRPr="006446E7" w:rsidRDefault="000D004B" w:rsidP="00562A3C">
            <w:pPr>
              <w:jc w:val="both"/>
              <w:rPr>
                <w:sz w:val="20"/>
                <w:szCs w:val="20"/>
              </w:rPr>
            </w:pPr>
            <w:r w:rsidRPr="006446E7">
              <w:rPr>
                <w:sz w:val="20"/>
                <w:szCs w:val="20"/>
              </w:rPr>
              <w:t>Така и малките стопанства ще могат да закупят необходимата им техника и ще намалят себестойността на продукцията си.</w:t>
            </w:r>
          </w:p>
        </w:tc>
        <w:tc>
          <w:tcPr>
            <w:tcW w:w="4706" w:type="dxa"/>
          </w:tcPr>
          <w:p w14:paraId="563E3BC9" w14:textId="2D287F2A" w:rsidR="000254A0" w:rsidRPr="006446E7" w:rsidRDefault="000254A0" w:rsidP="00A65B53">
            <w:pPr>
              <w:jc w:val="both"/>
              <w:rPr>
                <w:b/>
                <w:sz w:val="20"/>
                <w:szCs w:val="20"/>
              </w:rPr>
            </w:pPr>
            <w:r w:rsidRPr="006446E7">
              <w:rPr>
                <w:b/>
                <w:sz w:val="20"/>
                <w:szCs w:val="20"/>
              </w:rPr>
              <w:t xml:space="preserve">1. </w:t>
            </w:r>
            <w:r w:rsidR="009E2AA0" w:rsidRPr="006446E7">
              <w:rPr>
                <w:b/>
                <w:sz w:val="20"/>
                <w:szCs w:val="20"/>
              </w:rPr>
              <w:t>Приема се.</w:t>
            </w:r>
          </w:p>
          <w:p w14:paraId="05A348DA" w14:textId="3584D41E" w:rsidR="009E2AA0" w:rsidRPr="006446E7" w:rsidRDefault="009E2AA0" w:rsidP="00A65B53">
            <w:pPr>
              <w:jc w:val="both"/>
              <w:rPr>
                <w:sz w:val="20"/>
                <w:szCs w:val="20"/>
              </w:rPr>
            </w:pPr>
            <w:r w:rsidRPr="006A210F">
              <w:rPr>
                <w:sz w:val="20"/>
                <w:szCs w:val="20"/>
              </w:rPr>
              <w:t xml:space="preserve">Установена е техническа грешка при изготвяне на таблицата, която </w:t>
            </w:r>
            <w:r w:rsidR="00112D0D" w:rsidRPr="006A210F">
              <w:rPr>
                <w:sz w:val="20"/>
                <w:szCs w:val="20"/>
              </w:rPr>
              <w:t>е</w:t>
            </w:r>
            <w:r w:rsidRPr="006A210F">
              <w:rPr>
                <w:sz w:val="20"/>
                <w:szCs w:val="20"/>
              </w:rPr>
              <w:t xml:space="preserve"> отстранена преди стартиране на приема на проектни предложения.</w:t>
            </w:r>
          </w:p>
          <w:p w14:paraId="67BF8EB7" w14:textId="3AD2F007" w:rsidR="000254A0" w:rsidRPr="006446E7" w:rsidRDefault="000254A0" w:rsidP="00A65B53">
            <w:pPr>
              <w:jc w:val="both"/>
              <w:rPr>
                <w:sz w:val="20"/>
                <w:szCs w:val="20"/>
              </w:rPr>
            </w:pPr>
          </w:p>
          <w:p w14:paraId="04A03C35" w14:textId="57129859" w:rsidR="000254A0" w:rsidRPr="006446E7" w:rsidRDefault="000254A0" w:rsidP="00A65B53">
            <w:pPr>
              <w:jc w:val="both"/>
              <w:rPr>
                <w:b/>
                <w:sz w:val="20"/>
                <w:szCs w:val="20"/>
              </w:rPr>
            </w:pPr>
            <w:r w:rsidRPr="006446E7">
              <w:rPr>
                <w:b/>
                <w:sz w:val="20"/>
                <w:szCs w:val="20"/>
              </w:rPr>
              <w:t>2.Не се приема.</w:t>
            </w:r>
          </w:p>
          <w:p w14:paraId="3470562F" w14:textId="6CB655D4" w:rsidR="000D004B" w:rsidRPr="006446E7" w:rsidRDefault="000254A0" w:rsidP="00A65B53">
            <w:pPr>
              <w:jc w:val="both"/>
              <w:rPr>
                <w:sz w:val="20"/>
                <w:szCs w:val="20"/>
              </w:rPr>
            </w:pPr>
            <w:r w:rsidRPr="006446E7">
              <w:rPr>
                <w:sz w:val="20"/>
                <w:szCs w:val="20"/>
              </w:rPr>
              <w:t xml:space="preserve">Калкулаторът за оценка на капацитета на земеделската техника е прилаган в два предходни приема на проектни предложения по </w:t>
            </w:r>
            <w:proofErr w:type="spellStart"/>
            <w:r w:rsidRPr="006446E7">
              <w:rPr>
                <w:sz w:val="20"/>
                <w:szCs w:val="20"/>
              </w:rPr>
              <w:t>подмярка</w:t>
            </w:r>
            <w:proofErr w:type="spellEnd"/>
            <w:r w:rsidRPr="006446E7">
              <w:rPr>
                <w:sz w:val="20"/>
                <w:szCs w:val="20"/>
              </w:rPr>
              <w:t xml:space="preserve"> 4.1 и е доказал своята ефективност и приложимост. Управляващият орган на ПРСР 2014-2020 г. не намира достатъчно основания за извършване на корекции в зало</w:t>
            </w:r>
            <w:r w:rsidR="003E07F1">
              <w:rPr>
                <w:sz w:val="20"/>
                <w:szCs w:val="20"/>
              </w:rPr>
              <w:t>жените в калкулатора параметри.</w:t>
            </w:r>
          </w:p>
        </w:tc>
      </w:tr>
      <w:tr w:rsidR="000D004B" w:rsidRPr="006446E7" w14:paraId="284FB6E5" w14:textId="77777777" w:rsidTr="00D10023">
        <w:tc>
          <w:tcPr>
            <w:tcW w:w="534" w:type="dxa"/>
            <w:vAlign w:val="center"/>
          </w:tcPr>
          <w:p w14:paraId="2AD95DD8" w14:textId="77777777" w:rsidR="000D004B" w:rsidRPr="006446E7" w:rsidRDefault="000D004B" w:rsidP="00562A3C">
            <w:pPr>
              <w:jc w:val="both"/>
              <w:rPr>
                <w:sz w:val="20"/>
                <w:szCs w:val="20"/>
                <w:lang w:val="en-US"/>
              </w:rPr>
            </w:pPr>
            <w:r w:rsidRPr="006446E7">
              <w:rPr>
                <w:sz w:val="20"/>
                <w:szCs w:val="20"/>
                <w:lang w:val="en-US"/>
              </w:rPr>
              <w:t>3.</w:t>
            </w:r>
          </w:p>
        </w:tc>
        <w:tc>
          <w:tcPr>
            <w:tcW w:w="2126" w:type="dxa"/>
            <w:vAlign w:val="center"/>
          </w:tcPr>
          <w:p w14:paraId="6FF1FF95" w14:textId="663B9DA0" w:rsidR="000D004B" w:rsidRPr="006446E7" w:rsidRDefault="00BB721A" w:rsidP="00562A3C">
            <w:pPr>
              <w:jc w:val="both"/>
              <w:rPr>
                <w:sz w:val="20"/>
                <w:szCs w:val="20"/>
              </w:rPr>
            </w:pPr>
            <w:hyperlink r:id="rId11" w:history="1">
              <w:r w:rsidR="006446E7" w:rsidRPr="006446E7">
                <w:rPr>
                  <w:rStyle w:val="Hyperlink"/>
                  <w:sz w:val="20"/>
                  <w:szCs w:val="20"/>
                  <w:lang w:val="en-US"/>
                </w:rPr>
                <w:t>office@nurserybg.eu</w:t>
              </w:r>
            </w:hyperlink>
            <w:r w:rsidR="006446E7" w:rsidRPr="006446E7">
              <w:rPr>
                <w:sz w:val="20"/>
                <w:szCs w:val="20"/>
              </w:rPr>
              <w:t xml:space="preserve"> </w:t>
            </w:r>
          </w:p>
        </w:tc>
        <w:tc>
          <w:tcPr>
            <w:tcW w:w="1559" w:type="dxa"/>
            <w:vAlign w:val="center"/>
          </w:tcPr>
          <w:p w14:paraId="31E6E859" w14:textId="77777777" w:rsidR="000D004B" w:rsidRPr="006446E7" w:rsidRDefault="000D004B" w:rsidP="00562A3C">
            <w:pPr>
              <w:jc w:val="both"/>
              <w:rPr>
                <w:sz w:val="20"/>
                <w:szCs w:val="20"/>
                <w:lang w:val="en-US"/>
              </w:rPr>
            </w:pPr>
            <w:r w:rsidRPr="006446E7">
              <w:rPr>
                <w:sz w:val="20"/>
                <w:szCs w:val="20"/>
                <w:lang w:val="en-US"/>
              </w:rPr>
              <w:t>24.03.2021</w:t>
            </w:r>
          </w:p>
        </w:tc>
        <w:tc>
          <w:tcPr>
            <w:tcW w:w="5563" w:type="dxa"/>
            <w:vAlign w:val="center"/>
          </w:tcPr>
          <w:p w14:paraId="026C637F" w14:textId="77777777" w:rsidR="000D004B" w:rsidRPr="006446E7" w:rsidRDefault="000D004B" w:rsidP="00562A3C">
            <w:pPr>
              <w:jc w:val="both"/>
              <w:rPr>
                <w:sz w:val="20"/>
                <w:szCs w:val="20"/>
              </w:rPr>
            </w:pPr>
            <w:r w:rsidRPr="006446E7">
              <w:rPr>
                <w:sz w:val="20"/>
                <w:szCs w:val="20"/>
              </w:rPr>
              <w:t>Изх. № 123 / 24.03.2020г.</w:t>
            </w:r>
          </w:p>
          <w:p w14:paraId="1331A55A" w14:textId="77777777" w:rsidR="000D004B" w:rsidRPr="006446E7" w:rsidRDefault="000D004B" w:rsidP="00562A3C">
            <w:pPr>
              <w:jc w:val="both"/>
              <w:rPr>
                <w:sz w:val="20"/>
                <w:szCs w:val="20"/>
              </w:rPr>
            </w:pPr>
            <w:r w:rsidRPr="006446E7">
              <w:rPr>
                <w:sz w:val="20"/>
                <w:szCs w:val="20"/>
              </w:rPr>
              <w:t>ДО:</w:t>
            </w:r>
          </w:p>
          <w:p w14:paraId="72A13999" w14:textId="77777777" w:rsidR="000D004B" w:rsidRPr="006446E7" w:rsidRDefault="000D004B" w:rsidP="00562A3C">
            <w:pPr>
              <w:jc w:val="both"/>
              <w:rPr>
                <w:sz w:val="20"/>
                <w:szCs w:val="20"/>
              </w:rPr>
            </w:pPr>
            <w:r w:rsidRPr="006446E7">
              <w:rPr>
                <w:sz w:val="20"/>
                <w:szCs w:val="20"/>
              </w:rPr>
              <w:t>Г-ЖА ДЕСИСЛАВА ТАНЕВА - МИНИСТЪР</w:t>
            </w:r>
          </w:p>
          <w:p w14:paraId="58C66526" w14:textId="77777777" w:rsidR="000D004B" w:rsidRPr="006446E7" w:rsidRDefault="000D004B" w:rsidP="00562A3C">
            <w:pPr>
              <w:jc w:val="both"/>
              <w:rPr>
                <w:sz w:val="20"/>
                <w:szCs w:val="20"/>
              </w:rPr>
            </w:pPr>
            <w:r w:rsidRPr="006446E7">
              <w:rPr>
                <w:sz w:val="20"/>
                <w:szCs w:val="20"/>
              </w:rPr>
              <w:t>МИНИСТЕРСТВО НА ЗЕМЕДЕЛИЕТО, ХРАНИТЕ И ГОРИТЕ</w:t>
            </w:r>
          </w:p>
          <w:p w14:paraId="3955F20E" w14:textId="77777777" w:rsidR="000D004B" w:rsidRPr="006446E7" w:rsidRDefault="000D004B" w:rsidP="00562A3C">
            <w:pPr>
              <w:jc w:val="both"/>
              <w:rPr>
                <w:sz w:val="20"/>
                <w:szCs w:val="20"/>
              </w:rPr>
            </w:pPr>
            <w:r w:rsidRPr="006446E7">
              <w:rPr>
                <w:sz w:val="20"/>
                <w:szCs w:val="20"/>
              </w:rPr>
              <w:t>Относно: Изготвяне на калкулатор за оценка на капацитета на земеделска техника</w:t>
            </w:r>
          </w:p>
          <w:p w14:paraId="2A0ECB8B" w14:textId="77777777" w:rsidR="000D004B" w:rsidRPr="006446E7" w:rsidRDefault="000D004B" w:rsidP="00562A3C">
            <w:pPr>
              <w:jc w:val="both"/>
              <w:rPr>
                <w:sz w:val="20"/>
                <w:szCs w:val="20"/>
              </w:rPr>
            </w:pPr>
            <w:r w:rsidRPr="006446E7">
              <w:rPr>
                <w:sz w:val="20"/>
                <w:szCs w:val="20"/>
              </w:rPr>
              <w:t>Уважаемо г-жо Танева,</w:t>
            </w:r>
          </w:p>
          <w:p w14:paraId="5AD782BC" w14:textId="77777777" w:rsidR="000D004B" w:rsidRPr="006446E7" w:rsidRDefault="000D004B" w:rsidP="00562A3C">
            <w:pPr>
              <w:jc w:val="both"/>
              <w:rPr>
                <w:sz w:val="20"/>
                <w:szCs w:val="20"/>
              </w:rPr>
            </w:pPr>
            <w:r w:rsidRPr="006446E7">
              <w:rPr>
                <w:sz w:val="20"/>
                <w:szCs w:val="20"/>
              </w:rPr>
              <w:t xml:space="preserve">Смятаме, че при изготвяне на калкулатора за оценка на капацитета на земеделска техника не е направен подробен анализ на дейността на разсадниците и оранжериите, както и нуждата от закупуване на земеделска техника за обезпечаване </w:t>
            </w:r>
            <w:r w:rsidRPr="006446E7">
              <w:rPr>
                <w:sz w:val="20"/>
                <w:szCs w:val="20"/>
              </w:rPr>
              <w:lastRenderedPageBreak/>
              <w:t xml:space="preserve">на производствения им процес. Неправилно площите за производство на цветя и декоративни растения, площите за производство на посевен и посадъчен материал - разсадници, както и оранжериите са приравнени към т. нар. група II. </w:t>
            </w:r>
          </w:p>
          <w:p w14:paraId="18BF4B01" w14:textId="77777777" w:rsidR="000D004B" w:rsidRPr="006446E7" w:rsidRDefault="000D004B" w:rsidP="00562A3C">
            <w:pPr>
              <w:jc w:val="both"/>
              <w:rPr>
                <w:sz w:val="20"/>
                <w:szCs w:val="20"/>
              </w:rPr>
            </w:pPr>
            <w:r w:rsidRPr="006446E7">
              <w:rPr>
                <w:sz w:val="20"/>
                <w:szCs w:val="20"/>
              </w:rPr>
              <w:t>ДФ „Земеделие” има определен минимален брой растения на единица площ, като пример ще дадем:</w:t>
            </w:r>
          </w:p>
          <w:p w14:paraId="7DAD1DA2" w14:textId="77777777" w:rsidR="000D004B" w:rsidRPr="006446E7" w:rsidRDefault="000D004B" w:rsidP="00562A3C">
            <w:pPr>
              <w:jc w:val="both"/>
              <w:rPr>
                <w:sz w:val="20"/>
                <w:szCs w:val="20"/>
              </w:rPr>
            </w:pPr>
            <w:r w:rsidRPr="006446E7">
              <w:rPr>
                <w:sz w:val="20"/>
                <w:szCs w:val="20"/>
              </w:rPr>
              <w:t>-</w:t>
            </w:r>
            <w:r w:rsidRPr="006446E7">
              <w:rPr>
                <w:sz w:val="20"/>
                <w:szCs w:val="20"/>
              </w:rPr>
              <w:tab/>
              <w:t xml:space="preserve">ябълки - върху подложка М9 – 87 </w:t>
            </w:r>
            <w:proofErr w:type="spellStart"/>
            <w:r w:rsidRPr="006446E7">
              <w:rPr>
                <w:sz w:val="20"/>
                <w:szCs w:val="20"/>
              </w:rPr>
              <w:t>бр</w:t>
            </w:r>
            <w:proofErr w:type="spellEnd"/>
            <w:r w:rsidRPr="006446E7">
              <w:rPr>
                <w:sz w:val="20"/>
                <w:szCs w:val="20"/>
              </w:rPr>
              <w:t xml:space="preserve">/дка </w:t>
            </w:r>
          </w:p>
          <w:p w14:paraId="7556B97F" w14:textId="77777777" w:rsidR="000D004B" w:rsidRPr="006446E7" w:rsidRDefault="000D004B" w:rsidP="00562A3C">
            <w:pPr>
              <w:jc w:val="both"/>
              <w:rPr>
                <w:sz w:val="20"/>
                <w:szCs w:val="20"/>
              </w:rPr>
            </w:pPr>
            <w:r w:rsidRPr="006446E7">
              <w:rPr>
                <w:sz w:val="20"/>
                <w:szCs w:val="20"/>
              </w:rPr>
              <w:t>-</w:t>
            </w:r>
            <w:r w:rsidRPr="006446E7">
              <w:rPr>
                <w:sz w:val="20"/>
                <w:szCs w:val="20"/>
              </w:rPr>
              <w:tab/>
              <w:t xml:space="preserve">ябълки - върху подложка ММ106 – 47 </w:t>
            </w:r>
            <w:proofErr w:type="spellStart"/>
            <w:r w:rsidRPr="006446E7">
              <w:rPr>
                <w:sz w:val="20"/>
                <w:szCs w:val="20"/>
              </w:rPr>
              <w:t>бр</w:t>
            </w:r>
            <w:proofErr w:type="spellEnd"/>
            <w:r w:rsidRPr="006446E7">
              <w:rPr>
                <w:sz w:val="20"/>
                <w:szCs w:val="20"/>
              </w:rPr>
              <w:t>/дка</w:t>
            </w:r>
          </w:p>
          <w:p w14:paraId="1B1741D6" w14:textId="77777777" w:rsidR="000D004B" w:rsidRPr="006446E7" w:rsidRDefault="000D004B" w:rsidP="00562A3C">
            <w:pPr>
              <w:jc w:val="both"/>
              <w:rPr>
                <w:sz w:val="20"/>
                <w:szCs w:val="20"/>
              </w:rPr>
            </w:pPr>
            <w:r w:rsidRPr="006446E7">
              <w:rPr>
                <w:sz w:val="20"/>
                <w:szCs w:val="20"/>
              </w:rPr>
              <w:t>-</w:t>
            </w:r>
            <w:r w:rsidRPr="006446E7">
              <w:rPr>
                <w:sz w:val="20"/>
                <w:szCs w:val="20"/>
              </w:rPr>
              <w:tab/>
              <w:t>круши - върху семенна подложка – 40бр/дка</w:t>
            </w:r>
          </w:p>
          <w:p w14:paraId="66457C97" w14:textId="77777777" w:rsidR="000D004B" w:rsidRPr="006446E7" w:rsidRDefault="000D004B" w:rsidP="00562A3C">
            <w:pPr>
              <w:jc w:val="both"/>
              <w:rPr>
                <w:sz w:val="20"/>
                <w:szCs w:val="20"/>
              </w:rPr>
            </w:pPr>
            <w:r w:rsidRPr="006446E7">
              <w:rPr>
                <w:sz w:val="20"/>
                <w:szCs w:val="20"/>
              </w:rPr>
              <w:t>-</w:t>
            </w:r>
            <w:r w:rsidRPr="006446E7">
              <w:rPr>
                <w:sz w:val="20"/>
                <w:szCs w:val="20"/>
              </w:rPr>
              <w:tab/>
              <w:t xml:space="preserve">вишни - върху подложка </w:t>
            </w:r>
            <w:proofErr w:type="spellStart"/>
            <w:r w:rsidRPr="006446E7">
              <w:rPr>
                <w:sz w:val="20"/>
                <w:szCs w:val="20"/>
              </w:rPr>
              <w:t>Махалебка</w:t>
            </w:r>
            <w:proofErr w:type="spellEnd"/>
            <w:r w:rsidRPr="006446E7">
              <w:rPr>
                <w:sz w:val="20"/>
                <w:szCs w:val="20"/>
              </w:rPr>
              <w:t xml:space="preserve"> – 29 </w:t>
            </w:r>
            <w:proofErr w:type="spellStart"/>
            <w:r w:rsidRPr="006446E7">
              <w:rPr>
                <w:sz w:val="20"/>
                <w:szCs w:val="20"/>
              </w:rPr>
              <w:t>бр.дка</w:t>
            </w:r>
            <w:proofErr w:type="spellEnd"/>
          </w:p>
          <w:p w14:paraId="12C9A27F" w14:textId="77777777" w:rsidR="000D004B" w:rsidRPr="006446E7" w:rsidRDefault="000D004B" w:rsidP="00562A3C">
            <w:pPr>
              <w:jc w:val="both"/>
              <w:rPr>
                <w:sz w:val="20"/>
                <w:szCs w:val="20"/>
              </w:rPr>
            </w:pPr>
            <w:r w:rsidRPr="006446E7">
              <w:rPr>
                <w:sz w:val="20"/>
                <w:szCs w:val="20"/>
              </w:rPr>
              <w:t>-</w:t>
            </w:r>
            <w:r w:rsidRPr="006446E7">
              <w:rPr>
                <w:sz w:val="20"/>
                <w:szCs w:val="20"/>
              </w:rPr>
              <w:tab/>
              <w:t xml:space="preserve">сливи/джанки - подложка джанка – 35 </w:t>
            </w:r>
            <w:proofErr w:type="spellStart"/>
            <w:r w:rsidRPr="006446E7">
              <w:rPr>
                <w:sz w:val="20"/>
                <w:szCs w:val="20"/>
              </w:rPr>
              <w:t>бр</w:t>
            </w:r>
            <w:proofErr w:type="spellEnd"/>
            <w:r w:rsidRPr="006446E7">
              <w:rPr>
                <w:sz w:val="20"/>
                <w:szCs w:val="20"/>
              </w:rPr>
              <w:t>/дка</w:t>
            </w:r>
          </w:p>
          <w:p w14:paraId="5C6B9C5B" w14:textId="77777777" w:rsidR="000D004B" w:rsidRPr="006446E7" w:rsidRDefault="000D004B" w:rsidP="00562A3C">
            <w:pPr>
              <w:jc w:val="both"/>
              <w:rPr>
                <w:sz w:val="20"/>
                <w:szCs w:val="20"/>
              </w:rPr>
            </w:pPr>
            <w:r w:rsidRPr="006446E7">
              <w:rPr>
                <w:sz w:val="20"/>
                <w:szCs w:val="20"/>
              </w:rPr>
              <w:t>-</w:t>
            </w:r>
            <w:r w:rsidRPr="006446E7">
              <w:rPr>
                <w:sz w:val="20"/>
                <w:szCs w:val="20"/>
              </w:rPr>
              <w:tab/>
              <w:t>и др. съгласно Приложение на ДФ „Земеделие”</w:t>
            </w:r>
          </w:p>
          <w:p w14:paraId="275A2E12" w14:textId="77777777" w:rsidR="000D004B" w:rsidRPr="006446E7" w:rsidRDefault="000D004B" w:rsidP="00562A3C">
            <w:pPr>
              <w:jc w:val="both"/>
              <w:rPr>
                <w:sz w:val="20"/>
                <w:szCs w:val="20"/>
              </w:rPr>
            </w:pPr>
            <w:r w:rsidRPr="006446E7">
              <w:rPr>
                <w:sz w:val="20"/>
                <w:szCs w:val="20"/>
              </w:rPr>
              <w:t xml:space="preserve">В 1 дка площи, където се отглежда посевен и посадъчен материал има минимум 10 000 бр. посадъчен материал, в зависимост от вида му, като броя в декар може да </w:t>
            </w:r>
            <w:proofErr w:type="spellStart"/>
            <w:r w:rsidRPr="006446E7">
              <w:rPr>
                <w:sz w:val="20"/>
                <w:szCs w:val="20"/>
              </w:rPr>
              <w:t>нарастне</w:t>
            </w:r>
            <w:proofErr w:type="spellEnd"/>
            <w:r w:rsidRPr="006446E7">
              <w:rPr>
                <w:sz w:val="20"/>
                <w:szCs w:val="20"/>
              </w:rPr>
              <w:t xml:space="preserve"> до 30 000.</w:t>
            </w:r>
          </w:p>
          <w:p w14:paraId="49A6284E" w14:textId="77777777" w:rsidR="000D004B" w:rsidRPr="006446E7" w:rsidRDefault="000D004B" w:rsidP="00562A3C">
            <w:pPr>
              <w:jc w:val="both"/>
              <w:rPr>
                <w:sz w:val="20"/>
                <w:szCs w:val="20"/>
              </w:rPr>
            </w:pPr>
            <w:r w:rsidRPr="006446E7">
              <w:rPr>
                <w:sz w:val="20"/>
                <w:szCs w:val="20"/>
              </w:rPr>
              <w:t>От казаното до тук е видно, че 1 дка с 29-87 бр. е приравнен към 1 дка с 10 000 – 30 000 бр.</w:t>
            </w:r>
          </w:p>
          <w:p w14:paraId="066501EB" w14:textId="77777777" w:rsidR="000D004B" w:rsidRPr="006446E7" w:rsidRDefault="000D004B" w:rsidP="00562A3C">
            <w:pPr>
              <w:jc w:val="both"/>
              <w:rPr>
                <w:sz w:val="20"/>
                <w:szCs w:val="20"/>
              </w:rPr>
            </w:pPr>
            <w:r w:rsidRPr="006446E7">
              <w:rPr>
                <w:sz w:val="20"/>
                <w:szCs w:val="20"/>
              </w:rPr>
              <w:t xml:space="preserve">Имайте предвид, че 30 дка оранжерия или разсадник за посадъчен материал е голямо стопанство и се равнява на приблизително 300 дка овощна градина. </w:t>
            </w:r>
          </w:p>
          <w:p w14:paraId="6C075615" w14:textId="77777777" w:rsidR="000D004B" w:rsidRPr="006446E7" w:rsidRDefault="000D004B" w:rsidP="00562A3C">
            <w:pPr>
              <w:jc w:val="both"/>
              <w:rPr>
                <w:sz w:val="20"/>
                <w:szCs w:val="20"/>
              </w:rPr>
            </w:pPr>
            <w:r w:rsidRPr="006446E7">
              <w:rPr>
                <w:sz w:val="20"/>
                <w:szCs w:val="20"/>
              </w:rPr>
              <w:t xml:space="preserve">Това прави калкулатора за оценка на предвидената за закупуване по дадено проектно предложение земеделска техника неефективен и некоректен. </w:t>
            </w:r>
          </w:p>
          <w:p w14:paraId="707E48EE" w14:textId="77777777" w:rsidR="000D004B" w:rsidRPr="006446E7" w:rsidRDefault="000D004B" w:rsidP="00562A3C">
            <w:pPr>
              <w:jc w:val="both"/>
              <w:rPr>
                <w:sz w:val="20"/>
                <w:szCs w:val="20"/>
              </w:rPr>
            </w:pPr>
            <w:r w:rsidRPr="006446E7">
              <w:rPr>
                <w:sz w:val="20"/>
                <w:szCs w:val="20"/>
              </w:rPr>
              <w:t xml:space="preserve">Асоциацията на производителите на декоративни растения в България прави следното предложение за промяна на използвания от ДФ „Земеделие” калкулатор за оценка на предвидената за закупуване по дадено проектно предложение земеделска техника. </w:t>
            </w:r>
          </w:p>
          <w:p w14:paraId="37C0C27B" w14:textId="77777777" w:rsidR="000D004B" w:rsidRPr="006446E7" w:rsidRDefault="000D004B" w:rsidP="00562A3C">
            <w:pPr>
              <w:jc w:val="both"/>
              <w:rPr>
                <w:sz w:val="20"/>
                <w:szCs w:val="20"/>
              </w:rPr>
            </w:pPr>
            <w:r w:rsidRPr="006446E7">
              <w:rPr>
                <w:sz w:val="20"/>
                <w:szCs w:val="20"/>
              </w:rPr>
              <w:t xml:space="preserve">Искаме разсадниците за трайни насаждения и оранжериите да не се </w:t>
            </w:r>
            <w:proofErr w:type="spellStart"/>
            <w:r w:rsidRPr="006446E7">
              <w:rPr>
                <w:sz w:val="20"/>
                <w:szCs w:val="20"/>
              </w:rPr>
              <w:t>се</w:t>
            </w:r>
            <w:proofErr w:type="spellEnd"/>
            <w:r w:rsidRPr="006446E7">
              <w:rPr>
                <w:sz w:val="20"/>
                <w:szCs w:val="20"/>
              </w:rPr>
              <w:t xml:space="preserve"> включват в калкулатора за оценка на капацитета на техниката.</w:t>
            </w:r>
          </w:p>
          <w:p w14:paraId="78F1B170" w14:textId="77777777" w:rsidR="000D004B" w:rsidRPr="006446E7" w:rsidRDefault="000D004B" w:rsidP="00562A3C">
            <w:pPr>
              <w:jc w:val="both"/>
              <w:rPr>
                <w:sz w:val="20"/>
                <w:szCs w:val="20"/>
              </w:rPr>
            </w:pPr>
            <w:r w:rsidRPr="006446E7">
              <w:rPr>
                <w:sz w:val="20"/>
                <w:szCs w:val="20"/>
              </w:rPr>
              <w:t xml:space="preserve">Предлагаме вариант 2 – всички кандидати, отглеждащи до 100 дка култури от група II да имат право на 300 </w:t>
            </w:r>
            <w:proofErr w:type="spellStart"/>
            <w:r w:rsidRPr="006446E7">
              <w:rPr>
                <w:sz w:val="20"/>
                <w:szCs w:val="20"/>
              </w:rPr>
              <w:t>к.с</w:t>
            </w:r>
            <w:proofErr w:type="spellEnd"/>
            <w:r w:rsidRPr="006446E7">
              <w:rPr>
                <w:sz w:val="20"/>
                <w:szCs w:val="20"/>
              </w:rPr>
              <w:t xml:space="preserve">., като за над 100 дка да се увеличават пропорционално конските сили, съгласно сегашната методика, т.е. до 100 дка – 300 </w:t>
            </w:r>
            <w:proofErr w:type="spellStart"/>
            <w:r w:rsidRPr="006446E7">
              <w:rPr>
                <w:sz w:val="20"/>
                <w:szCs w:val="20"/>
              </w:rPr>
              <w:t>к.с</w:t>
            </w:r>
            <w:proofErr w:type="spellEnd"/>
            <w:r w:rsidRPr="006446E7">
              <w:rPr>
                <w:sz w:val="20"/>
                <w:szCs w:val="20"/>
              </w:rPr>
              <w:t xml:space="preserve">., които се завишават с 1 </w:t>
            </w:r>
            <w:proofErr w:type="spellStart"/>
            <w:r w:rsidRPr="006446E7">
              <w:rPr>
                <w:sz w:val="20"/>
                <w:szCs w:val="20"/>
              </w:rPr>
              <w:t>к.с</w:t>
            </w:r>
            <w:proofErr w:type="spellEnd"/>
            <w:r w:rsidRPr="006446E7">
              <w:rPr>
                <w:sz w:val="20"/>
                <w:szCs w:val="20"/>
              </w:rPr>
              <w:t xml:space="preserve">. за всеки декар над 100. </w:t>
            </w:r>
          </w:p>
          <w:p w14:paraId="6B30FDD6" w14:textId="77777777" w:rsidR="000D004B" w:rsidRPr="006446E7" w:rsidRDefault="000D004B" w:rsidP="00562A3C">
            <w:pPr>
              <w:jc w:val="both"/>
              <w:rPr>
                <w:sz w:val="20"/>
                <w:szCs w:val="20"/>
              </w:rPr>
            </w:pPr>
            <w:r w:rsidRPr="006446E7">
              <w:rPr>
                <w:sz w:val="20"/>
                <w:szCs w:val="20"/>
              </w:rPr>
              <w:t>Ако това не се приеме от Вас предлагаме да се направи допълнителна група III към калкулатора, в която да се променят конските сили за разсадници и оранжерии, като се приеме, че до 100 дка култури от група III имат право на 300 конски сили.</w:t>
            </w:r>
          </w:p>
          <w:p w14:paraId="5186E72A" w14:textId="77777777" w:rsidR="000D004B" w:rsidRPr="006446E7" w:rsidRDefault="000D004B" w:rsidP="00562A3C">
            <w:pPr>
              <w:jc w:val="both"/>
              <w:rPr>
                <w:sz w:val="20"/>
                <w:szCs w:val="20"/>
              </w:rPr>
            </w:pPr>
            <w:r w:rsidRPr="006446E7">
              <w:rPr>
                <w:sz w:val="20"/>
                <w:szCs w:val="20"/>
              </w:rPr>
              <w:lastRenderedPageBreak/>
              <w:t>Оставаме на Ваше разположение за допълнителни разяснения и коментари. Изразяваме готовност за участие в работна група за промяна в калкулатора за оценка на капацитета на земеделска техника.</w:t>
            </w:r>
          </w:p>
          <w:p w14:paraId="3F5F09CE" w14:textId="08D6E6F6" w:rsidR="000D004B" w:rsidRPr="006446E7" w:rsidRDefault="000D004B" w:rsidP="00562A3C">
            <w:pPr>
              <w:jc w:val="both"/>
              <w:rPr>
                <w:sz w:val="20"/>
                <w:szCs w:val="20"/>
              </w:rPr>
            </w:pPr>
            <w:r w:rsidRPr="006446E7">
              <w:rPr>
                <w:sz w:val="20"/>
                <w:szCs w:val="20"/>
              </w:rPr>
              <w:tab/>
            </w:r>
            <w:r w:rsidRPr="006446E7">
              <w:rPr>
                <w:sz w:val="20"/>
                <w:szCs w:val="20"/>
              </w:rPr>
              <w:tab/>
              <w:t>С Уважение:</w:t>
            </w:r>
          </w:p>
          <w:p w14:paraId="5743D71C" w14:textId="76D52729" w:rsidR="000D004B" w:rsidRPr="006446E7" w:rsidRDefault="000D004B" w:rsidP="00D62132">
            <w:pPr>
              <w:jc w:val="both"/>
              <w:rPr>
                <w:sz w:val="20"/>
                <w:szCs w:val="20"/>
              </w:rPr>
            </w:pPr>
            <w:r w:rsidRPr="006446E7">
              <w:rPr>
                <w:sz w:val="20"/>
                <w:szCs w:val="20"/>
              </w:rPr>
              <w:t xml:space="preserve">24.03.2021г.          </w:t>
            </w:r>
            <w:r w:rsidR="00D62132">
              <w:rPr>
                <w:sz w:val="20"/>
                <w:szCs w:val="20"/>
              </w:rPr>
              <w:t>Председател на УС на АПДРБ</w:t>
            </w:r>
          </w:p>
        </w:tc>
        <w:tc>
          <w:tcPr>
            <w:tcW w:w="4706" w:type="dxa"/>
            <w:vAlign w:val="center"/>
          </w:tcPr>
          <w:p w14:paraId="0A8FD0E9" w14:textId="77777777" w:rsidR="00FD1CC1" w:rsidRPr="006A210F" w:rsidRDefault="00FD1CC1" w:rsidP="00562A3C">
            <w:pPr>
              <w:jc w:val="both"/>
              <w:rPr>
                <w:b/>
                <w:sz w:val="20"/>
                <w:szCs w:val="20"/>
              </w:rPr>
            </w:pPr>
          </w:p>
          <w:p w14:paraId="36AAB1A6" w14:textId="3D2DF4FD" w:rsidR="00FD1CC1" w:rsidRPr="006A210F" w:rsidRDefault="00FD1CC1" w:rsidP="00562A3C">
            <w:pPr>
              <w:jc w:val="both"/>
              <w:rPr>
                <w:b/>
                <w:sz w:val="20"/>
                <w:szCs w:val="20"/>
              </w:rPr>
            </w:pPr>
          </w:p>
          <w:p w14:paraId="271C6E6B" w14:textId="08C4D6EA" w:rsidR="00111EF4" w:rsidRPr="006A210F" w:rsidRDefault="00111EF4" w:rsidP="00562A3C">
            <w:pPr>
              <w:jc w:val="both"/>
              <w:rPr>
                <w:b/>
                <w:sz w:val="20"/>
                <w:szCs w:val="20"/>
              </w:rPr>
            </w:pPr>
          </w:p>
          <w:p w14:paraId="027592E6" w14:textId="73912465" w:rsidR="00111EF4" w:rsidRPr="006A210F" w:rsidRDefault="00111EF4" w:rsidP="00562A3C">
            <w:pPr>
              <w:jc w:val="both"/>
              <w:rPr>
                <w:b/>
                <w:sz w:val="20"/>
                <w:szCs w:val="20"/>
              </w:rPr>
            </w:pPr>
          </w:p>
          <w:p w14:paraId="222E224B" w14:textId="5EE65B81" w:rsidR="00111EF4" w:rsidRPr="006A210F" w:rsidRDefault="00111EF4" w:rsidP="00562A3C">
            <w:pPr>
              <w:jc w:val="both"/>
              <w:rPr>
                <w:b/>
                <w:sz w:val="20"/>
                <w:szCs w:val="20"/>
              </w:rPr>
            </w:pPr>
          </w:p>
          <w:p w14:paraId="46514FE9" w14:textId="387374A3" w:rsidR="00111EF4" w:rsidRPr="006A210F" w:rsidRDefault="00111EF4" w:rsidP="00562A3C">
            <w:pPr>
              <w:jc w:val="both"/>
              <w:rPr>
                <w:b/>
                <w:sz w:val="20"/>
                <w:szCs w:val="20"/>
              </w:rPr>
            </w:pPr>
          </w:p>
          <w:p w14:paraId="404E66A2" w14:textId="1AC43164" w:rsidR="00111EF4" w:rsidRPr="006A210F" w:rsidRDefault="00111EF4" w:rsidP="00562A3C">
            <w:pPr>
              <w:jc w:val="both"/>
              <w:rPr>
                <w:b/>
                <w:sz w:val="20"/>
                <w:szCs w:val="20"/>
              </w:rPr>
            </w:pPr>
          </w:p>
          <w:p w14:paraId="73A78950" w14:textId="7D4BC6E8" w:rsidR="00111EF4" w:rsidRPr="006A210F" w:rsidRDefault="00111EF4" w:rsidP="00562A3C">
            <w:pPr>
              <w:jc w:val="both"/>
              <w:rPr>
                <w:b/>
                <w:sz w:val="20"/>
                <w:szCs w:val="20"/>
              </w:rPr>
            </w:pPr>
          </w:p>
          <w:p w14:paraId="5F1AB46E" w14:textId="1E88CD6F" w:rsidR="00111EF4" w:rsidRPr="006A210F" w:rsidRDefault="00111EF4" w:rsidP="00562A3C">
            <w:pPr>
              <w:jc w:val="both"/>
              <w:rPr>
                <w:b/>
                <w:sz w:val="20"/>
                <w:szCs w:val="20"/>
              </w:rPr>
            </w:pPr>
          </w:p>
          <w:p w14:paraId="013DDD44" w14:textId="3D5E272F" w:rsidR="00111EF4" w:rsidRPr="006A210F" w:rsidRDefault="00111EF4" w:rsidP="00562A3C">
            <w:pPr>
              <w:jc w:val="both"/>
              <w:rPr>
                <w:b/>
                <w:sz w:val="20"/>
                <w:szCs w:val="20"/>
              </w:rPr>
            </w:pPr>
          </w:p>
          <w:p w14:paraId="601219BA" w14:textId="3171F034" w:rsidR="00111EF4" w:rsidRPr="006A210F" w:rsidRDefault="00111EF4" w:rsidP="00562A3C">
            <w:pPr>
              <w:jc w:val="both"/>
              <w:rPr>
                <w:b/>
                <w:sz w:val="20"/>
                <w:szCs w:val="20"/>
              </w:rPr>
            </w:pPr>
          </w:p>
          <w:p w14:paraId="7B18C97D" w14:textId="77777777" w:rsidR="00111EF4" w:rsidRPr="006A210F" w:rsidRDefault="00111EF4" w:rsidP="00562A3C">
            <w:pPr>
              <w:jc w:val="both"/>
              <w:rPr>
                <w:b/>
                <w:sz w:val="20"/>
                <w:szCs w:val="20"/>
              </w:rPr>
            </w:pPr>
          </w:p>
          <w:p w14:paraId="7F5DDDB6" w14:textId="77777777" w:rsidR="00243090" w:rsidRPr="006446E7" w:rsidRDefault="00243090" w:rsidP="00562A3C">
            <w:pPr>
              <w:jc w:val="both"/>
              <w:rPr>
                <w:b/>
                <w:sz w:val="20"/>
                <w:szCs w:val="20"/>
              </w:rPr>
            </w:pPr>
            <w:r w:rsidRPr="006446E7">
              <w:rPr>
                <w:b/>
                <w:sz w:val="20"/>
                <w:szCs w:val="20"/>
              </w:rPr>
              <w:lastRenderedPageBreak/>
              <w:t>Не се приема.</w:t>
            </w:r>
          </w:p>
          <w:p w14:paraId="7416C350" w14:textId="40AAA113" w:rsidR="00243090" w:rsidRPr="006446E7" w:rsidRDefault="00243090" w:rsidP="003E07F1">
            <w:pPr>
              <w:jc w:val="both"/>
              <w:rPr>
                <w:sz w:val="20"/>
                <w:szCs w:val="20"/>
              </w:rPr>
            </w:pPr>
            <w:r w:rsidRPr="006446E7">
              <w:rPr>
                <w:sz w:val="20"/>
                <w:szCs w:val="20"/>
              </w:rPr>
              <w:t xml:space="preserve">Калкулаторът за оценка на капацитета на земеделската техника е прилаган в два предходни приема на проектни предложения по </w:t>
            </w:r>
            <w:proofErr w:type="spellStart"/>
            <w:r w:rsidRPr="006446E7">
              <w:rPr>
                <w:sz w:val="20"/>
                <w:szCs w:val="20"/>
              </w:rPr>
              <w:t>подмярка</w:t>
            </w:r>
            <w:proofErr w:type="spellEnd"/>
            <w:r w:rsidRPr="006446E7">
              <w:rPr>
                <w:sz w:val="20"/>
                <w:szCs w:val="20"/>
              </w:rPr>
              <w:t xml:space="preserve"> 4.1 и е доказал своята ефективност и приложимост. Управляващият орган на ПРСР 2014-2020 г.</w:t>
            </w:r>
            <w:r w:rsidR="00366742" w:rsidRPr="006446E7">
              <w:rPr>
                <w:sz w:val="20"/>
                <w:szCs w:val="20"/>
              </w:rPr>
              <w:t xml:space="preserve"> не намира достатъчно основания за извършване на корекции в заложените в калкулатора параметри.</w:t>
            </w:r>
          </w:p>
        </w:tc>
      </w:tr>
      <w:tr w:rsidR="0041056C" w:rsidRPr="006446E7" w14:paraId="4E1D9D12" w14:textId="77777777" w:rsidTr="00D10023">
        <w:tc>
          <w:tcPr>
            <w:tcW w:w="534" w:type="dxa"/>
            <w:vAlign w:val="center"/>
          </w:tcPr>
          <w:p w14:paraId="57CC77D0" w14:textId="157007DE" w:rsidR="0041056C" w:rsidRPr="0041056C" w:rsidRDefault="0041056C" w:rsidP="00562A3C">
            <w:pPr>
              <w:jc w:val="both"/>
              <w:rPr>
                <w:sz w:val="20"/>
                <w:szCs w:val="20"/>
              </w:rPr>
            </w:pPr>
            <w:r>
              <w:rPr>
                <w:sz w:val="20"/>
                <w:szCs w:val="20"/>
              </w:rPr>
              <w:lastRenderedPageBreak/>
              <w:t>4.</w:t>
            </w:r>
          </w:p>
        </w:tc>
        <w:tc>
          <w:tcPr>
            <w:tcW w:w="2126" w:type="dxa"/>
            <w:vAlign w:val="center"/>
          </w:tcPr>
          <w:p w14:paraId="40909584" w14:textId="63EFEDE1" w:rsidR="0041056C" w:rsidRDefault="00D87015" w:rsidP="00562A3C">
            <w:pPr>
              <w:jc w:val="both"/>
              <w:rPr>
                <w:sz w:val="20"/>
                <w:szCs w:val="20"/>
              </w:rPr>
            </w:pPr>
            <w:r>
              <w:rPr>
                <w:sz w:val="20"/>
                <w:szCs w:val="20"/>
              </w:rPr>
              <w:t xml:space="preserve">Сдружение „Българска асоциация на </w:t>
            </w:r>
            <w:proofErr w:type="spellStart"/>
            <w:r>
              <w:rPr>
                <w:sz w:val="20"/>
                <w:szCs w:val="20"/>
              </w:rPr>
              <w:t>малинопроизводителите</w:t>
            </w:r>
            <w:proofErr w:type="spellEnd"/>
            <w:r>
              <w:rPr>
                <w:sz w:val="20"/>
                <w:szCs w:val="20"/>
              </w:rPr>
              <w:t>“</w:t>
            </w:r>
          </w:p>
          <w:p w14:paraId="0685BBD1" w14:textId="77777777" w:rsidR="00D87015" w:rsidRDefault="00D87015" w:rsidP="00562A3C">
            <w:pPr>
              <w:jc w:val="both"/>
              <w:rPr>
                <w:sz w:val="20"/>
                <w:szCs w:val="20"/>
              </w:rPr>
            </w:pPr>
          </w:p>
          <w:p w14:paraId="64F589C3" w14:textId="5382E3B1" w:rsidR="00D87015" w:rsidRDefault="00D87015" w:rsidP="00562A3C">
            <w:pPr>
              <w:jc w:val="both"/>
              <w:rPr>
                <w:sz w:val="20"/>
                <w:szCs w:val="20"/>
              </w:rPr>
            </w:pPr>
            <w:r>
              <w:rPr>
                <w:sz w:val="20"/>
                <w:szCs w:val="20"/>
              </w:rPr>
              <w:t>„Съюз на дунавските овощари“</w:t>
            </w:r>
          </w:p>
          <w:p w14:paraId="5F65E1EE" w14:textId="77777777" w:rsidR="00D87015" w:rsidRDefault="00D87015" w:rsidP="00562A3C">
            <w:pPr>
              <w:jc w:val="both"/>
              <w:rPr>
                <w:sz w:val="20"/>
                <w:szCs w:val="20"/>
              </w:rPr>
            </w:pPr>
          </w:p>
          <w:p w14:paraId="065D0261" w14:textId="62993F20" w:rsidR="00D87015" w:rsidRDefault="00D87015" w:rsidP="00562A3C">
            <w:pPr>
              <w:jc w:val="both"/>
              <w:rPr>
                <w:sz w:val="20"/>
                <w:szCs w:val="20"/>
              </w:rPr>
            </w:pPr>
            <w:r>
              <w:rPr>
                <w:sz w:val="20"/>
                <w:szCs w:val="20"/>
              </w:rPr>
              <w:t>„</w:t>
            </w:r>
            <w:proofErr w:type="spellStart"/>
            <w:r>
              <w:rPr>
                <w:sz w:val="20"/>
                <w:szCs w:val="20"/>
              </w:rPr>
              <w:t>Доброжански</w:t>
            </w:r>
            <w:proofErr w:type="spellEnd"/>
            <w:r>
              <w:rPr>
                <w:sz w:val="20"/>
                <w:szCs w:val="20"/>
              </w:rPr>
              <w:t xml:space="preserve"> овощарски съюз“</w:t>
            </w:r>
          </w:p>
          <w:p w14:paraId="2C179C66" w14:textId="77777777" w:rsidR="00D87015" w:rsidRDefault="00D87015" w:rsidP="00562A3C">
            <w:pPr>
              <w:jc w:val="both"/>
              <w:rPr>
                <w:sz w:val="20"/>
                <w:szCs w:val="20"/>
              </w:rPr>
            </w:pPr>
          </w:p>
          <w:p w14:paraId="5A1D4319" w14:textId="34F2DC08" w:rsidR="00D87015" w:rsidRPr="00D87015" w:rsidRDefault="00D87015" w:rsidP="00562A3C">
            <w:pPr>
              <w:jc w:val="both"/>
              <w:rPr>
                <w:sz w:val="20"/>
                <w:szCs w:val="20"/>
              </w:rPr>
            </w:pPr>
            <w:r>
              <w:rPr>
                <w:sz w:val="20"/>
                <w:szCs w:val="20"/>
              </w:rPr>
              <w:t>„Съюз на овощарите в България“</w:t>
            </w:r>
          </w:p>
        </w:tc>
        <w:tc>
          <w:tcPr>
            <w:tcW w:w="1559" w:type="dxa"/>
            <w:vAlign w:val="center"/>
          </w:tcPr>
          <w:p w14:paraId="2FA3FC6F" w14:textId="39F418B5" w:rsidR="0041056C" w:rsidRPr="00267CE9" w:rsidRDefault="00267CE9" w:rsidP="00562A3C">
            <w:pPr>
              <w:jc w:val="both"/>
              <w:rPr>
                <w:sz w:val="20"/>
                <w:szCs w:val="20"/>
              </w:rPr>
            </w:pPr>
            <w:r>
              <w:rPr>
                <w:sz w:val="20"/>
                <w:szCs w:val="20"/>
              </w:rPr>
              <w:t>24.03.2021 г.</w:t>
            </w:r>
          </w:p>
        </w:tc>
        <w:tc>
          <w:tcPr>
            <w:tcW w:w="5563" w:type="dxa"/>
            <w:vAlign w:val="center"/>
          </w:tcPr>
          <w:p w14:paraId="41180CCF" w14:textId="6742B8F9" w:rsidR="00267CE9" w:rsidRPr="006446E7" w:rsidRDefault="00F034FE" w:rsidP="00562A3C">
            <w:pPr>
              <w:jc w:val="both"/>
              <w:rPr>
                <w:sz w:val="20"/>
                <w:szCs w:val="20"/>
              </w:rPr>
            </w:pPr>
            <w:r>
              <w:rPr>
                <w:sz w:val="20"/>
                <w:szCs w:val="20"/>
              </w:rPr>
              <w:object w:dxaOrig="1534" w:dyaOrig="994" w14:anchorId="0811C015">
                <v:shape id="_x0000_i1026" type="#_x0000_t75" style="width:77.15pt;height:49.55pt" o:ole="">
                  <v:imagedata r:id="rId12" o:title=""/>
                </v:shape>
                <o:OLEObject Type="Embed" ProgID="AcroExch.Document.DC" ShapeID="_x0000_i1026" DrawAspect="Icon" ObjectID="_1680352262" r:id="rId13"/>
              </w:object>
            </w:r>
          </w:p>
        </w:tc>
        <w:tc>
          <w:tcPr>
            <w:tcW w:w="4706" w:type="dxa"/>
            <w:vAlign w:val="center"/>
          </w:tcPr>
          <w:p w14:paraId="16332D90" w14:textId="406A8DC6" w:rsidR="00111EF4" w:rsidRDefault="00111EF4" w:rsidP="00562A3C">
            <w:pPr>
              <w:jc w:val="both"/>
              <w:rPr>
                <w:b/>
                <w:sz w:val="20"/>
                <w:szCs w:val="20"/>
              </w:rPr>
            </w:pPr>
            <w:r>
              <w:rPr>
                <w:b/>
                <w:sz w:val="20"/>
                <w:szCs w:val="20"/>
                <w:lang w:val="en-GB"/>
              </w:rPr>
              <w:t>I.1.</w:t>
            </w:r>
            <w:r w:rsidR="001174BC">
              <w:rPr>
                <w:b/>
                <w:sz w:val="20"/>
                <w:szCs w:val="20"/>
              </w:rPr>
              <w:t xml:space="preserve"> </w:t>
            </w:r>
            <w:r w:rsidR="003E07F1">
              <w:rPr>
                <w:b/>
                <w:sz w:val="20"/>
                <w:szCs w:val="20"/>
              </w:rPr>
              <w:t>Не се приема.</w:t>
            </w:r>
          </w:p>
          <w:p w14:paraId="52CDCB48" w14:textId="1084425A" w:rsidR="003E07F1" w:rsidRPr="003E07F1" w:rsidRDefault="003E07F1" w:rsidP="00562A3C">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p w14:paraId="3F46C425" w14:textId="04C76196" w:rsidR="00111EF4" w:rsidRDefault="00111EF4" w:rsidP="00562A3C">
            <w:pPr>
              <w:jc w:val="both"/>
              <w:rPr>
                <w:b/>
                <w:sz w:val="20"/>
                <w:szCs w:val="20"/>
              </w:rPr>
            </w:pPr>
            <w:r>
              <w:rPr>
                <w:b/>
                <w:sz w:val="20"/>
                <w:szCs w:val="20"/>
                <w:lang w:val="en-GB"/>
              </w:rPr>
              <w:t>I.2.</w:t>
            </w:r>
            <w:r w:rsidR="00A82214">
              <w:rPr>
                <w:b/>
                <w:sz w:val="20"/>
                <w:szCs w:val="20"/>
                <w:lang w:val="en-GB"/>
              </w:rPr>
              <w:t xml:space="preserve"> </w:t>
            </w:r>
            <w:r w:rsidR="00055BF7">
              <w:rPr>
                <w:b/>
                <w:sz w:val="20"/>
                <w:szCs w:val="20"/>
              </w:rPr>
              <w:t>Приема се по принцип</w:t>
            </w:r>
            <w:r w:rsidR="00A82214">
              <w:rPr>
                <w:b/>
                <w:sz w:val="20"/>
                <w:szCs w:val="20"/>
              </w:rPr>
              <w:t>.</w:t>
            </w:r>
          </w:p>
          <w:p w14:paraId="55019CF1" w14:textId="364389DF" w:rsidR="00A82214" w:rsidRPr="00A82214" w:rsidRDefault="00A82214" w:rsidP="00562A3C">
            <w:pPr>
              <w:jc w:val="both"/>
              <w:rPr>
                <w:sz w:val="20"/>
                <w:szCs w:val="20"/>
              </w:rPr>
            </w:pPr>
            <w:r>
              <w:rPr>
                <w:sz w:val="20"/>
                <w:szCs w:val="20"/>
              </w:rPr>
              <w:t xml:space="preserve">ПМС № 160/2016 г. </w:t>
            </w:r>
            <w:r w:rsidR="0062780C">
              <w:rPr>
                <w:sz w:val="20"/>
                <w:szCs w:val="20"/>
              </w:rPr>
              <w:t xml:space="preserve">се прилага за всички разходи над праговете по чл. 50 от ЗУСЕСИФ, когато </w:t>
            </w:r>
            <w:r w:rsidR="0062780C" w:rsidRPr="0062780C">
              <w:rPr>
                <w:sz w:val="20"/>
                <w:szCs w:val="20"/>
              </w:rPr>
              <w:t>предоставената безвъзмездна финансова помощ е по-голям от 50 на сто от общата сума на одобрения проект</w:t>
            </w:r>
            <w:r w:rsidR="0062780C">
              <w:rPr>
                <w:sz w:val="20"/>
                <w:szCs w:val="20"/>
              </w:rPr>
              <w:t xml:space="preserve">. Във връзка с това, </w:t>
            </w:r>
            <w:r w:rsidR="00D17445">
              <w:rPr>
                <w:sz w:val="20"/>
                <w:szCs w:val="20"/>
              </w:rPr>
              <w:t>е допустимо</w:t>
            </w:r>
            <w:r w:rsidR="0062780C">
              <w:rPr>
                <w:sz w:val="20"/>
                <w:szCs w:val="20"/>
              </w:rPr>
              <w:t xml:space="preserve"> обявяване на процедура за избор на изпълнител за комплексна доставка при различен интензитет на помощта за различни компоненти.</w:t>
            </w:r>
          </w:p>
          <w:p w14:paraId="02150ACC" w14:textId="32784647" w:rsidR="007C1604" w:rsidRPr="0044497F" w:rsidRDefault="00111EF4" w:rsidP="00562A3C">
            <w:pPr>
              <w:jc w:val="both"/>
              <w:rPr>
                <w:b/>
                <w:sz w:val="20"/>
                <w:szCs w:val="20"/>
              </w:rPr>
            </w:pPr>
            <w:r>
              <w:rPr>
                <w:b/>
                <w:sz w:val="20"/>
                <w:szCs w:val="20"/>
                <w:lang w:val="en-GB"/>
              </w:rPr>
              <w:t>II.</w:t>
            </w:r>
            <w:r w:rsidR="0044497F" w:rsidRPr="0044497F">
              <w:rPr>
                <w:b/>
                <w:sz w:val="20"/>
                <w:szCs w:val="20"/>
              </w:rPr>
              <w:t xml:space="preserve">1. </w:t>
            </w:r>
            <w:r w:rsidR="007C1604" w:rsidRPr="0044497F">
              <w:rPr>
                <w:b/>
                <w:sz w:val="20"/>
                <w:szCs w:val="20"/>
              </w:rPr>
              <w:t>Не се приема.</w:t>
            </w:r>
          </w:p>
          <w:p w14:paraId="34DB9320" w14:textId="77777777" w:rsidR="0001150F" w:rsidRPr="0001150F" w:rsidRDefault="0001150F" w:rsidP="0001150F">
            <w:pPr>
              <w:jc w:val="both"/>
              <w:rPr>
                <w:sz w:val="20"/>
                <w:szCs w:val="20"/>
              </w:rPr>
            </w:pPr>
            <w:r w:rsidRPr="0001150F">
              <w:rPr>
                <w:sz w:val="20"/>
                <w:szCs w:val="20"/>
              </w:rPr>
              <w:t xml:space="preserve">При определяне на референтни цени ДФ „Земеделие“ се ръководи от Постановление № 189 от 28 юли 2016 г. за определяне на национални правила за допустимост на разходите по програмите, съфинансирани от Европейските структурни и инвестиционни фондове. Първостепенно условие при определяне на референтни разходи и обновяване на базата данни е информация за предлагани цени на активи, дейности и услуги от поне трима производители, доставчици и изпълнители, при наличие на такива в страната, чрез ползване на статистически данни и информация за усреднени цени, експертни заключения за действителна пазарна стойност на активи, дейности и услуги или други подходящи способи. </w:t>
            </w:r>
          </w:p>
          <w:p w14:paraId="5D98A019" w14:textId="4884D7DC" w:rsidR="0001150F" w:rsidRDefault="0001150F" w:rsidP="0001150F">
            <w:pPr>
              <w:jc w:val="both"/>
              <w:rPr>
                <w:sz w:val="20"/>
                <w:szCs w:val="20"/>
              </w:rPr>
            </w:pPr>
            <w:r w:rsidRPr="0001150F">
              <w:rPr>
                <w:sz w:val="20"/>
                <w:szCs w:val="20"/>
              </w:rPr>
              <w:t xml:space="preserve">В конкретният случай свързан с посадъчен материал в контейнери с патентни права, ДФ „Земеделие“ не би могъл да изпълни основните принципи (поне трима производители, доставчици и изпълнители) прилагани в методиката при определяне на референтни разходи, което е от първостепенна важност. Използването на конкретни цени предложени директно от заинтересована страна е в </w:t>
            </w:r>
            <w:r w:rsidRPr="0001150F">
              <w:rPr>
                <w:sz w:val="20"/>
                <w:szCs w:val="20"/>
              </w:rPr>
              <w:lastRenderedPageBreak/>
              <w:t>противовес с подхода при с</w:t>
            </w:r>
            <w:r>
              <w:rPr>
                <w:sz w:val="20"/>
                <w:szCs w:val="20"/>
              </w:rPr>
              <w:t>ъздаване на референтни разходи.</w:t>
            </w:r>
          </w:p>
          <w:p w14:paraId="2F78AFF8" w14:textId="4049784B" w:rsidR="008B4402" w:rsidRPr="007C1604" w:rsidRDefault="00D87015" w:rsidP="0001150F">
            <w:pPr>
              <w:jc w:val="both"/>
              <w:rPr>
                <w:b/>
                <w:sz w:val="20"/>
                <w:szCs w:val="20"/>
              </w:rPr>
            </w:pPr>
            <w:r>
              <w:rPr>
                <w:b/>
                <w:sz w:val="20"/>
                <w:szCs w:val="20"/>
              </w:rPr>
              <w:t xml:space="preserve">2. </w:t>
            </w:r>
            <w:r w:rsidR="008B4402" w:rsidRPr="007C1604">
              <w:rPr>
                <w:b/>
                <w:sz w:val="20"/>
                <w:szCs w:val="20"/>
              </w:rPr>
              <w:t>Не се приема.</w:t>
            </w:r>
          </w:p>
          <w:p w14:paraId="650634A8" w14:textId="6D0D95EE" w:rsidR="00E66783" w:rsidRDefault="008B4402" w:rsidP="00562A3C">
            <w:pPr>
              <w:jc w:val="both"/>
              <w:rPr>
                <w:b/>
                <w:sz w:val="20"/>
                <w:szCs w:val="20"/>
              </w:rPr>
            </w:pPr>
            <w:r>
              <w:rPr>
                <w:sz w:val="20"/>
                <w:szCs w:val="20"/>
              </w:rPr>
              <w:t xml:space="preserve">В коментара </w:t>
            </w:r>
            <w:r w:rsidR="00AF6C4A">
              <w:rPr>
                <w:sz w:val="20"/>
                <w:szCs w:val="20"/>
              </w:rPr>
              <w:t xml:space="preserve">в т. 6 </w:t>
            </w:r>
            <w:r>
              <w:rPr>
                <w:sz w:val="20"/>
                <w:szCs w:val="20"/>
              </w:rPr>
              <w:t xml:space="preserve">липсват доводи за предложението за една и съща референтна цена. Спецификите на овощните и </w:t>
            </w:r>
            <w:proofErr w:type="spellStart"/>
            <w:r>
              <w:rPr>
                <w:sz w:val="20"/>
                <w:szCs w:val="20"/>
              </w:rPr>
              <w:t>ягодоплодните</w:t>
            </w:r>
            <w:proofErr w:type="spellEnd"/>
            <w:r>
              <w:rPr>
                <w:sz w:val="20"/>
                <w:szCs w:val="20"/>
              </w:rPr>
              <w:t xml:space="preserve"> култури не предполага идентичност на </w:t>
            </w:r>
            <w:r w:rsidRPr="008B4402">
              <w:rPr>
                <w:sz w:val="20"/>
                <w:szCs w:val="20"/>
              </w:rPr>
              <w:t>систем</w:t>
            </w:r>
            <w:r>
              <w:rPr>
                <w:sz w:val="20"/>
                <w:szCs w:val="20"/>
              </w:rPr>
              <w:t>ите</w:t>
            </w:r>
            <w:r w:rsidRPr="008B4402">
              <w:rPr>
                <w:sz w:val="20"/>
                <w:szCs w:val="20"/>
              </w:rPr>
              <w:t xml:space="preserve"> за предпазване от градушки, насекоми, птици и др.</w:t>
            </w:r>
          </w:p>
          <w:p w14:paraId="4ECC397D" w14:textId="0AE6CD69" w:rsidR="008B4402" w:rsidRPr="007C1604" w:rsidRDefault="00AF6C4A" w:rsidP="00562A3C">
            <w:pPr>
              <w:jc w:val="both"/>
              <w:rPr>
                <w:b/>
                <w:sz w:val="20"/>
                <w:szCs w:val="20"/>
              </w:rPr>
            </w:pPr>
            <w:r>
              <w:rPr>
                <w:b/>
                <w:sz w:val="20"/>
                <w:szCs w:val="20"/>
                <w:lang w:val="en-GB"/>
              </w:rPr>
              <w:t>III.</w:t>
            </w:r>
            <w:r w:rsidRPr="0044497F">
              <w:rPr>
                <w:b/>
                <w:sz w:val="20"/>
                <w:szCs w:val="20"/>
              </w:rPr>
              <w:t>1.</w:t>
            </w:r>
            <w:r w:rsidR="008B4402" w:rsidRPr="007C1604">
              <w:rPr>
                <w:b/>
                <w:sz w:val="20"/>
                <w:szCs w:val="20"/>
              </w:rPr>
              <w:t>Не се приема.</w:t>
            </w:r>
          </w:p>
          <w:p w14:paraId="1868E4E7" w14:textId="64B4C7F7" w:rsidR="00210CAF" w:rsidRDefault="00210CAF" w:rsidP="00562A3C">
            <w:pPr>
              <w:jc w:val="both"/>
              <w:rPr>
                <w:sz w:val="20"/>
                <w:szCs w:val="20"/>
              </w:rPr>
            </w:pPr>
            <w:r>
              <w:rPr>
                <w:sz w:val="20"/>
                <w:szCs w:val="20"/>
              </w:rPr>
              <w:t xml:space="preserve">Описаните „Иновативни самоходни професионални машини за бране на меки, костилкови и </w:t>
            </w:r>
            <w:proofErr w:type="spellStart"/>
            <w:r>
              <w:rPr>
                <w:sz w:val="20"/>
                <w:szCs w:val="20"/>
              </w:rPr>
              <w:t>семкови</w:t>
            </w:r>
            <w:proofErr w:type="spellEnd"/>
            <w:r>
              <w:rPr>
                <w:sz w:val="20"/>
                <w:szCs w:val="20"/>
              </w:rPr>
              <w:t xml:space="preserve"> плодове“ са предназначени за прибиране на реколтата и следователно попадат в обхвата на определението за „земеделска техника“ независимо от степента на новаторство и иновативност.</w:t>
            </w:r>
          </w:p>
          <w:p w14:paraId="5CE80A4E" w14:textId="17518D1B" w:rsidR="00210CAF" w:rsidRPr="007C1604" w:rsidRDefault="00AF6C4A" w:rsidP="00562A3C">
            <w:pPr>
              <w:jc w:val="both"/>
              <w:rPr>
                <w:b/>
                <w:sz w:val="20"/>
                <w:szCs w:val="20"/>
              </w:rPr>
            </w:pPr>
            <w:r>
              <w:rPr>
                <w:b/>
                <w:sz w:val="20"/>
                <w:szCs w:val="20"/>
              </w:rPr>
              <w:t>2</w:t>
            </w:r>
            <w:r w:rsidR="00D87015">
              <w:rPr>
                <w:b/>
                <w:sz w:val="20"/>
                <w:szCs w:val="20"/>
              </w:rPr>
              <w:t xml:space="preserve">. </w:t>
            </w:r>
            <w:r w:rsidR="00210CAF" w:rsidRPr="007C1604">
              <w:rPr>
                <w:b/>
                <w:sz w:val="20"/>
                <w:szCs w:val="20"/>
              </w:rPr>
              <w:t>Не се приема.</w:t>
            </w:r>
          </w:p>
          <w:p w14:paraId="207DD7AC" w14:textId="16516076" w:rsidR="00734655" w:rsidRPr="008B4402" w:rsidRDefault="00734655" w:rsidP="00562A3C">
            <w:pPr>
              <w:jc w:val="both"/>
              <w:rPr>
                <w:sz w:val="20"/>
                <w:szCs w:val="20"/>
              </w:rPr>
            </w:pPr>
            <w:r>
              <w:rPr>
                <w:sz w:val="20"/>
                <w:szCs w:val="20"/>
              </w:rPr>
              <w:t xml:space="preserve">В </w:t>
            </w:r>
            <w:r w:rsidR="00D7794E">
              <w:rPr>
                <w:sz w:val="20"/>
                <w:szCs w:val="20"/>
              </w:rPr>
              <w:t>настоящата</w:t>
            </w:r>
            <w:r>
              <w:rPr>
                <w:sz w:val="20"/>
                <w:szCs w:val="20"/>
              </w:rPr>
              <w:t xml:space="preserve"> процедура за подбор на проектни предложения е заложено фокусиране на внимание и подкрепа за стопанства с история в земеделието. Това се основава и на </w:t>
            </w:r>
            <w:r w:rsidRPr="00734655">
              <w:rPr>
                <w:sz w:val="20"/>
                <w:szCs w:val="20"/>
              </w:rPr>
              <w:t>SWOT анализите</w:t>
            </w:r>
            <w:r>
              <w:rPr>
                <w:sz w:val="20"/>
                <w:szCs w:val="20"/>
              </w:rPr>
              <w:t>, съгласно които</w:t>
            </w:r>
            <w:r w:rsidRPr="00734655">
              <w:rPr>
                <w:sz w:val="20"/>
                <w:szCs w:val="20"/>
              </w:rPr>
              <w:t xml:space="preserve"> извежда основно необходимост от модернизиране и инвестиране във вече съществуващи земеделски стопани</w:t>
            </w:r>
            <w:r>
              <w:rPr>
                <w:sz w:val="20"/>
                <w:szCs w:val="20"/>
              </w:rPr>
              <w:t>.</w:t>
            </w:r>
            <w:r w:rsidR="00D7794E">
              <w:rPr>
                <w:sz w:val="20"/>
                <w:szCs w:val="20"/>
              </w:rPr>
              <w:t xml:space="preserve"> При описания случай на учредяване на ново ЕООД или ООД, което поема стопанството от ЗП или ЕТ на баща или майка, се касае за прехвърляне на права и задължения от едно лице на друго.</w:t>
            </w:r>
          </w:p>
          <w:p w14:paraId="4C37DC5E" w14:textId="246B5166" w:rsidR="00734655" w:rsidRPr="007C1604" w:rsidRDefault="00AF6C4A" w:rsidP="00562A3C">
            <w:pPr>
              <w:jc w:val="both"/>
              <w:rPr>
                <w:b/>
                <w:sz w:val="20"/>
                <w:szCs w:val="20"/>
              </w:rPr>
            </w:pPr>
            <w:r>
              <w:rPr>
                <w:b/>
                <w:sz w:val="20"/>
                <w:szCs w:val="20"/>
              </w:rPr>
              <w:t>3</w:t>
            </w:r>
            <w:r w:rsidR="00D87015">
              <w:rPr>
                <w:b/>
                <w:sz w:val="20"/>
                <w:szCs w:val="20"/>
              </w:rPr>
              <w:t xml:space="preserve">. </w:t>
            </w:r>
            <w:r w:rsidR="00734655" w:rsidRPr="007C1604">
              <w:rPr>
                <w:b/>
                <w:sz w:val="20"/>
                <w:szCs w:val="20"/>
              </w:rPr>
              <w:t>Не се приема.</w:t>
            </w:r>
          </w:p>
          <w:p w14:paraId="51E1260B" w14:textId="092141FF" w:rsidR="007D5955" w:rsidRPr="00734655" w:rsidRDefault="007D5955" w:rsidP="00562A3C">
            <w:pPr>
              <w:jc w:val="both"/>
              <w:rPr>
                <w:sz w:val="20"/>
                <w:szCs w:val="20"/>
              </w:rPr>
            </w:pPr>
            <w:r>
              <w:rPr>
                <w:sz w:val="20"/>
                <w:szCs w:val="20"/>
              </w:rPr>
              <w:t xml:space="preserve">Инвестициите и дейностите за осигуряване на условия за пребиваване на работниците по време на кампания не са </w:t>
            </w:r>
            <w:r w:rsidRPr="007D5955">
              <w:rPr>
                <w:sz w:val="20"/>
                <w:szCs w:val="20"/>
              </w:rPr>
              <w:t>пряко свързани с една или няколко от дейностите по първично селскостопанско производство и съхранение на селскостопански продукти, както и подготовка на продукцията за продажба.</w:t>
            </w:r>
          </w:p>
          <w:p w14:paraId="31E2A23E" w14:textId="6E40938D" w:rsidR="00195091" w:rsidRDefault="00AF6C4A" w:rsidP="00562A3C">
            <w:pPr>
              <w:jc w:val="both"/>
              <w:rPr>
                <w:b/>
                <w:sz w:val="20"/>
                <w:szCs w:val="20"/>
              </w:rPr>
            </w:pPr>
            <w:r>
              <w:rPr>
                <w:b/>
                <w:sz w:val="20"/>
                <w:szCs w:val="20"/>
              </w:rPr>
              <w:t>4</w:t>
            </w:r>
            <w:r w:rsidR="00D87015">
              <w:rPr>
                <w:b/>
                <w:sz w:val="20"/>
                <w:szCs w:val="20"/>
              </w:rPr>
              <w:t xml:space="preserve">. </w:t>
            </w:r>
            <w:r w:rsidR="00485F1C">
              <w:rPr>
                <w:b/>
                <w:sz w:val="20"/>
                <w:szCs w:val="20"/>
              </w:rPr>
              <w:t>П</w:t>
            </w:r>
            <w:r w:rsidR="00195091">
              <w:rPr>
                <w:b/>
                <w:sz w:val="20"/>
                <w:szCs w:val="20"/>
              </w:rPr>
              <w:t>риема</w:t>
            </w:r>
            <w:r w:rsidR="00485F1C">
              <w:rPr>
                <w:b/>
                <w:sz w:val="20"/>
                <w:szCs w:val="20"/>
              </w:rPr>
              <w:t xml:space="preserve"> се частично</w:t>
            </w:r>
            <w:r w:rsidR="00195091">
              <w:rPr>
                <w:b/>
                <w:sz w:val="20"/>
                <w:szCs w:val="20"/>
              </w:rPr>
              <w:t>.</w:t>
            </w:r>
          </w:p>
          <w:p w14:paraId="750804FD" w14:textId="784C2F32" w:rsidR="00195091" w:rsidRDefault="00485F1C" w:rsidP="00562A3C">
            <w:pPr>
              <w:jc w:val="both"/>
              <w:rPr>
                <w:sz w:val="20"/>
                <w:szCs w:val="20"/>
              </w:rPr>
            </w:pPr>
            <w:r>
              <w:rPr>
                <w:sz w:val="20"/>
                <w:szCs w:val="20"/>
              </w:rPr>
              <w:t>Относно предложенията, касаещи документите, свързани с инвестиции за напояване, в</w:t>
            </w:r>
            <w:r w:rsidR="00195091">
              <w:rPr>
                <w:sz w:val="20"/>
                <w:szCs w:val="20"/>
              </w:rPr>
              <w:t xml:space="preserve"> условията за кандидатстване е описано изрично в кои случаи е допустимо представянето на входящ номер за издаване на изискуемият документ от компетентния орган по околна среда.</w:t>
            </w:r>
          </w:p>
          <w:p w14:paraId="5D71AACA" w14:textId="5867BF92" w:rsidR="00AC5E0A" w:rsidRDefault="007F3AB6" w:rsidP="00562A3C">
            <w:pPr>
              <w:jc w:val="both"/>
              <w:rPr>
                <w:b/>
                <w:sz w:val="20"/>
                <w:szCs w:val="20"/>
              </w:rPr>
            </w:pPr>
            <w:r>
              <w:rPr>
                <w:b/>
                <w:sz w:val="20"/>
                <w:szCs w:val="20"/>
              </w:rPr>
              <w:t>5</w:t>
            </w:r>
            <w:r w:rsidR="00D87015">
              <w:rPr>
                <w:b/>
                <w:sz w:val="20"/>
                <w:szCs w:val="20"/>
              </w:rPr>
              <w:t xml:space="preserve">. </w:t>
            </w:r>
            <w:r w:rsidR="00AC5E0A">
              <w:rPr>
                <w:b/>
                <w:sz w:val="20"/>
                <w:szCs w:val="20"/>
              </w:rPr>
              <w:t>Не се приема.</w:t>
            </w:r>
          </w:p>
          <w:p w14:paraId="56FFAF08" w14:textId="192F6484" w:rsidR="00083157" w:rsidRDefault="007F3AB6" w:rsidP="007F3AB6">
            <w:pPr>
              <w:jc w:val="both"/>
              <w:rPr>
                <w:sz w:val="20"/>
                <w:szCs w:val="20"/>
              </w:rPr>
            </w:pPr>
            <w:r w:rsidRPr="007F3AB6">
              <w:rPr>
                <w:sz w:val="20"/>
                <w:szCs w:val="20"/>
              </w:rPr>
              <w:lastRenderedPageBreak/>
              <w:t>Посещението на място е част от административния контрол и гарантира съответствие с условията за допустимост, а именно, че инвестицията не е извършена преди подаване проектното предложение.</w:t>
            </w:r>
          </w:p>
          <w:p w14:paraId="73D94476" w14:textId="5DC5AC71" w:rsidR="00AC5E0A" w:rsidRDefault="00BB5C87" w:rsidP="009E02B7">
            <w:pPr>
              <w:jc w:val="both"/>
              <w:rPr>
                <w:b/>
                <w:sz w:val="20"/>
                <w:szCs w:val="20"/>
              </w:rPr>
            </w:pPr>
            <w:r>
              <w:rPr>
                <w:b/>
                <w:sz w:val="20"/>
                <w:szCs w:val="20"/>
              </w:rPr>
              <w:t>6</w:t>
            </w:r>
            <w:r w:rsidR="00D87015">
              <w:rPr>
                <w:b/>
                <w:sz w:val="20"/>
                <w:szCs w:val="20"/>
              </w:rPr>
              <w:t xml:space="preserve">. </w:t>
            </w:r>
            <w:r w:rsidR="00AC5E0A">
              <w:rPr>
                <w:b/>
                <w:sz w:val="20"/>
                <w:szCs w:val="20"/>
              </w:rPr>
              <w:t>Не се приема.</w:t>
            </w:r>
          </w:p>
          <w:p w14:paraId="69552587" w14:textId="60AE924C" w:rsidR="00AC5E0A" w:rsidRDefault="009E02B7" w:rsidP="009E02B7">
            <w:pPr>
              <w:jc w:val="both"/>
              <w:rPr>
                <w:sz w:val="20"/>
                <w:szCs w:val="20"/>
              </w:rPr>
            </w:pPr>
            <w:r>
              <w:rPr>
                <w:sz w:val="20"/>
                <w:szCs w:val="20"/>
              </w:rPr>
              <w:t>Текста е прецизиран. Следва да са налични електронни записи за подпомаганите активи.</w:t>
            </w:r>
          </w:p>
          <w:p w14:paraId="4AECD1F4" w14:textId="00CBCAD7" w:rsidR="00AC5E0A" w:rsidRDefault="00BB5C87" w:rsidP="009E02B7">
            <w:pPr>
              <w:jc w:val="both"/>
              <w:rPr>
                <w:b/>
                <w:sz w:val="20"/>
                <w:szCs w:val="20"/>
              </w:rPr>
            </w:pPr>
            <w:r>
              <w:rPr>
                <w:b/>
                <w:sz w:val="20"/>
                <w:szCs w:val="20"/>
              </w:rPr>
              <w:t>7</w:t>
            </w:r>
            <w:r w:rsidR="00D87015">
              <w:rPr>
                <w:b/>
                <w:sz w:val="20"/>
                <w:szCs w:val="20"/>
              </w:rPr>
              <w:t xml:space="preserve">. </w:t>
            </w:r>
            <w:r w:rsidR="00AC5E0A">
              <w:rPr>
                <w:b/>
                <w:sz w:val="20"/>
                <w:szCs w:val="20"/>
              </w:rPr>
              <w:t>Не се приема.</w:t>
            </w:r>
          </w:p>
          <w:p w14:paraId="069ADE84" w14:textId="0B2CCB1E" w:rsidR="009958A3" w:rsidRPr="00734655" w:rsidRDefault="009958A3" w:rsidP="00562A3C">
            <w:pPr>
              <w:jc w:val="both"/>
              <w:rPr>
                <w:sz w:val="20"/>
                <w:szCs w:val="20"/>
              </w:rPr>
            </w:pPr>
            <w:r>
              <w:rPr>
                <w:sz w:val="20"/>
                <w:szCs w:val="20"/>
              </w:rPr>
              <w:t xml:space="preserve">В т. 2 от раздел 14.1 </w:t>
            </w:r>
            <w:r w:rsidR="00CB4D01">
              <w:rPr>
                <w:sz w:val="20"/>
                <w:szCs w:val="20"/>
              </w:rPr>
              <w:t>„Допустими разходи“</w:t>
            </w:r>
            <w:r>
              <w:rPr>
                <w:sz w:val="20"/>
                <w:szCs w:val="20"/>
              </w:rPr>
              <w:t xml:space="preserve"> са описани </w:t>
            </w:r>
            <w:r w:rsidR="00CB4D01">
              <w:rPr>
                <w:sz w:val="20"/>
                <w:szCs w:val="20"/>
              </w:rPr>
              <w:t>допустимите общи</w:t>
            </w:r>
            <w:r>
              <w:rPr>
                <w:sz w:val="20"/>
                <w:szCs w:val="20"/>
              </w:rPr>
              <w:t xml:space="preserve"> разходи, които включват и </w:t>
            </w:r>
            <w:r w:rsidRPr="009958A3">
              <w:rPr>
                <w:sz w:val="20"/>
                <w:szCs w:val="20"/>
              </w:rPr>
              <w:t>консултации за екологична и икономическа устойчивост на проекти, проучвания за техническа осъществимост на проекта, извършени както в процеса на подготовка на проекта преди подаване на проектното предложение, така и по време на неговото изпълнение.</w:t>
            </w:r>
          </w:p>
          <w:p w14:paraId="4206B547" w14:textId="779FB6F1" w:rsidR="00AC5E0A" w:rsidRDefault="00CB4D01" w:rsidP="00562A3C">
            <w:pPr>
              <w:jc w:val="both"/>
              <w:rPr>
                <w:b/>
                <w:sz w:val="20"/>
                <w:szCs w:val="20"/>
              </w:rPr>
            </w:pPr>
            <w:r>
              <w:rPr>
                <w:b/>
                <w:sz w:val="20"/>
                <w:szCs w:val="20"/>
              </w:rPr>
              <w:t>8. Не се приема.</w:t>
            </w:r>
          </w:p>
          <w:p w14:paraId="453A3C21" w14:textId="2E5339AE" w:rsidR="00CB4D01" w:rsidRDefault="00CB4D01" w:rsidP="00562A3C">
            <w:pPr>
              <w:jc w:val="both"/>
              <w:rPr>
                <w:sz w:val="20"/>
                <w:szCs w:val="20"/>
              </w:rPr>
            </w:pPr>
            <w:r>
              <w:rPr>
                <w:sz w:val="20"/>
                <w:szCs w:val="20"/>
              </w:rPr>
              <w:t xml:space="preserve">Ограничението за общите разходи </w:t>
            </w:r>
            <w:r w:rsidR="00EE7672">
              <w:rPr>
                <w:sz w:val="20"/>
                <w:szCs w:val="20"/>
              </w:rPr>
              <w:t xml:space="preserve">в размер на </w:t>
            </w:r>
            <w:r>
              <w:rPr>
                <w:sz w:val="20"/>
                <w:szCs w:val="20"/>
              </w:rPr>
              <w:t xml:space="preserve">12 на сто от общия размер на допустимите инвестиционни разходи </w:t>
            </w:r>
            <w:r w:rsidR="00EE7672">
              <w:rPr>
                <w:sz w:val="20"/>
                <w:szCs w:val="20"/>
              </w:rPr>
              <w:t>е определено в ПРСР 2014-2020 г.</w:t>
            </w:r>
          </w:p>
          <w:p w14:paraId="49D881AE" w14:textId="58049D81" w:rsidR="00EE7672" w:rsidRPr="00EE7672" w:rsidRDefault="00EE7672" w:rsidP="00562A3C">
            <w:pPr>
              <w:jc w:val="both"/>
              <w:rPr>
                <w:b/>
                <w:sz w:val="20"/>
                <w:szCs w:val="20"/>
              </w:rPr>
            </w:pPr>
            <w:r>
              <w:rPr>
                <w:b/>
                <w:sz w:val="20"/>
                <w:szCs w:val="20"/>
              </w:rPr>
              <w:t>9. Не се приема.</w:t>
            </w:r>
          </w:p>
          <w:p w14:paraId="45FB14B2" w14:textId="43A231AC" w:rsidR="00AC5E0A" w:rsidRDefault="00EE7672" w:rsidP="00562A3C">
            <w:pPr>
              <w:jc w:val="both"/>
              <w:rPr>
                <w:sz w:val="20"/>
                <w:szCs w:val="20"/>
              </w:rPr>
            </w:pPr>
            <w:r>
              <w:rPr>
                <w:sz w:val="20"/>
                <w:szCs w:val="20"/>
              </w:rPr>
              <w:t>Предложението да не се прилага процедура за избор на изпълнител по реда на глава четвърта от ЗУСЕСИФ и ПМС № 160/2016 г. е в противоречие с националното законодателство и не е допустимо условията за кандидатстване да регламентират изключения и текстове, противоречащи на нормативен акт.</w:t>
            </w:r>
            <w:r w:rsidR="00E37BA5">
              <w:rPr>
                <w:sz w:val="20"/>
                <w:szCs w:val="20"/>
              </w:rPr>
              <w:t xml:space="preserve"> В националното законодателство, включително и в условията за кандидатстване, са описани случаите, в които не е задължително провеждането на процедурите.</w:t>
            </w:r>
          </w:p>
          <w:p w14:paraId="3F2747D4" w14:textId="720D2723" w:rsidR="00D87015" w:rsidRPr="007C5FBF" w:rsidRDefault="007C5FBF" w:rsidP="00562A3C">
            <w:pPr>
              <w:jc w:val="both"/>
              <w:rPr>
                <w:b/>
                <w:sz w:val="20"/>
                <w:szCs w:val="20"/>
              </w:rPr>
            </w:pPr>
            <w:r w:rsidRPr="007C5FBF">
              <w:rPr>
                <w:b/>
                <w:sz w:val="20"/>
                <w:szCs w:val="20"/>
              </w:rPr>
              <w:t xml:space="preserve">10. </w:t>
            </w:r>
            <w:r>
              <w:rPr>
                <w:b/>
                <w:sz w:val="20"/>
                <w:szCs w:val="20"/>
              </w:rPr>
              <w:t>Приема се по принцип.</w:t>
            </w:r>
          </w:p>
          <w:p w14:paraId="276C4FFE" w14:textId="290C0225" w:rsidR="00D87015" w:rsidRDefault="007C5FBF" w:rsidP="00562A3C">
            <w:pPr>
              <w:jc w:val="both"/>
              <w:rPr>
                <w:sz w:val="20"/>
                <w:szCs w:val="20"/>
              </w:rPr>
            </w:pPr>
            <w:r>
              <w:rPr>
                <w:sz w:val="20"/>
                <w:szCs w:val="20"/>
              </w:rPr>
              <w:t xml:space="preserve">Във връзка с коментарите по т. 17.5 от раздел 14.2 „Условия за допустимост на разходите“ следва да се има предвид, че в описания случай задължително се провежда процедура за избор на изпълнител по ПМС № 160/2016 г., като разходите, за които е допустимо увеличаване на размера на финансовата помощ са определени в </w:t>
            </w:r>
            <w:r w:rsidR="008E5C2F">
              <w:rPr>
                <w:sz w:val="20"/>
                <w:szCs w:val="20"/>
              </w:rPr>
              <w:t xml:space="preserve">раздел </w:t>
            </w:r>
            <w:r w:rsidR="008E5C2F" w:rsidRPr="008E5C2F">
              <w:rPr>
                <w:sz w:val="20"/>
                <w:szCs w:val="20"/>
              </w:rPr>
              <w:t xml:space="preserve">10. </w:t>
            </w:r>
            <w:r w:rsidR="008E5C2F">
              <w:rPr>
                <w:sz w:val="20"/>
                <w:szCs w:val="20"/>
              </w:rPr>
              <w:t>„</w:t>
            </w:r>
            <w:r w:rsidR="008E5C2F" w:rsidRPr="008E5C2F">
              <w:rPr>
                <w:sz w:val="20"/>
                <w:szCs w:val="20"/>
              </w:rPr>
              <w:t>Процент на съфинансиране</w:t>
            </w:r>
            <w:r w:rsidR="008E5C2F">
              <w:rPr>
                <w:sz w:val="20"/>
                <w:szCs w:val="20"/>
              </w:rPr>
              <w:t xml:space="preserve">“ и </w:t>
            </w:r>
            <w:r>
              <w:rPr>
                <w:sz w:val="20"/>
                <w:szCs w:val="20"/>
              </w:rPr>
              <w:t>Приложение № 1 към Условията за кандидатстване.</w:t>
            </w:r>
          </w:p>
          <w:p w14:paraId="636798B6" w14:textId="1D6CC85D" w:rsidR="00D87015" w:rsidRDefault="008E5C2F" w:rsidP="00562A3C">
            <w:pPr>
              <w:jc w:val="both"/>
              <w:rPr>
                <w:b/>
                <w:sz w:val="20"/>
                <w:szCs w:val="20"/>
              </w:rPr>
            </w:pPr>
            <w:r w:rsidRPr="008E5C2F">
              <w:rPr>
                <w:b/>
                <w:sz w:val="20"/>
                <w:szCs w:val="20"/>
              </w:rPr>
              <w:t xml:space="preserve">11. </w:t>
            </w:r>
            <w:r>
              <w:rPr>
                <w:b/>
                <w:sz w:val="20"/>
                <w:szCs w:val="20"/>
              </w:rPr>
              <w:t>Не се приема.</w:t>
            </w:r>
          </w:p>
          <w:p w14:paraId="714F5406" w14:textId="11D383DA" w:rsidR="008E5C2F" w:rsidRPr="008E5C2F" w:rsidRDefault="008E5C2F" w:rsidP="00562A3C">
            <w:pPr>
              <w:jc w:val="both"/>
              <w:rPr>
                <w:sz w:val="20"/>
                <w:szCs w:val="20"/>
              </w:rPr>
            </w:pPr>
            <w:r>
              <w:rPr>
                <w:sz w:val="20"/>
                <w:szCs w:val="20"/>
              </w:rPr>
              <w:lastRenderedPageBreak/>
              <w:t>Предложението относно осигуряване на административен капацитет не касае текстове и документи, включени в насоките за кандидатстване по процедурата.</w:t>
            </w:r>
          </w:p>
          <w:p w14:paraId="3C4DDCA5" w14:textId="16291C1C" w:rsidR="008E5C2F" w:rsidRDefault="008E5C2F" w:rsidP="00562A3C">
            <w:pPr>
              <w:jc w:val="both"/>
              <w:rPr>
                <w:b/>
                <w:sz w:val="20"/>
                <w:szCs w:val="20"/>
              </w:rPr>
            </w:pPr>
            <w:r>
              <w:rPr>
                <w:b/>
                <w:sz w:val="20"/>
                <w:szCs w:val="20"/>
              </w:rPr>
              <w:t xml:space="preserve">12. </w:t>
            </w:r>
            <w:r w:rsidR="00E544B6">
              <w:rPr>
                <w:b/>
                <w:sz w:val="20"/>
                <w:szCs w:val="20"/>
              </w:rPr>
              <w:t>Приема се</w:t>
            </w:r>
            <w:r>
              <w:rPr>
                <w:b/>
                <w:sz w:val="20"/>
                <w:szCs w:val="20"/>
              </w:rPr>
              <w:t>.</w:t>
            </w:r>
          </w:p>
          <w:p w14:paraId="1BF49599" w14:textId="1A2DB175" w:rsidR="008E5C2F" w:rsidRDefault="008E5C2F" w:rsidP="00562A3C">
            <w:pPr>
              <w:jc w:val="both"/>
              <w:rPr>
                <w:sz w:val="20"/>
                <w:szCs w:val="20"/>
              </w:rPr>
            </w:pPr>
          </w:p>
          <w:p w14:paraId="5EAA0278" w14:textId="257BECE7" w:rsidR="003A5668" w:rsidRDefault="003A5668" w:rsidP="00562A3C">
            <w:pPr>
              <w:jc w:val="both"/>
              <w:rPr>
                <w:b/>
                <w:sz w:val="20"/>
                <w:szCs w:val="20"/>
              </w:rPr>
            </w:pPr>
            <w:r w:rsidRPr="003A5668">
              <w:rPr>
                <w:b/>
                <w:sz w:val="20"/>
                <w:szCs w:val="20"/>
              </w:rPr>
              <w:t xml:space="preserve">13. </w:t>
            </w:r>
            <w:r>
              <w:rPr>
                <w:b/>
                <w:sz w:val="20"/>
                <w:szCs w:val="20"/>
              </w:rPr>
              <w:t>Не се приема.</w:t>
            </w:r>
          </w:p>
          <w:p w14:paraId="1E3C1869" w14:textId="3CA2EB22" w:rsidR="003A5668" w:rsidRPr="003A5668" w:rsidRDefault="003A5668" w:rsidP="00562A3C">
            <w:pPr>
              <w:jc w:val="both"/>
              <w:rPr>
                <w:sz w:val="20"/>
                <w:szCs w:val="20"/>
              </w:rPr>
            </w:pPr>
            <w:r>
              <w:rPr>
                <w:sz w:val="20"/>
                <w:szCs w:val="20"/>
              </w:rPr>
              <w:t>Сроковете за извършване на оценка на подадените проектни предложения, както и условията за ползване на външни оценители за това, са регламентирани в националното законодателство.</w:t>
            </w:r>
          </w:p>
          <w:p w14:paraId="4473B911" w14:textId="11DE3313" w:rsidR="00AC5E0A" w:rsidRDefault="008A66D0" w:rsidP="009E02B7">
            <w:pPr>
              <w:jc w:val="both"/>
              <w:rPr>
                <w:b/>
                <w:sz w:val="20"/>
                <w:szCs w:val="20"/>
              </w:rPr>
            </w:pPr>
            <w:r>
              <w:rPr>
                <w:b/>
                <w:sz w:val="20"/>
                <w:szCs w:val="20"/>
              </w:rPr>
              <w:t xml:space="preserve">14. </w:t>
            </w:r>
            <w:r w:rsidR="009E02B7">
              <w:rPr>
                <w:b/>
                <w:sz w:val="20"/>
                <w:szCs w:val="20"/>
              </w:rPr>
              <w:t>Не се приема.</w:t>
            </w:r>
          </w:p>
          <w:p w14:paraId="6D03680F" w14:textId="59154EC6" w:rsidR="00C9225C" w:rsidRDefault="009E02B7" w:rsidP="009E02B7">
            <w:pPr>
              <w:jc w:val="both"/>
              <w:rPr>
                <w:sz w:val="20"/>
                <w:szCs w:val="20"/>
              </w:rPr>
            </w:pPr>
            <w:r>
              <w:rPr>
                <w:sz w:val="20"/>
                <w:szCs w:val="20"/>
              </w:rPr>
              <w:t>Съответствието с критерия се доказва с информацията от съответните кодове в предвидените в Условията за кандидатстване документи.</w:t>
            </w:r>
          </w:p>
          <w:p w14:paraId="5A38A5B8" w14:textId="77777777" w:rsidR="00C9225C" w:rsidRDefault="00C9225C" w:rsidP="00562A3C">
            <w:pPr>
              <w:jc w:val="both"/>
              <w:rPr>
                <w:b/>
                <w:sz w:val="20"/>
                <w:szCs w:val="20"/>
              </w:rPr>
            </w:pPr>
            <w:r w:rsidRPr="00C9225C">
              <w:rPr>
                <w:b/>
                <w:sz w:val="20"/>
                <w:szCs w:val="20"/>
              </w:rPr>
              <w:t xml:space="preserve">15. </w:t>
            </w:r>
            <w:r>
              <w:rPr>
                <w:b/>
                <w:sz w:val="20"/>
                <w:szCs w:val="20"/>
              </w:rPr>
              <w:t>Приема се частично.</w:t>
            </w:r>
          </w:p>
          <w:p w14:paraId="1D79C605" w14:textId="020B718A" w:rsidR="00C9225C" w:rsidRDefault="00C9225C" w:rsidP="00C9225C">
            <w:pPr>
              <w:jc w:val="both"/>
              <w:rPr>
                <w:sz w:val="20"/>
                <w:szCs w:val="20"/>
              </w:rPr>
            </w:pPr>
            <w:r>
              <w:rPr>
                <w:sz w:val="20"/>
                <w:szCs w:val="20"/>
              </w:rPr>
              <w:t xml:space="preserve">В условията за кандидатстване е добавена възможност за доказване на съответствието с критерия и с помощта на </w:t>
            </w:r>
            <w:r w:rsidR="00ED7360">
              <w:rPr>
                <w:sz w:val="20"/>
                <w:szCs w:val="20"/>
              </w:rPr>
              <w:t xml:space="preserve">удостоверение за полезен модел. Документи, които водят до подобряване </w:t>
            </w:r>
            <w:r w:rsidR="004C1D87">
              <w:rPr>
                <w:sz w:val="20"/>
                <w:szCs w:val="20"/>
              </w:rPr>
              <w:t xml:space="preserve">качеството </w:t>
            </w:r>
            <w:r w:rsidR="00ED7360">
              <w:rPr>
                <w:sz w:val="20"/>
                <w:szCs w:val="20"/>
              </w:rPr>
              <w:t>на проектното предложение, не могат да бъдат изисквани и представяни на по-късен етап.</w:t>
            </w:r>
          </w:p>
          <w:p w14:paraId="63AE6423" w14:textId="36BCA1C5" w:rsidR="00C9225C" w:rsidRPr="007C1604" w:rsidRDefault="00C9225C" w:rsidP="00C9225C">
            <w:pPr>
              <w:jc w:val="both"/>
              <w:rPr>
                <w:b/>
                <w:sz w:val="20"/>
                <w:szCs w:val="20"/>
              </w:rPr>
            </w:pPr>
            <w:r>
              <w:rPr>
                <w:b/>
                <w:sz w:val="20"/>
                <w:szCs w:val="20"/>
                <w:lang w:val="en-GB"/>
              </w:rPr>
              <w:t>IV.</w:t>
            </w:r>
            <w:r w:rsidRPr="0044497F">
              <w:rPr>
                <w:b/>
                <w:sz w:val="20"/>
                <w:szCs w:val="20"/>
              </w:rPr>
              <w:t>1.</w:t>
            </w:r>
            <w:r w:rsidRPr="007C1604">
              <w:rPr>
                <w:b/>
                <w:sz w:val="20"/>
                <w:szCs w:val="20"/>
              </w:rPr>
              <w:t>Не се приема.</w:t>
            </w:r>
          </w:p>
          <w:p w14:paraId="43DC563F" w14:textId="151D1094" w:rsidR="00C9225C" w:rsidRDefault="00C9225C" w:rsidP="00C9225C">
            <w:pPr>
              <w:jc w:val="both"/>
              <w:rPr>
                <w:sz w:val="20"/>
                <w:szCs w:val="20"/>
              </w:rPr>
            </w:pPr>
            <w:r>
              <w:rPr>
                <w:sz w:val="20"/>
                <w:szCs w:val="20"/>
              </w:rPr>
              <w:t>Предложението да не се прилага процедура за избор на изпълнител по реда на глава четвърта от ЗУСЕСИФ и ПМС № 160/2016 г. е в противоречие с националното законодателство и не е допустимо условията за кандидатстване да регламентират изключения и текстове, противоречащи на нормативен акт. В националното законодателство, включително и в условията за кандидатстване, са описани случаите, в които не е задължително провеждането на процедурите.</w:t>
            </w:r>
          </w:p>
          <w:p w14:paraId="1711B1C5" w14:textId="0DE27293" w:rsidR="00D7794E" w:rsidRPr="00D7794E" w:rsidRDefault="00D7794E" w:rsidP="00C9225C">
            <w:pPr>
              <w:jc w:val="both"/>
              <w:rPr>
                <w:b/>
                <w:sz w:val="20"/>
                <w:szCs w:val="20"/>
              </w:rPr>
            </w:pPr>
            <w:r w:rsidRPr="00D7794E">
              <w:rPr>
                <w:b/>
                <w:sz w:val="20"/>
                <w:szCs w:val="20"/>
              </w:rPr>
              <w:t>2. Не се приема.</w:t>
            </w:r>
          </w:p>
          <w:p w14:paraId="41DEF797" w14:textId="7FC9C163" w:rsidR="00D7794E" w:rsidRPr="008B4402" w:rsidRDefault="00D7794E" w:rsidP="00D7794E">
            <w:pPr>
              <w:jc w:val="both"/>
              <w:rPr>
                <w:sz w:val="20"/>
                <w:szCs w:val="20"/>
              </w:rPr>
            </w:pPr>
            <w:r>
              <w:rPr>
                <w:sz w:val="20"/>
                <w:szCs w:val="20"/>
              </w:rPr>
              <w:t xml:space="preserve">В настоящата процедура за подбор на проектни предложения е заложено фокусиране на внимание и подкрепа за стопанства с история в земеделието. Това се основава и на </w:t>
            </w:r>
            <w:r w:rsidRPr="00734655">
              <w:rPr>
                <w:sz w:val="20"/>
                <w:szCs w:val="20"/>
              </w:rPr>
              <w:t>SWOT анализите</w:t>
            </w:r>
            <w:r>
              <w:rPr>
                <w:sz w:val="20"/>
                <w:szCs w:val="20"/>
              </w:rPr>
              <w:t>, съгласно които</w:t>
            </w:r>
            <w:r w:rsidRPr="00734655">
              <w:rPr>
                <w:sz w:val="20"/>
                <w:szCs w:val="20"/>
              </w:rPr>
              <w:t xml:space="preserve"> извежда основно необходимост от модернизиране и инвестиране във вече съществуващи земеделски стопани</w:t>
            </w:r>
            <w:r>
              <w:rPr>
                <w:sz w:val="20"/>
                <w:szCs w:val="20"/>
              </w:rPr>
              <w:t xml:space="preserve">. При описания случай на учредяване на ново ЕООД или ООД, което </w:t>
            </w:r>
            <w:r>
              <w:rPr>
                <w:sz w:val="20"/>
                <w:szCs w:val="20"/>
              </w:rPr>
              <w:lastRenderedPageBreak/>
              <w:t>поема стопанството от ЗП или ЕТ на баща или майка, се касае за прехвърляне на права и задължения от едно лице на друго.</w:t>
            </w:r>
          </w:p>
          <w:p w14:paraId="43522840" w14:textId="210CBA9D" w:rsidR="00D7794E" w:rsidRDefault="000555D9" w:rsidP="00C9225C">
            <w:pPr>
              <w:jc w:val="both"/>
              <w:rPr>
                <w:b/>
                <w:sz w:val="20"/>
                <w:szCs w:val="20"/>
              </w:rPr>
            </w:pPr>
            <w:r>
              <w:rPr>
                <w:b/>
                <w:sz w:val="20"/>
                <w:szCs w:val="20"/>
              </w:rPr>
              <w:t>3. Приема се по принцип.</w:t>
            </w:r>
          </w:p>
          <w:p w14:paraId="52B03CE9" w14:textId="350597E3" w:rsidR="00C9225C" w:rsidRPr="00C9225C" w:rsidRDefault="000555D9" w:rsidP="000555D9">
            <w:pPr>
              <w:jc w:val="both"/>
              <w:rPr>
                <w:sz w:val="20"/>
                <w:szCs w:val="20"/>
              </w:rPr>
            </w:pPr>
            <w:r w:rsidRPr="000555D9">
              <w:rPr>
                <w:sz w:val="20"/>
                <w:szCs w:val="20"/>
              </w:rPr>
              <w:t xml:space="preserve">Описаните в предложението обстоятелства </w:t>
            </w:r>
            <w:r>
              <w:rPr>
                <w:sz w:val="20"/>
                <w:szCs w:val="20"/>
              </w:rPr>
              <w:t>могат да се отнесат към случаите на н</w:t>
            </w:r>
            <w:r w:rsidRPr="000555D9">
              <w:rPr>
                <w:sz w:val="20"/>
                <w:szCs w:val="20"/>
              </w:rPr>
              <w:t>епреодолима сила /извънредни обстоятелства</w:t>
            </w:r>
            <w:r>
              <w:rPr>
                <w:sz w:val="20"/>
                <w:szCs w:val="20"/>
              </w:rPr>
              <w:t>, за които са предвидени клаузи в условията за изпълнение и в административния договор.</w:t>
            </w:r>
          </w:p>
        </w:tc>
      </w:tr>
      <w:tr w:rsidR="003003A8" w:rsidRPr="00283B7C" w14:paraId="4F3AF029" w14:textId="77777777" w:rsidTr="00D10023">
        <w:tc>
          <w:tcPr>
            <w:tcW w:w="534" w:type="dxa"/>
            <w:vAlign w:val="center"/>
          </w:tcPr>
          <w:p w14:paraId="1464901D" w14:textId="0C3EFD50" w:rsidR="003003A8" w:rsidRDefault="00562A3C" w:rsidP="00562A3C">
            <w:pPr>
              <w:jc w:val="both"/>
              <w:rPr>
                <w:sz w:val="20"/>
                <w:szCs w:val="20"/>
              </w:rPr>
            </w:pPr>
            <w:r>
              <w:rPr>
                <w:sz w:val="20"/>
                <w:szCs w:val="20"/>
              </w:rPr>
              <w:lastRenderedPageBreak/>
              <w:t>5.</w:t>
            </w:r>
          </w:p>
        </w:tc>
        <w:tc>
          <w:tcPr>
            <w:tcW w:w="2126" w:type="dxa"/>
            <w:vAlign w:val="center"/>
          </w:tcPr>
          <w:p w14:paraId="70F96B72" w14:textId="7DC6573D" w:rsidR="003003A8" w:rsidRPr="00283B7C" w:rsidRDefault="00476F8D" w:rsidP="00562A3C">
            <w:pPr>
              <w:jc w:val="both"/>
              <w:rPr>
                <w:sz w:val="20"/>
                <w:szCs w:val="20"/>
              </w:rPr>
            </w:pPr>
            <w:r w:rsidRPr="003003A8">
              <w:rPr>
                <w:sz w:val="20"/>
                <w:szCs w:val="20"/>
              </w:rPr>
              <w:t>Национална асоциация на зърнопроизводителите</w:t>
            </w:r>
          </w:p>
        </w:tc>
        <w:tc>
          <w:tcPr>
            <w:tcW w:w="1559" w:type="dxa"/>
            <w:vAlign w:val="center"/>
          </w:tcPr>
          <w:p w14:paraId="2B9BD61F" w14:textId="3EEA1A6B" w:rsidR="003003A8" w:rsidRPr="00283B7C" w:rsidRDefault="003003A8" w:rsidP="00562A3C">
            <w:pPr>
              <w:jc w:val="both"/>
              <w:rPr>
                <w:sz w:val="20"/>
                <w:szCs w:val="20"/>
              </w:rPr>
            </w:pPr>
            <w:r>
              <w:rPr>
                <w:sz w:val="20"/>
                <w:szCs w:val="20"/>
              </w:rPr>
              <w:t>24.03.2021</w:t>
            </w:r>
          </w:p>
        </w:tc>
        <w:tc>
          <w:tcPr>
            <w:tcW w:w="5563" w:type="dxa"/>
            <w:vAlign w:val="center"/>
          </w:tcPr>
          <w:p w14:paraId="37EE0AFC" w14:textId="394E9548" w:rsidR="00D62132" w:rsidRPr="00D62132" w:rsidRDefault="00D62132" w:rsidP="00D62132">
            <w:pPr>
              <w:jc w:val="both"/>
              <w:rPr>
                <w:sz w:val="20"/>
                <w:szCs w:val="20"/>
              </w:rPr>
            </w:pPr>
            <w:r w:rsidRPr="00D62132">
              <w:rPr>
                <w:sz w:val="20"/>
                <w:szCs w:val="20"/>
              </w:rPr>
              <w:t xml:space="preserve">Във връзка с предложения проект на Насоки за кандидатстване по </w:t>
            </w:r>
            <w:proofErr w:type="spellStart"/>
            <w:r w:rsidRPr="00D62132">
              <w:rPr>
                <w:sz w:val="20"/>
                <w:szCs w:val="20"/>
              </w:rPr>
              <w:t>подмярка</w:t>
            </w:r>
            <w:proofErr w:type="spellEnd"/>
            <w:r w:rsidRPr="00D62132">
              <w:rPr>
                <w:sz w:val="20"/>
                <w:szCs w:val="20"/>
              </w:rPr>
              <w:t xml:space="preserve"> 4.1 „Инвестиции в земеделски стопанства“, който ще се обсъжда на заседание на Тематична работна група по </w:t>
            </w:r>
            <w:proofErr w:type="spellStart"/>
            <w:r w:rsidRPr="00D62132">
              <w:rPr>
                <w:sz w:val="20"/>
                <w:szCs w:val="20"/>
              </w:rPr>
              <w:t>подмярка</w:t>
            </w:r>
            <w:proofErr w:type="spellEnd"/>
            <w:r w:rsidRPr="00D62132">
              <w:rPr>
                <w:sz w:val="20"/>
                <w:szCs w:val="20"/>
              </w:rPr>
              <w:t xml:space="preserve"> 4.1 на 25.03.2021 г., НАЗ отправ</w:t>
            </w:r>
            <w:r>
              <w:rPr>
                <w:sz w:val="20"/>
                <w:szCs w:val="20"/>
              </w:rPr>
              <w:t>я следните коментари и бележки:</w:t>
            </w:r>
          </w:p>
          <w:p w14:paraId="42284408" w14:textId="5E378531" w:rsidR="00D62132" w:rsidRPr="00D62132" w:rsidRDefault="00D62132" w:rsidP="00D62132">
            <w:pPr>
              <w:jc w:val="both"/>
              <w:rPr>
                <w:sz w:val="20"/>
                <w:szCs w:val="20"/>
              </w:rPr>
            </w:pPr>
            <w:r>
              <w:rPr>
                <w:sz w:val="20"/>
                <w:szCs w:val="20"/>
              </w:rPr>
              <w:t xml:space="preserve"> </w:t>
            </w:r>
            <w:r w:rsidRPr="00D62132">
              <w:rPr>
                <w:sz w:val="20"/>
                <w:szCs w:val="20"/>
              </w:rPr>
              <w:t>Относно Приложение 1 към Условия за кандидатстване „Списък на инвестиционни разходи, допринасящи към изпълнение на целите на Инструмента NGEU“:</w:t>
            </w:r>
          </w:p>
          <w:p w14:paraId="1DC6C29F" w14:textId="77777777" w:rsidR="00D62132" w:rsidRPr="00D62132" w:rsidRDefault="00D62132" w:rsidP="00D62132">
            <w:pPr>
              <w:jc w:val="both"/>
              <w:rPr>
                <w:sz w:val="20"/>
                <w:szCs w:val="20"/>
              </w:rPr>
            </w:pPr>
            <w:r w:rsidRPr="00D62132">
              <w:rPr>
                <w:sz w:val="20"/>
                <w:szCs w:val="20"/>
              </w:rPr>
              <w:t>-</w:t>
            </w:r>
            <w:r w:rsidRPr="00D62132">
              <w:rPr>
                <w:sz w:val="20"/>
                <w:szCs w:val="20"/>
              </w:rPr>
              <w:tab/>
              <w:t xml:space="preserve">НАЗ счита, че т. 2.1.3 Инвестиции в системи и оборудване за </w:t>
            </w:r>
            <w:proofErr w:type="spellStart"/>
            <w:r w:rsidRPr="00D62132">
              <w:rPr>
                <w:sz w:val="20"/>
                <w:szCs w:val="20"/>
              </w:rPr>
              <w:t>водовземни</w:t>
            </w:r>
            <w:proofErr w:type="spellEnd"/>
            <w:r w:rsidRPr="00D62132">
              <w:rPr>
                <w:sz w:val="20"/>
                <w:szCs w:val="20"/>
              </w:rPr>
              <w:t xml:space="preserve"> съоръжения,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w:t>
            </w:r>
            <w:proofErr w:type="spellStart"/>
            <w:r w:rsidRPr="00D62132">
              <w:rPr>
                <w:sz w:val="20"/>
                <w:szCs w:val="20"/>
              </w:rPr>
              <w:t>пивоти</w:t>
            </w:r>
            <w:proofErr w:type="spellEnd"/>
            <w:r w:rsidRPr="00D62132">
              <w:rPr>
                <w:sz w:val="20"/>
                <w:szCs w:val="20"/>
              </w:rPr>
              <w:t xml:space="preserve">, помпени станции, техники/съоръжения за съхраняване/опазване на водата; следва да се отнесе към критерий за оценка №4.3 „Проектни предложения с инвестиции и дейности, осигуряващи опазване на компонентите на околната среда, включително ВЕИ“. </w:t>
            </w:r>
          </w:p>
          <w:p w14:paraId="6D250DD3" w14:textId="55806BFF" w:rsidR="00D62132" w:rsidRPr="00D62132" w:rsidRDefault="00D62132" w:rsidP="00D62132">
            <w:pPr>
              <w:jc w:val="both"/>
              <w:rPr>
                <w:sz w:val="20"/>
                <w:szCs w:val="20"/>
              </w:rPr>
            </w:pPr>
            <w:r w:rsidRPr="00D62132">
              <w:rPr>
                <w:sz w:val="20"/>
                <w:szCs w:val="20"/>
              </w:rPr>
              <w:t>Основният мотив за предложението е, че закупуването на тръбопроводи, помпени станции и съоръжения за опазване на водата само по себе си не отговаря на изискванията за иновативни производствени технологии, цифрови технологии за производство и организация в селското стопанство или автоматизиране на работните процеси в селскостопанското производство. Подобни разходи касаят по-скоро опазването на компонентите на околната среда, смекчаване на последиците от изменението на климата и адаптиране към тях и подобряване на използването и управлението на водите, включително икономии на вода, които имат отношение към критерий за оценка №4.3.</w:t>
            </w:r>
          </w:p>
          <w:p w14:paraId="41903D1B" w14:textId="77777777" w:rsidR="00D62132" w:rsidRPr="00D62132" w:rsidRDefault="00D62132" w:rsidP="00D62132">
            <w:pPr>
              <w:jc w:val="both"/>
              <w:rPr>
                <w:sz w:val="20"/>
                <w:szCs w:val="20"/>
              </w:rPr>
            </w:pPr>
            <w:r w:rsidRPr="00D62132">
              <w:rPr>
                <w:sz w:val="20"/>
                <w:szCs w:val="20"/>
              </w:rPr>
              <w:t xml:space="preserve">В тази връзка, НАЗ предлага към т. 1 Критерий за оценка №4.3 да бъде добавена подточка 1.8 Инвестиции в системи и оборудване за </w:t>
            </w:r>
            <w:proofErr w:type="spellStart"/>
            <w:r w:rsidRPr="00D62132">
              <w:rPr>
                <w:sz w:val="20"/>
                <w:szCs w:val="20"/>
              </w:rPr>
              <w:t>водовземни</w:t>
            </w:r>
            <w:proofErr w:type="spellEnd"/>
            <w:r w:rsidRPr="00D62132">
              <w:rPr>
                <w:sz w:val="20"/>
                <w:szCs w:val="20"/>
              </w:rPr>
              <w:t xml:space="preserve"> съоръжения, включително кладенци и съоръжения за съхранение на вода, както и закупуване на </w:t>
            </w:r>
            <w:r w:rsidRPr="00D62132">
              <w:rPr>
                <w:sz w:val="20"/>
                <w:szCs w:val="20"/>
              </w:rPr>
              <w:lastRenderedPageBreak/>
              <w:t xml:space="preserve">техническо оборудване за тяхната експлоатация, включително нови тръбопроводи, системи за капково напояване, инсталации за дъждуване, </w:t>
            </w:r>
            <w:proofErr w:type="spellStart"/>
            <w:r w:rsidRPr="00D62132">
              <w:rPr>
                <w:sz w:val="20"/>
                <w:szCs w:val="20"/>
              </w:rPr>
              <w:t>пивоти</w:t>
            </w:r>
            <w:proofErr w:type="spellEnd"/>
            <w:r w:rsidRPr="00D62132">
              <w:rPr>
                <w:sz w:val="20"/>
                <w:szCs w:val="20"/>
              </w:rPr>
              <w:t>, помпени станции, техники/съоръжения за съхраняване/опазване на водата.</w:t>
            </w:r>
          </w:p>
          <w:p w14:paraId="55850C8C" w14:textId="56EA6C79" w:rsidR="00D62132" w:rsidRPr="00D62132" w:rsidRDefault="00D62132" w:rsidP="00D62132">
            <w:pPr>
              <w:jc w:val="both"/>
              <w:rPr>
                <w:sz w:val="20"/>
                <w:szCs w:val="20"/>
              </w:rPr>
            </w:pPr>
            <w:r w:rsidRPr="00D62132">
              <w:rPr>
                <w:sz w:val="20"/>
                <w:szCs w:val="20"/>
              </w:rPr>
              <w:t>-</w:t>
            </w:r>
            <w:r w:rsidRPr="00D62132">
              <w:rPr>
                <w:sz w:val="20"/>
                <w:szCs w:val="20"/>
              </w:rPr>
              <w:tab/>
              <w:t>В допълнение, следва да се коригира текста в забележките **Към критерий за оценка №4.4 не се отнасят и инвестициите, които попадат в обхвата на критерий за оценка №4.2, тъй</w:t>
            </w:r>
            <w:r w:rsidR="00CB0426">
              <w:rPr>
                <w:sz w:val="20"/>
                <w:szCs w:val="20"/>
              </w:rPr>
              <w:t xml:space="preserve"> като губи своята </w:t>
            </w:r>
            <w:proofErr w:type="spellStart"/>
            <w:r w:rsidR="00CB0426">
              <w:rPr>
                <w:sz w:val="20"/>
                <w:szCs w:val="20"/>
              </w:rPr>
              <w:t>релевантност</w:t>
            </w:r>
            <w:proofErr w:type="spellEnd"/>
            <w:r w:rsidR="00CB0426">
              <w:rPr>
                <w:sz w:val="20"/>
                <w:szCs w:val="20"/>
              </w:rPr>
              <w:t>.</w:t>
            </w:r>
          </w:p>
          <w:p w14:paraId="6C3F4B98" w14:textId="77777777" w:rsidR="00D62132" w:rsidRPr="00D62132" w:rsidRDefault="00D62132" w:rsidP="00D62132">
            <w:pPr>
              <w:jc w:val="both"/>
              <w:rPr>
                <w:sz w:val="20"/>
                <w:szCs w:val="20"/>
              </w:rPr>
            </w:pPr>
            <w:r w:rsidRPr="00D62132">
              <w:rPr>
                <w:sz w:val="20"/>
                <w:szCs w:val="20"/>
              </w:rPr>
              <w:t xml:space="preserve">По този начин, се избягва дублирането на критерии, които са </w:t>
            </w:r>
            <w:proofErr w:type="spellStart"/>
            <w:r w:rsidRPr="00D62132">
              <w:rPr>
                <w:sz w:val="20"/>
                <w:szCs w:val="20"/>
              </w:rPr>
              <w:t>съотносими</w:t>
            </w:r>
            <w:proofErr w:type="spellEnd"/>
            <w:r w:rsidRPr="00D62132">
              <w:rPr>
                <w:sz w:val="20"/>
                <w:szCs w:val="20"/>
              </w:rPr>
              <w:t xml:space="preserve"> към едни и същи инвестиции (по аналог на предходната забележка *Към критерий за оценка №4.4 не се отнасят инвестициите, които попадат в обхвата на критерий за оценка №4.3 „Проектни предложения с инвестиции и дейности, осигуряващи опазване на компонентите на околната среда, включително ВЕИ“). </w:t>
            </w:r>
          </w:p>
          <w:p w14:paraId="147237B5" w14:textId="53440645" w:rsidR="00D62132" w:rsidRDefault="00D62132" w:rsidP="00D62132">
            <w:pPr>
              <w:jc w:val="both"/>
              <w:rPr>
                <w:sz w:val="20"/>
                <w:szCs w:val="20"/>
              </w:rPr>
            </w:pPr>
            <w:r w:rsidRPr="00D62132">
              <w:rPr>
                <w:sz w:val="20"/>
                <w:szCs w:val="20"/>
              </w:rPr>
              <w:t>В заключение, НАЗ настоява да се осигури единен, недискриминационен подход по всички критерии, така че дадена инвестиция да бъде точкувана само по един от критериите по Приоритет 4 „Проекти, които допринасят за устойчиво и цифрово икономическо възстановяване“. Това ще позволи на повече бенефициенти да се възползват от ресурса по Инструмента NGEU.</w:t>
            </w:r>
          </w:p>
        </w:tc>
        <w:tc>
          <w:tcPr>
            <w:tcW w:w="4706" w:type="dxa"/>
            <w:vAlign w:val="center"/>
          </w:tcPr>
          <w:p w14:paraId="27418EF5" w14:textId="77777777" w:rsidR="009E02B7" w:rsidRDefault="009E02B7" w:rsidP="009E02B7">
            <w:pPr>
              <w:jc w:val="both"/>
              <w:rPr>
                <w:b/>
                <w:sz w:val="20"/>
                <w:szCs w:val="20"/>
              </w:rPr>
            </w:pPr>
          </w:p>
          <w:p w14:paraId="7F44FC03" w14:textId="77777777" w:rsidR="009E02B7" w:rsidRDefault="009E02B7" w:rsidP="009E02B7">
            <w:pPr>
              <w:jc w:val="both"/>
              <w:rPr>
                <w:b/>
                <w:sz w:val="20"/>
                <w:szCs w:val="20"/>
              </w:rPr>
            </w:pPr>
          </w:p>
          <w:p w14:paraId="4C205F21" w14:textId="77777777" w:rsidR="009E02B7" w:rsidRDefault="009E02B7" w:rsidP="009E02B7">
            <w:pPr>
              <w:jc w:val="both"/>
              <w:rPr>
                <w:b/>
                <w:sz w:val="20"/>
                <w:szCs w:val="20"/>
              </w:rPr>
            </w:pPr>
          </w:p>
          <w:p w14:paraId="227AFF5E" w14:textId="77777777" w:rsidR="009E02B7" w:rsidRDefault="009E02B7" w:rsidP="009E02B7">
            <w:pPr>
              <w:jc w:val="both"/>
              <w:rPr>
                <w:b/>
                <w:sz w:val="20"/>
                <w:szCs w:val="20"/>
              </w:rPr>
            </w:pPr>
          </w:p>
          <w:p w14:paraId="14DAAAA1" w14:textId="77777777" w:rsidR="009E02B7" w:rsidRDefault="009E02B7" w:rsidP="009E02B7">
            <w:pPr>
              <w:jc w:val="both"/>
              <w:rPr>
                <w:b/>
                <w:sz w:val="20"/>
                <w:szCs w:val="20"/>
              </w:rPr>
            </w:pPr>
          </w:p>
          <w:p w14:paraId="151B8AA3" w14:textId="77777777" w:rsidR="009E02B7" w:rsidRDefault="009E02B7" w:rsidP="009E02B7">
            <w:pPr>
              <w:jc w:val="both"/>
              <w:rPr>
                <w:b/>
                <w:sz w:val="20"/>
                <w:szCs w:val="20"/>
              </w:rPr>
            </w:pPr>
          </w:p>
          <w:p w14:paraId="591EA3E0" w14:textId="77777777" w:rsidR="009E02B7" w:rsidRDefault="009E02B7" w:rsidP="009E02B7">
            <w:pPr>
              <w:jc w:val="both"/>
              <w:rPr>
                <w:b/>
                <w:sz w:val="20"/>
                <w:szCs w:val="20"/>
              </w:rPr>
            </w:pPr>
          </w:p>
          <w:p w14:paraId="14D3F729" w14:textId="77777777" w:rsidR="009E02B7" w:rsidRDefault="009E02B7" w:rsidP="009E02B7">
            <w:pPr>
              <w:jc w:val="both"/>
              <w:rPr>
                <w:b/>
                <w:sz w:val="20"/>
                <w:szCs w:val="20"/>
              </w:rPr>
            </w:pPr>
          </w:p>
          <w:p w14:paraId="3433E5D8" w14:textId="4C237063" w:rsidR="009E02B7" w:rsidRDefault="00BB721A" w:rsidP="009E02B7">
            <w:pPr>
              <w:jc w:val="both"/>
              <w:rPr>
                <w:b/>
                <w:sz w:val="20"/>
                <w:szCs w:val="20"/>
              </w:rPr>
            </w:pPr>
            <w:r>
              <w:rPr>
                <w:b/>
                <w:sz w:val="20"/>
                <w:szCs w:val="20"/>
              </w:rPr>
              <w:t>Приема се частично</w:t>
            </w:r>
            <w:r w:rsidR="009E02B7">
              <w:rPr>
                <w:b/>
                <w:sz w:val="20"/>
                <w:szCs w:val="20"/>
              </w:rPr>
              <w:t>.</w:t>
            </w:r>
          </w:p>
          <w:p w14:paraId="460558D3" w14:textId="77777777" w:rsidR="009E02B7" w:rsidRPr="003E07F1" w:rsidRDefault="009E02B7" w:rsidP="009E02B7">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p w14:paraId="387932DE" w14:textId="686CE256" w:rsidR="003003A8" w:rsidRDefault="003003A8" w:rsidP="00562A3C">
            <w:pPr>
              <w:jc w:val="both"/>
              <w:rPr>
                <w:b/>
                <w:sz w:val="20"/>
                <w:szCs w:val="20"/>
              </w:rPr>
            </w:pPr>
          </w:p>
          <w:p w14:paraId="6EE01DB0" w14:textId="77777777" w:rsidR="001664A6" w:rsidRDefault="001664A6" w:rsidP="00562A3C">
            <w:pPr>
              <w:jc w:val="both"/>
              <w:rPr>
                <w:b/>
                <w:sz w:val="20"/>
                <w:szCs w:val="20"/>
              </w:rPr>
            </w:pPr>
          </w:p>
          <w:p w14:paraId="7561EE72" w14:textId="77777777" w:rsidR="001664A6" w:rsidRDefault="001664A6" w:rsidP="00562A3C">
            <w:pPr>
              <w:jc w:val="both"/>
              <w:rPr>
                <w:b/>
                <w:sz w:val="20"/>
                <w:szCs w:val="20"/>
              </w:rPr>
            </w:pPr>
          </w:p>
          <w:p w14:paraId="72B63625" w14:textId="77777777" w:rsidR="001664A6" w:rsidRDefault="001664A6" w:rsidP="00562A3C">
            <w:pPr>
              <w:jc w:val="both"/>
              <w:rPr>
                <w:b/>
                <w:sz w:val="20"/>
                <w:szCs w:val="20"/>
              </w:rPr>
            </w:pPr>
          </w:p>
          <w:p w14:paraId="0DFD441C" w14:textId="77777777" w:rsidR="001664A6" w:rsidRDefault="001664A6" w:rsidP="00562A3C">
            <w:pPr>
              <w:jc w:val="both"/>
              <w:rPr>
                <w:b/>
                <w:sz w:val="20"/>
                <w:szCs w:val="20"/>
              </w:rPr>
            </w:pPr>
          </w:p>
          <w:p w14:paraId="2552671C" w14:textId="77777777" w:rsidR="001664A6" w:rsidRDefault="001664A6" w:rsidP="00562A3C">
            <w:pPr>
              <w:jc w:val="both"/>
              <w:rPr>
                <w:b/>
                <w:sz w:val="20"/>
                <w:szCs w:val="20"/>
              </w:rPr>
            </w:pPr>
          </w:p>
          <w:p w14:paraId="6F919BA3" w14:textId="77777777" w:rsidR="001664A6" w:rsidRDefault="001664A6" w:rsidP="00562A3C">
            <w:pPr>
              <w:jc w:val="both"/>
              <w:rPr>
                <w:sz w:val="20"/>
                <w:szCs w:val="20"/>
              </w:rPr>
            </w:pPr>
          </w:p>
          <w:p w14:paraId="420FD8EE" w14:textId="77777777" w:rsidR="001664A6" w:rsidRDefault="001664A6" w:rsidP="00562A3C">
            <w:pPr>
              <w:jc w:val="both"/>
              <w:rPr>
                <w:sz w:val="20"/>
                <w:szCs w:val="20"/>
              </w:rPr>
            </w:pPr>
          </w:p>
          <w:p w14:paraId="655628E1" w14:textId="77777777" w:rsidR="001664A6" w:rsidRDefault="001664A6" w:rsidP="00562A3C">
            <w:pPr>
              <w:jc w:val="both"/>
              <w:rPr>
                <w:sz w:val="20"/>
                <w:szCs w:val="20"/>
              </w:rPr>
            </w:pPr>
          </w:p>
          <w:p w14:paraId="6C30ACDD" w14:textId="77777777" w:rsidR="001664A6" w:rsidRDefault="001664A6" w:rsidP="00562A3C">
            <w:pPr>
              <w:jc w:val="both"/>
              <w:rPr>
                <w:sz w:val="20"/>
                <w:szCs w:val="20"/>
              </w:rPr>
            </w:pPr>
          </w:p>
          <w:p w14:paraId="0374399E" w14:textId="77777777" w:rsidR="001664A6" w:rsidRDefault="001664A6" w:rsidP="00562A3C">
            <w:pPr>
              <w:jc w:val="both"/>
              <w:rPr>
                <w:sz w:val="20"/>
                <w:szCs w:val="20"/>
              </w:rPr>
            </w:pPr>
          </w:p>
          <w:p w14:paraId="6765B648" w14:textId="77777777" w:rsidR="001664A6" w:rsidRDefault="001664A6" w:rsidP="00562A3C">
            <w:pPr>
              <w:jc w:val="both"/>
              <w:rPr>
                <w:sz w:val="20"/>
                <w:szCs w:val="20"/>
              </w:rPr>
            </w:pPr>
          </w:p>
          <w:p w14:paraId="05FB7C64" w14:textId="77777777" w:rsidR="001664A6" w:rsidRDefault="001664A6" w:rsidP="00562A3C">
            <w:pPr>
              <w:jc w:val="both"/>
              <w:rPr>
                <w:sz w:val="20"/>
                <w:szCs w:val="20"/>
              </w:rPr>
            </w:pPr>
          </w:p>
          <w:p w14:paraId="6EC4DB92" w14:textId="77777777" w:rsidR="001664A6" w:rsidRDefault="001664A6" w:rsidP="00562A3C">
            <w:pPr>
              <w:jc w:val="both"/>
              <w:rPr>
                <w:sz w:val="20"/>
                <w:szCs w:val="20"/>
              </w:rPr>
            </w:pPr>
          </w:p>
          <w:p w14:paraId="535EDA9F" w14:textId="77777777" w:rsidR="001664A6" w:rsidRDefault="001664A6" w:rsidP="00562A3C">
            <w:pPr>
              <w:jc w:val="both"/>
              <w:rPr>
                <w:sz w:val="20"/>
                <w:szCs w:val="20"/>
              </w:rPr>
            </w:pPr>
          </w:p>
          <w:p w14:paraId="0EBD6405" w14:textId="77777777" w:rsidR="001664A6" w:rsidRDefault="001664A6" w:rsidP="00562A3C">
            <w:pPr>
              <w:jc w:val="both"/>
              <w:rPr>
                <w:sz w:val="20"/>
                <w:szCs w:val="20"/>
              </w:rPr>
            </w:pPr>
          </w:p>
          <w:p w14:paraId="72F872DC" w14:textId="77777777" w:rsidR="001664A6" w:rsidRDefault="001664A6" w:rsidP="00562A3C">
            <w:pPr>
              <w:jc w:val="both"/>
              <w:rPr>
                <w:sz w:val="20"/>
                <w:szCs w:val="20"/>
              </w:rPr>
            </w:pPr>
          </w:p>
          <w:p w14:paraId="2508E295" w14:textId="77777777" w:rsidR="001664A6" w:rsidRDefault="001664A6" w:rsidP="00562A3C">
            <w:pPr>
              <w:jc w:val="both"/>
              <w:rPr>
                <w:sz w:val="20"/>
                <w:szCs w:val="20"/>
              </w:rPr>
            </w:pPr>
          </w:p>
          <w:p w14:paraId="6B985F05" w14:textId="77777777" w:rsidR="001664A6" w:rsidRDefault="001664A6" w:rsidP="00562A3C">
            <w:pPr>
              <w:jc w:val="both"/>
              <w:rPr>
                <w:sz w:val="20"/>
                <w:szCs w:val="20"/>
              </w:rPr>
            </w:pPr>
          </w:p>
          <w:p w14:paraId="51B11B64" w14:textId="77777777" w:rsidR="001664A6" w:rsidRDefault="001664A6" w:rsidP="00562A3C">
            <w:pPr>
              <w:jc w:val="both"/>
              <w:rPr>
                <w:sz w:val="20"/>
                <w:szCs w:val="20"/>
              </w:rPr>
            </w:pPr>
          </w:p>
          <w:p w14:paraId="1F86D915" w14:textId="77777777" w:rsidR="001664A6" w:rsidRDefault="001664A6" w:rsidP="00562A3C">
            <w:pPr>
              <w:jc w:val="both"/>
              <w:rPr>
                <w:sz w:val="20"/>
                <w:szCs w:val="20"/>
              </w:rPr>
            </w:pPr>
          </w:p>
          <w:p w14:paraId="7FE775EF" w14:textId="77777777" w:rsidR="001664A6" w:rsidRDefault="001664A6" w:rsidP="00562A3C">
            <w:pPr>
              <w:jc w:val="both"/>
              <w:rPr>
                <w:sz w:val="20"/>
                <w:szCs w:val="20"/>
              </w:rPr>
            </w:pPr>
          </w:p>
          <w:p w14:paraId="5416C66D" w14:textId="77777777" w:rsidR="001664A6" w:rsidRDefault="001664A6" w:rsidP="00562A3C">
            <w:pPr>
              <w:jc w:val="both"/>
              <w:rPr>
                <w:sz w:val="20"/>
                <w:szCs w:val="20"/>
              </w:rPr>
            </w:pPr>
          </w:p>
          <w:p w14:paraId="5845B46E" w14:textId="77777777" w:rsidR="001664A6" w:rsidRDefault="001664A6" w:rsidP="00562A3C">
            <w:pPr>
              <w:jc w:val="both"/>
              <w:rPr>
                <w:sz w:val="20"/>
                <w:szCs w:val="20"/>
              </w:rPr>
            </w:pPr>
          </w:p>
          <w:p w14:paraId="6106F405" w14:textId="77777777" w:rsidR="001664A6" w:rsidRPr="001664A6" w:rsidRDefault="001664A6" w:rsidP="00562A3C">
            <w:pPr>
              <w:jc w:val="both"/>
              <w:rPr>
                <w:b/>
                <w:sz w:val="20"/>
                <w:szCs w:val="20"/>
              </w:rPr>
            </w:pPr>
          </w:p>
          <w:p w14:paraId="54B5F60B" w14:textId="77777777" w:rsidR="001664A6" w:rsidRPr="001664A6" w:rsidRDefault="001664A6" w:rsidP="00562A3C">
            <w:pPr>
              <w:jc w:val="both"/>
              <w:rPr>
                <w:b/>
                <w:sz w:val="20"/>
                <w:szCs w:val="20"/>
              </w:rPr>
            </w:pPr>
          </w:p>
          <w:p w14:paraId="085F16F1" w14:textId="77777777" w:rsidR="001664A6" w:rsidRDefault="001664A6" w:rsidP="001664A6">
            <w:pPr>
              <w:jc w:val="both"/>
              <w:rPr>
                <w:b/>
                <w:sz w:val="20"/>
                <w:szCs w:val="20"/>
              </w:rPr>
            </w:pPr>
            <w:r>
              <w:rPr>
                <w:b/>
                <w:sz w:val="20"/>
                <w:szCs w:val="20"/>
              </w:rPr>
              <w:t>Приема се.</w:t>
            </w:r>
          </w:p>
          <w:p w14:paraId="42FFC37D" w14:textId="77777777" w:rsidR="001664A6" w:rsidRDefault="001664A6" w:rsidP="001664A6">
            <w:pPr>
              <w:jc w:val="both"/>
              <w:rPr>
                <w:sz w:val="20"/>
                <w:szCs w:val="20"/>
              </w:rPr>
            </w:pPr>
            <w:r>
              <w:rPr>
                <w:sz w:val="20"/>
                <w:szCs w:val="20"/>
              </w:rPr>
              <w:t>Текстът е прецизиран.</w:t>
            </w:r>
          </w:p>
          <w:p w14:paraId="05232085" w14:textId="77777777" w:rsidR="001664A6" w:rsidRDefault="001664A6" w:rsidP="00562A3C">
            <w:pPr>
              <w:jc w:val="both"/>
              <w:rPr>
                <w:b/>
                <w:sz w:val="20"/>
                <w:szCs w:val="20"/>
              </w:rPr>
            </w:pPr>
          </w:p>
          <w:p w14:paraId="27AC5D10" w14:textId="77777777" w:rsidR="001664A6" w:rsidRDefault="001664A6" w:rsidP="00562A3C">
            <w:pPr>
              <w:jc w:val="both"/>
              <w:rPr>
                <w:b/>
                <w:sz w:val="20"/>
                <w:szCs w:val="20"/>
              </w:rPr>
            </w:pPr>
          </w:p>
          <w:p w14:paraId="7AC03A97" w14:textId="77777777" w:rsidR="001664A6" w:rsidRDefault="001664A6" w:rsidP="00562A3C">
            <w:pPr>
              <w:jc w:val="both"/>
              <w:rPr>
                <w:b/>
                <w:sz w:val="20"/>
                <w:szCs w:val="20"/>
              </w:rPr>
            </w:pPr>
          </w:p>
          <w:p w14:paraId="517845D9" w14:textId="77777777" w:rsidR="001664A6" w:rsidRDefault="001664A6" w:rsidP="00562A3C">
            <w:pPr>
              <w:jc w:val="both"/>
              <w:rPr>
                <w:b/>
                <w:sz w:val="20"/>
                <w:szCs w:val="20"/>
              </w:rPr>
            </w:pPr>
          </w:p>
          <w:p w14:paraId="77956162" w14:textId="77777777" w:rsidR="001664A6" w:rsidRDefault="001664A6" w:rsidP="00562A3C">
            <w:pPr>
              <w:jc w:val="both"/>
              <w:rPr>
                <w:b/>
                <w:sz w:val="20"/>
                <w:szCs w:val="20"/>
              </w:rPr>
            </w:pPr>
          </w:p>
          <w:p w14:paraId="1806FB75" w14:textId="77777777" w:rsidR="001664A6" w:rsidRDefault="001664A6" w:rsidP="00562A3C">
            <w:pPr>
              <w:jc w:val="both"/>
              <w:rPr>
                <w:b/>
                <w:sz w:val="20"/>
                <w:szCs w:val="20"/>
              </w:rPr>
            </w:pPr>
          </w:p>
          <w:p w14:paraId="3BA01205" w14:textId="77777777" w:rsidR="001664A6" w:rsidRDefault="001664A6" w:rsidP="00562A3C">
            <w:pPr>
              <w:jc w:val="both"/>
              <w:rPr>
                <w:b/>
                <w:sz w:val="20"/>
                <w:szCs w:val="20"/>
              </w:rPr>
            </w:pPr>
          </w:p>
          <w:p w14:paraId="5F8298AD" w14:textId="77777777" w:rsidR="001664A6" w:rsidRDefault="001664A6" w:rsidP="00562A3C">
            <w:pPr>
              <w:jc w:val="both"/>
              <w:rPr>
                <w:b/>
                <w:sz w:val="20"/>
                <w:szCs w:val="20"/>
              </w:rPr>
            </w:pPr>
          </w:p>
          <w:p w14:paraId="0C05F939" w14:textId="77777777" w:rsidR="001664A6" w:rsidRDefault="001664A6" w:rsidP="00562A3C">
            <w:pPr>
              <w:jc w:val="both"/>
              <w:rPr>
                <w:b/>
                <w:sz w:val="20"/>
                <w:szCs w:val="20"/>
              </w:rPr>
            </w:pPr>
          </w:p>
          <w:p w14:paraId="28C58F06" w14:textId="77777777" w:rsidR="001664A6" w:rsidRDefault="001664A6" w:rsidP="001664A6">
            <w:pPr>
              <w:jc w:val="both"/>
              <w:rPr>
                <w:b/>
                <w:sz w:val="20"/>
                <w:szCs w:val="20"/>
              </w:rPr>
            </w:pPr>
            <w:r>
              <w:rPr>
                <w:b/>
                <w:sz w:val="20"/>
                <w:szCs w:val="20"/>
              </w:rPr>
              <w:t>Приема се.</w:t>
            </w:r>
          </w:p>
          <w:p w14:paraId="7CCFE96D" w14:textId="68FB6521" w:rsidR="001664A6" w:rsidRPr="001664A6" w:rsidRDefault="001664A6" w:rsidP="001664A6">
            <w:pPr>
              <w:jc w:val="both"/>
              <w:rPr>
                <w:sz w:val="20"/>
                <w:szCs w:val="20"/>
              </w:rPr>
            </w:pPr>
            <w:r>
              <w:rPr>
                <w:sz w:val="20"/>
                <w:szCs w:val="20"/>
              </w:rPr>
              <w:t>Текстът е прецизиран.</w:t>
            </w:r>
          </w:p>
        </w:tc>
      </w:tr>
      <w:tr w:rsidR="00B13011" w:rsidRPr="00283B7C" w14:paraId="49D61BEE" w14:textId="77777777" w:rsidTr="00D10023">
        <w:tc>
          <w:tcPr>
            <w:tcW w:w="534" w:type="dxa"/>
            <w:vAlign w:val="center"/>
          </w:tcPr>
          <w:p w14:paraId="08A991BC" w14:textId="008DBCC1" w:rsidR="00B13011" w:rsidRDefault="00562A3C" w:rsidP="00562A3C">
            <w:pPr>
              <w:jc w:val="both"/>
              <w:rPr>
                <w:sz w:val="20"/>
                <w:szCs w:val="20"/>
              </w:rPr>
            </w:pPr>
            <w:r>
              <w:rPr>
                <w:sz w:val="20"/>
                <w:szCs w:val="20"/>
              </w:rPr>
              <w:lastRenderedPageBreak/>
              <w:t>6.</w:t>
            </w:r>
          </w:p>
        </w:tc>
        <w:tc>
          <w:tcPr>
            <w:tcW w:w="2126" w:type="dxa"/>
            <w:vAlign w:val="center"/>
          </w:tcPr>
          <w:p w14:paraId="6C489B4E" w14:textId="177D1811" w:rsidR="00B13011" w:rsidRPr="00283B7C" w:rsidRDefault="00D62132" w:rsidP="00562A3C">
            <w:pPr>
              <w:jc w:val="both"/>
              <w:rPr>
                <w:sz w:val="20"/>
                <w:szCs w:val="20"/>
              </w:rPr>
            </w:pPr>
            <w:r>
              <w:rPr>
                <w:sz w:val="20"/>
                <w:szCs w:val="20"/>
              </w:rPr>
              <w:t xml:space="preserve">Национална овцевъдна и </w:t>
            </w:r>
            <w:proofErr w:type="spellStart"/>
            <w:r>
              <w:rPr>
                <w:sz w:val="20"/>
                <w:szCs w:val="20"/>
              </w:rPr>
              <w:t>козевъдна</w:t>
            </w:r>
            <w:proofErr w:type="spellEnd"/>
            <w:r>
              <w:rPr>
                <w:sz w:val="20"/>
                <w:szCs w:val="20"/>
              </w:rPr>
              <w:t xml:space="preserve"> асоциация</w:t>
            </w:r>
          </w:p>
        </w:tc>
        <w:tc>
          <w:tcPr>
            <w:tcW w:w="1559" w:type="dxa"/>
            <w:vAlign w:val="center"/>
          </w:tcPr>
          <w:p w14:paraId="387B0083" w14:textId="4CD7FB3C" w:rsidR="00B13011" w:rsidRPr="00283B7C" w:rsidRDefault="00B13011" w:rsidP="00562A3C">
            <w:pPr>
              <w:jc w:val="both"/>
              <w:rPr>
                <w:sz w:val="20"/>
                <w:szCs w:val="20"/>
              </w:rPr>
            </w:pPr>
            <w:r>
              <w:rPr>
                <w:sz w:val="20"/>
                <w:szCs w:val="20"/>
              </w:rPr>
              <w:t>24.03.2021</w:t>
            </w:r>
          </w:p>
        </w:tc>
        <w:tc>
          <w:tcPr>
            <w:tcW w:w="5563" w:type="dxa"/>
            <w:vAlign w:val="center"/>
          </w:tcPr>
          <w:p w14:paraId="651BA4BA" w14:textId="77777777" w:rsidR="00D62132" w:rsidRPr="00D62132" w:rsidRDefault="00D62132" w:rsidP="00D62132">
            <w:pPr>
              <w:jc w:val="both"/>
              <w:rPr>
                <w:sz w:val="20"/>
                <w:szCs w:val="20"/>
              </w:rPr>
            </w:pPr>
            <w:r w:rsidRPr="00D62132">
              <w:rPr>
                <w:sz w:val="20"/>
                <w:szCs w:val="20"/>
              </w:rPr>
              <w:t>•</w:t>
            </w:r>
            <w:r w:rsidRPr="00D62132">
              <w:rPr>
                <w:sz w:val="20"/>
                <w:szCs w:val="20"/>
              </w:rPr>
              <w:tab/>
              <w:t>В т. 17.4. на Раздел 14.2. Условия за допустимост на разходите пише: „За разходи за закупуване на софтуер като самостоятелен разход без разходи за материални инвестиции, за които този софтуер ще бъде използван, кандидатите задължително провеждат процедура за избор на изпълнител по реда на ПМС № 160/2016 г. независимо от размера на заявената финансова помощ“. Моля да се конкретизира кога разходът за софтуер се счита за самостоятелен разход и ще е необходимо провеждане на процедура по ПМС 160.</w:t>
            </w:r>
          </w:p>
          <w:p w14:paraId="30AEA70F" w14:textId="77777777" w:rsidR="00D62132" w:rsidRPr="00D62132" w:rsidRDefault="00D62132" w:rsidP="00D62132">
            <w:pPr>
              <w:jc w:val="both"/>
              <w:rPr>
                <w:sz w:val="20"/>
                <w:szCs w:val="20"/>
              </w:rPr>
            </w:pPr>
            <w:r w:rsidRPr="00D62132">
              <w:rPr>
                <w:sz w:val="20"/>
                <w:szCs w:val="20"/>
              </w:rPr>
              <w:t>•</w:t>
            </w:r>
            <w:r w:rsidRPr="00D62132">
              <w:rPr>
                <w:sz w:val="20"/>
                <w:szCs w:val="20"/>
              </w:rPr>
              <w:tab/>
              <w:t xml:space="preserve">Съгласно т. 19 на Раздел 14.2 „Разходите за СМР и оборудване на непроизводствени помещения (административно-битови сгради, заседателни зали съблекални, кухни, </w:t>
            </w:r>
            <w:proofErr w:type="spellStart"/>
            <w:r w:rsidRPr="00D62132">
              <w:rPr>
                <w:sz w:val="20"/>
                <w:szCs w:val="20"/>
              </w:rPr>
              <w:t>подпокривни</w:t>
            </w:r>
            <w:proofErr w:type="spellEnd"/>
            <w:r w:rsidRPr="00D62132">
              <w:rPr>
                <w:sz w:val="20"/>
                <w:szCs w:val="20"/>
              </w:rPr>
              <w:t xml:space="preserve"> пространства, помещения за почивка и др.) и за вертикална планировка, за които се предоставя финансова помощ не могат да превишават 20 на сто от разходите за производствени помещения, оборудването и съоръженията към тях ведно с разходите за земеделска техника и специализирани земеделски транспортни средства.“ Моля да се уточни как ще се извършва тази проверка, в случай че се кандидатства само за склад за съхранение на продукция или само за административна сграда и земеделска техника – </w:t>
            </w:r>
            <w:r w:rsidRPr="00D62132">
              <w:rPr>
                <w:sz w:val="20"/>
                <w:szCs w:val="20"/>
              </w:rPr>
              <w:lastRenderedPageBreak/>
              <w:t xml:space="preserve">напълно допустими проекти по процедурата, които са за съществуваща ферма. Т.е. разходите за изграждане на фермата не са част от проекта, тъй като тя е съществуваща. Нека изискването се обвърже с квадратура, например, а не с разходи, защото има хипотези, при които не могат да бъдат определени разходите. В противен случай излиза, че имаме скрито условия за недопустимост на разходи, които изрично са описани като допустими – складови помещения, навеси и </w:t>
            </w:r>
            <w:proofErr w:type="spellStart"/>
            <w:r w:rsidRPr="00D62132">
              <w:rPr>
                <w:sz w:val="20"/>
                <w:szCs w:val="20"/>
              </w:rPr>
              <w:t>др.п</w:t>
            </w:r>
            <w:proofErr w:type="spellEnd"/>
            <w:r w:rsidRPr="00D62132">
              <w:rPr>
                <w:sz w:val="20"/>
                <w:szCs w:val="20"/>
              </w:rPr>
              <w:t>., когато по проекта не се кандидатства за разходи по изграждане на самата ферма, например.</w:t>
            </w:r>
          </w:p>
          <w:p w14:paraId="374BC57D" w14:textId="77777777" w:rsidR="00D62132" w:rsidRPr="00D62132" w:rsidRDefault="00D62132" w:rsidP="00D62132">
            <w:pPr>
              <w:jc w:val="both"/>
              <w:rPr>
                <w:sz w:val="20"/>
                <w:szCs w:val="20"/>
              </w:rPr>
            </w:pPr>
            <w:r w:rsidRPr="00D62132">
              <w:rPr>
                <w:sz w:val="20"/>
                <w:szCs w:val="20"/>
              </w:rPr>
              <w:t>По Приложение № 1 към Условия за кандидатстване:</w:t>
            </w:r>
          </w:p>
          <w:p w14:paraId="70E41A7C" w14:textId="22BDAB6D" w:rsidR="00D62132" w:rsidRDefault="00D62132" w:rsidP="00D62132">
            <w:pPr>
              <w:jc w:val="both"/>
              <w:rPr>
                <w:sz w:val="20"/>
                <w:szCs w:val="20"/>
              </w:rPr>
            </w:pPr>
            <w:r w:rsidRPr="00D62132">
              <w:rPr>
                <w:sz w:val="20"/>
                <w:szCs w:val="20"/>
              </w:rPr>
              <w:t>•</w:t>
            </w:r>
            <w:r w:rsidRPr="00D62132">
              <w:rPr>
                <w:sz w:val="20"/>
                <w:szCs w:val="20"/>
              </w:rPr>
              <w:tab/>
              <w:t>Т. 1.6 - Инвестиции в съоръжения и оборудване, позволяващи преработката на отпадъчни суровини от селскостопански продукти използвани за собствено потребление – да отпадне „използвани за собствено потребление“ – защо да не може да се продава, ако не става въпрос за краен продукт – енергия?</w:t>
            </w:r>
          </w:p>
          <w:p w14:paraId="61662BAB" w14:textId="77777777" w:rsidR="009E02B7" w:rsidRPr="00D62132" w:rsidRDefault="009E02B7" w:rsidP="00D62132">
            <w:pPr>
              <w:jc w:val="both"/>
              <w:rPr>
                <w:sz w:val="20"/>
                <w:szCs w:val="20"/>
              </w:rPr>
            </w:pPr>
          </w:p>
          <w:p w14:paraId="79D8EB39" w14:textId="77777777" w:rsidR="00D62132" w:rsidRPr="00D62132" w:rsidRDefault="00D62132" w:rsidP="00D62132">
            <w:pPr>
              <w:jc w:val="both"/>
              <w:rPr>
                <w:sz w:val="20"/>
                <w:szCs w:val="20"/>
              </w:rPr>
            </w:pPr>
            <w:r w:rsidRPr="00D62132">
              <w:rPr>
                <w:sz w:val="20"/>
                <w:szCs w:val="20"/>
              </w:rPr>
              <w:t>•</w:t>
            </w:r>
            <w:r w:rsidRPr="00D62132">
              <w:rPr>
                <w:sz w:val="20"/>
                <w:szCs w:val="20"/>
              </w:rPr>
              <w:tab/>
              <w:t xml:space="preserve">Т. 1.7 - Инвестиции в сменяема </w:t>
            </w:r>
            <w:proofErr w:type="spellStart"/>
            <w:r w:rsidRPr="00D62132">
              <w:rPr>
                <w:sz w:val="20"/>
                <w:szCs w:val="20"/>
              </w:rPr>
              <w:t>прикачна</w:t>
            </w:r>
            <w:proofErr w:type="spellEnd"/>
            <w:r w:rsidRPr="00D62132">
              <w:rPr>
                <w:sz w:val="20"/>
                <w:szCs w:val="20"/>
              </w:rPr>
              <w:t xml:space="preserve"> техника, които се използват за селскостопанско производство с цел подобряване на почвеното здраве и допринасящи за задържането на въглерода в почвата и т. 2.2.4. - Инвестиции в специфично оборудване и/или апаратура в земеделското стопанство, която автоматизира, допълва или модернизира съществуващи в практиката машини, съоръжения, оборудване,  апаратура, земеделска техника и сменяема </w:t>
            </w:r>
            <w:proofErr w:type="spellStart"/>
            <w:r w:rsidRPr="00D62132">
              <w:rPr>
                <w:sz w:val="20"/>
                <w:szCs w:val="20"/>
              </w:rPr>
              <w:t>прикачна</w:t>
            </w:r>
            <w:proofErr w:type="spellEnd"/>
            <w:r w:rsidRPr="00D62132">
              <w:rPr>
                <w:sz w:val="20"/>
                <w:szCs w:val="20"/>
              </w:rPr>
              <w:t xml:space="preserve"> техника, чрез които се подобрява процеса по производство и съхранение на селскостопански продукти, включително отглеждане на селскостопанските култури и животни. На Комитет по наблюдение, проведен на 19.02.2021 г. изрично гласувахме, а е записано изрично и в Раздел 10 Процент на съфинансиране на проекта на насоки, че „6. Разходите за земеделска техника не се считат за инвестиции в обхвата на дейностите по </w:t>
            </w:r>
            <w:proofErr w:type="spellStart"/>
            <w:r w:rsidRPr="00D62132">
              <w:rPr>
                <w:sz w:val="20"/>
                <w:szCs w:val="20"/>
              </w:rPr>
              <w:t>Next</w:t>
            </w:r>
            <w:proofErr w:type="spellEnd"/>
            <w:r w:rsidRPr="00D62132">
              <w:rPr>
                <w:sz w:val="20"/>
                <w:szCs w:val="20"/>
              </w:rPr>
              <w:t xml:space="preserve"> </w:t>
            </w:r>
            <w:proofErr w:type="spellStart"/>
            <w:r w:rsidRPr="00D62132">
              <w:rPr>
                <w:sz w:val="20"/>
                <w:szCs w:val="20"/>
              </w:rPr>
              <w:t>Generation</w:t>
            </w:r>
            <w:proofErr w:type="spellEnd"/>
            <w:r w:rsidRPr="00D62132">
              <w:rPr>
                <w:sz w:val="20"/>
                <w:szCs w:val="20"/>
              </w:rPr>
              <w:t xml:space="preserve">.“. В проекта на насоки е дадено и следното определение за „земеделска техника“: „Техника, която се използва за обработка на почвата и прибиране на реколтата, като: трактори, самоходна техника – </w:t>
            </w:r>
            <w:proofErr w:type="spellStart"/>
            <w:r w:rsidRPr="00D62132">
              <w:rPr>
                <w:sz w:val="20"/>
                <w:szCs w:val="20"/>
              </w:rPr>
              <w:t>колесни</w:t>
            </w:r>
            <w:proofErr w:type="spellEnd"/>
            <w:r w:rsidRPr="00D62132">
              <w:rPr>
                <w:sz w:val="20"/>
                <w:szCs w:val="20"/>
              </w:rPr>
              <w:t xml:space="preserve"> трактори, верижни трактори, специализирани самоходни машини (силажокомбайни, зърнокомбайни и др.) и друг вид самоходни машини и сменяема </w:t>
            </w:r>
            <w:proofErr w:type="spellStart"/>
            <w:r w:rsidRPr="00D62132">
              <w:rPr>
                <w:sz w:val="20"/>
                <w:szCs w:val="20"/>
              </w:rPr>
              <w:t>прикачна</w:t>
            </w:r>
            <w:proofErr w:type="spellEnd"/>
            <w:r w:rsidRPr="00D62132">
              <w:rPr>
                <w:sz w:val="20"/>
                <w:szCs w:val="20"/>
              </w:rPr>
              <w:t xml:space="preserve"> техника.“ - Считаме, че включването на сменяемата </w:t>
            </w:r>
            <w:proofErr w:type="spellStart"/>
            <w:r w:rsidRPr="00D62132">
              <w:rPr>
                <w:sz w:val="20"/>
                <w:szCs w:val="20"/>
              </w:rPr>
              <w:t>прикачна</w:t>
            </w:r>
            <w:proofErr w:type="spellEnd"/>
            <w:r w:rsidRPr="00D62132">
              <w:rPr>
                <w:sz w:val="20"/>
                <w:szCs w:val="20"/>
              </w:rPr>
              <w:t xml:space="preserve"> техника в списъка на активи, даващи приоритет по този критерий за подбор е </w:t>
            </w:r>
            <w:r w:rsidRPr="00D62132">
              <w:rPr>
                <w:sz w:val="20"/>
                <w:szCs w:val="20"/>
              </w:rPr>
              <w:lastRenderedPageBreak/>
              <w:t>недопустимо и противоречи на гласуваното от членовете на КН решение.</w:t>
            </w:r>
          </w:p>
          <w:p w14:paraId="11C4E45E" w14:textId="0754AA15" w:rsidR="00D62132" w:rsidRDefault="00D62132" w:rsidP="00D62132">
            <w:pPr>
              <w:jc w:val="both"/>
              <w:rPr>
                <w:sz w:val="20"/>
                <w:szCs w:val="20"/>
              </w:rPr>
            </w:pPr>
            <w:r w:rsidRPr="00D62132">
              <w:rPr>
                <w:sz w:val="20"/>
                <w:szCs w:val="20"/>
              </w:rPr>
              <w:t xml:space="preserve">Освен това, виждаме и опасност за изкуствено покачване в интензитета на помощта, в частта на техниката, където големите проекти, които ползват 35% интензитет +25% </w:t>
            </w:r>
            <w:proofErr w:type="spellStart"/>
            <w:r w:rsidRPr="00D62132">
              <w:rPr>
                <w:sz w:val="20"/>
                <w:szCs w:val="20"/>
              </w:rPr>
              <w:t>NGeu</w:t>
            </w:r>
            <w:proofErr w:type="spellEnd"/>
            <w:r w:rsidRPr="00D62132">
              <w:rPr>
                <w:sz w:val="20"/>
                <w:szCs w:val="20"/>
              </w:rPr>
              <w:t>=60% . ОПАСНОСТ от източване на програмата!!!</w:t>
            </w:r>
          </w:p>
          <w:p w14:paraId="560DAC30" w14:textId="77777777" w:rsidR="006E1518" w:rsidRPr="00D62132" w:rsidRDefault="006E1518" w:rsidP="00D62132">
            <w:pPr>
              <w:jc w:val="both"/>
              <w:rPr>
                <w:sz w:val="20"/>
                <w:szCs w:val="20"/>
              </w:rPr>
            </w:pPr>
          </w:p>
          <w:p w14:paraId="5BA07DC7" w14:textId="77777777" w:rsidR="00D62132" w:rsidRPr="00D62132" w:rsidRDefault="00D62132" w:rsidP="00D62132">
            <w:pPr>
              <w:jc w:val="both"/>
              <w:rPr>
                <w:sz w:val="20"/>
                <w:szCs w:val="20"/>
              </w:rPr>
            </w:pPr>
            <w:r w:rsidRPr="00D62132">
              <w:rPr>
                <w:sz w:val="20"/>
                <w:szCs w:val="20"/>
              </w:rPr>
              <w:t>•</w:t>
            </w:r>
            <w:r w:rsidRPr="00D62132">
              <w:rPr>
                <w:sz w:val="20"/>
                <w:szCs w:val="20"/>
              </w:rPr>
              <w:tab/>
              <w:t xml:space="preserve">Т. 2.1.3. - Инвестиции в системи и оборудване за </w:t>
            </w:r>
            <w:proofErr w:type="spellStart"/>
            <w:r w:rsidRPr="00D62132">
              <w:rPr>
                <w:sz w:val="20"/>
                <w:szCs w:val="20"/>
              </w:rPr>
              <w:t>водовземни</w:t>
            </w:r>
            <w:proofErr w:type="spellEnd"/>
            <w:r w:rsidRPr="00D62132">
              <w:rPr>
                <w:sz w:val="20"/>
                <w:szCs w:val="20"/>
              </w:rPr>
              <w:t xml:space="preserve"> съоръжения,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w:t>
            </w:r>
            <w:proofErr w:type="spellStart"/>
            <w:r w:rsidRPr="00D62132">
              <w:rPr>
                <w:sz w:val="20"/>
                <w:szCs w:val="20"/>
              </w:rPr>
              <w:t>пивоти</w:t>
            </w:r>
            <w:proofErr w:type="spellEnd"/>
            <w:r w:rsidRPr="00D62132">
              <w:rPr>
                <w:sz w:val="20"/>
                <w:szCs w:val="20"/>
              </w:rPr>
              <w:t>, помпени станции, техники/съоръжения за съхраняване/опазване на водата. Защо разходите, свързани с напояване, са избрани като такива, които могат да получат точки по два критерия за подбор, а такова нещо за дублиране на разходите изрично не се допуска по отношение на инвестициите, които попадат в обхвата и на двата критерия за оценка - №4.3 и 4.4. Предлагаме да отпадне.</w:t>
            </w:r>
          </w:p>
          <w:p w14:paraId="7EA213D0" w14:textId="77777777" w:rsidR="00D62132" w:rsidRPr="00D62132" w:rsidRDefault="00D62132" w:rsidP="00D62132">
            <w:pPr>
              <w:jc w:val="both"/>
              <w:rPr>
                <w:sz w:val="20"/>
                <w:szCs w:val="20"/>
              </w:rPr>
            </w:pPr>
            <w:r w:rsidRPr="00D62132">
              <w:rPr>
                <w:sz w:val="20"/>
                <w:szCs w:val="20"/>
              </w:rPr>
              <w:t>•</w:t>
            </w:r>
            <w:r w:rsidRPr="00D62132">
              <w:rPr>
                <w:sz w:val="20"/>
                <w:szCs w:val="20"/>
              </w:rPr>
              <w:tab/>
              <w:t xml:space="preserve">Т. 2.2.1. - Заради използването на думата „изграждане“, която предполага строителство, моля да се каже категорично дали тук ще влизат разходи за СМР и ако да – да се даде пример и обясни защо; </w:t>
            </w:r>
          </w:p>
          <w:p w14:paraId="4C8EE78D" w14:textId="77777777" w:rsidR="00D62132" w:rsidRPr="00D62132" w:rsidRDefault="00D62132" w:rsidP="00D62132">
            <w:pPr>
              <w:jc w:val="both"/>
              <w:rPr>
                <w:sz w:val="20"/>
                <w:szCs w:val="20"/>
              </w:rPr>
            </w:pPr>
            <w:r w:rsidRPr="00D62132">
              <w:rPr>
                <w:sz w:val="20"/>
                <w:szCs w:val="20"/>
              </w:rPr>
              <w:t>„отделните фази по отглеждане на животни при отглеждане, хранене, и доене” – да се включи и поене.</w:t>
            </w:r>
          </w:p>
          <w:p w14:paraId="77BB21BB" w14:textId="77777777" w:rsidR="00D62132" w:rsidRPr="00D62132" w:rsidRDefault="00D62132" w:rsidP="00D62132">
            <w:pPr>
              <w:jc w:val="both"/>
              <w:rPr>
                <w:sz w:val="20"/>
                <w:szCs w:val="20"/>
              </w:rPr>
            </w:pPr>
            <w:r w:rsidRPr="00D62132">
              <w:rPr>
                <w:sz w:val="20"/>
                <w:szCs w:val="20"/>
              </w:rPr>
              <w:t>•</w:t>
            </w:r>
            <w:r w:rsidRPr="00D62132">
              <w:rPr>
                <w:sz w:val="20"/>
                <w:szCs w:val="20"/>
              </w:rPr>
              <w:tab/>
              <w:t>Т. 2.2.2. Моля да се уточни изрично дали една система за предпазване от слана, например, ще носи точки сама по себе си и ще се включва в разходите NGEU, ако не е автоматизирана, и само автоматизацията като разход ли ще участва или съвкупно със самото оборудване /системата против слана/?</w:t>
            </w:r>
          </w:p>
          <w:p w14:paraId="576C4FF1" w14:textId="77777777" w:rsidR="00D62132" w:rsidRPr="00D62132" w:rsidRDefault="00D62132" w:rsidP="00D62132">
            <w:pPr>
              <w:jc w:val="both"/>
              <w:rPr>
                <w:sz w:val="20"/>
                <w:szCs w:val="20"/>
              </w:rPr>
            </w:pPr>
            <w:r w:rsidRPr="00D62132">
              <w:rPr>
                <w:sz w:val="20"/>
                <w:szCs w:val="20"/>
              </w:rPr>
              <w:t>•</w:t>
            </w:r>
            <w:r w:rsidRPr="00D62132">
              <w:rPr>
                <w:sz w:val="20"/>
                <w:szCs w:val="20"/>
              </w:rPr>
              <w:tab/>
              <w:t>Т. 2.2.3. „съоръжения и оборудване за съхранение на продукцията - камери за охлаждане, системи за автоматизирано складиране, както и за измиване, сортиране и пакетиране на готова продукция и др. със сходно предназначение“ - Кои именно разходи за камерите за охлаждане се включват – само оборудването или и тези за СМР?</w:t>
            </w:r>
          </w:p>
          <w:p w14:paraId="3E062219" w14:textId="77777777" w:rsidR="00D62132" w:rsidRPr="00D62132" w:rsidRDefault="00D62132" w:rsidP="00D62132">
            <w:pPr>
              <w:jc w:val="both"/>
              <w:rPr>
                <w:sz w:val="20"/>
                <w:szCs w:val="20"/>
              </w:rPr>
            </w:pPr>
            <w:r w:rsidRPr="00D62132">
              <w:rPr>
                <w:sz w:val="20"/>
                <w:szCs w:val="20"/>
              </w:rPr>
              <w:t>По Таблицата за изчисление на СПО:</w:t>
            </w:r>
          </w:p>
          <w:p w14:paraId="61CF811F" w14:textId="7DB524C9" w:rsidR="00D62132" w:rsidRDefault="00D62132" w:rsidP="00D62132">
            <w:pPr>
              <w:jc w:val="both"/>
              <w:rPr>
                <w:sz w:val="20"/>
                <w:szCs w:val="20"/>
              </w:rPr>
            </w:pPr>
            <w:r w:rsidRPr="00D62132">
              <w:rPr>
                <w:sz w:val="20"/>
                <w:szCs w:val="20"/>
              </w:rPr>
              <w:t>•</w:t>
            </w:r>
            <w:r w:rsidRPr="00D62132">
              <w:rPr>
                <w:sz w:val="20"/>
                <w:szCs w:val="20"/>
              </w:rPr>
              <w:tab/>
              <w:t>Защо в Таблицата за изчисление на СПО естествените ливади не дават никакъв размер на стопанството, за разлика от пасища и мери?</w:t>
            </w:r>
          </w:p>
        </w:tc>
        <w:tc>
          <w:tcPr>
            <w:tcW w:w="4706" w:type="dxa"/>
          </w:tcPr>
          <w:p w14:paraId="69FBDD60" w14:textId="77777777" w:rsidR="00B13011" w:rsidRDefault="00CB0426" w:rsidP="00CB0426">
            <w:pPr>
              <w:jc w:val="both"/>
              <w:rPr>
                <w:b/>
                <w:sz w:val="20"/>
                <w:szCs w:val="20"/>
              </w:rPr>
            </w:pPr>
            <w:r>
              <w:rPr>
                <w:b/>
                <w:sz w:val="20"/>
                <w:szCs w:val="20"/>
              </w:rPr>
              <w:lastRenderedPageBreak/>
              <w:t>Приема се.</w:t>
            </w:r>
          </w:p>
          <w:p w14:paraId="373D3449" w14:textId="77777777" w:rsidR="00CB0426" w:rsidRDefault="00CB0426" w:rsidP="00CB0426">
            <w:pPr>
              <w:jc w:val="both"/>
              <w:rPr>
                <w:sz w:val="20"/>
                <w:szCs w:val="20"/>
              </w:rPr>
            </w:pPr>
            <w:r>
              <w:rPr>
                <w:sz w:val="20"/>
                <w:szCs w:val="20"/>
              </w:rPr>
              <w:t>Текстът е прецизиран.</w:t>
            </w:r>
          </w:p>
          <w:p w14:paraId="54525AEC" w14:textId="77777777" w:rsidR="00CB0426" w:rsidRDefault="00CB0426" w:rsidP="00CB0426">
            <w:pPr>
              <w:jc w:val="both"/>
              <w:rPr>
                <w:sz w:val="20"/>
                <w:szCs w:val="20"/>
              </w:rPr>
            </w:pPr>
          </w:p>
          <w:p w14:paraId="4BCBB3FD" w14:textId="77777777" w:rsidR="00CB0426" w:rsidRDefault="00CB0426" w:rsidP="00CB0426">
            <w:pPr>
              <w:jc w:val="both"/>
              <w:rPr>
                <w:sz w:val="20"/>
                <w:szCs w:val="20"/>
              </w:rPr>
            </w:pPr>
          </w:p>
          <w:p w14:paraId="76641349" w14:textId="77777777" w:rsidR="00CB0426" w:rsidRDefault="00CB0426" w:rsidP="00CB0426">
            <w:pPr>
              <w:jc w:val="both"/>
              <w:rPr>
                <w:sz w:val="20"/>
                <w:szCs w:val="20"/>
              </w:rPr>
            </w:pPr>
          </w:p>
          <w:p w14:paraId="010C88E0" w14:textId="77777777" w:rsidR="00CB0426" w:rsidRDefault="00CB0426" w:rsidP="00CB0426">
            <w:pPr>
              <w:jc w:val="both"/>
              <w:rPr>
                <w:sz w:val="20"/>
                <w:szCs w:val="20"/>
              </w:rPr>
            </w:pPr>
          </w:p>
          <w:p w14:paraId="6555AD3A" w14:textId="77777777" w:rsidR="00CB0426" w:rsidRDefault="00CB0426" w:rsidP="00CB0426">
            <w:pPr>
              <w:jc w:val="both"/>
              <w:rPr>
                <w:sz w:val="20"/>
                <w:szCs w:val="20"/>
              </w:rPr>
            </w:pPr>
          </w:p>
          <w:p w14:paraId="0536876F" w14:textId="77777777" w:rsidR="00CB0426" w:rsidRDefault="00CB0426" w:rsidP="00CB0426">
            <w:pPr>
              <w:jc w:val="both"/>
              <w:rPr>
                <w:sz w:val="20"/>
                <w:szCs w:val="20"/>
              </w:rPr>
            </w:pPr>
          </w:p>
          <w:p w14:paraId="5F3D690D" w14:textId="77777777" w:rsidR="00CB0426" w:rsidRDefault="00CB0426" w:rsidP="00CB0426">
            <w:pPr>
              <w:jc w:val="both"/>
              <w:rPr>
                <w:sz w:val="20"/>
                <w:szCs w:val="20"/>
              </w:rPr>
            </w:pPr>
          </w:p>
          <w:p w14:paraId="6FAAA759" w14:textId="77777777" w:rsidR="00CB0426" w:rsidRDefault="00CB0426" w:rsidP="00CB0426">
            <w:pPr>
              <w:jc w:val="both"/>
              <w:rPr>
                <w:b/>
                <w:sz w:val="20"/>
                <w:szCs w:val="20"/>
              </w:rPr>
            </w:pPr>
            <w:r>
              <w:rPr>
                <w:b/>
                <w:sz w:val="20"/>
                <w:szCs w:val="20"/>
              </w:rPr>
              <w:t>Приема се.</w:t>
            </w:r>
          </w:p>
          <w:p w14:paraId="00E2F09B" w14:textId="77777777" w:rsidR="00CB0426" w:rsidRDefault="00CB0426" w:rsidP="00CB0426">
            <w:pPr>
              <w:jc w:val="both"/>
              <w:rPr>
                <w:sz w:val="20"/>
                <w:szCs w:val="20"/>
              </w:rPr>
            </w:pPr>
            <w:r>
              <w:rPr>
                <w:sz w:val="20"/>
                <w:szCs w:val="20"/>
              </w:rPr>
              <w:t>Текстът е прецизиран.</w:t>
            </w:r>
          </w:p>
          <w:p w14:paraId="1D3513BF" w14:textId="77777777" w:rsidR="00CB0426" w:rsidRDefault="00CB0426" w:rsidP="00CB0426">
            <w:pPr>
              <w:jc w:val="both"/>
              <w:rPr>
                <w:sz w:val="20"/>
                <w:szCs w:val="20"/>
              </w:rPr>
            </w:pPr>
          </w:p>
          <w:p w14:paraId="68A1F2D7" w14:textId="77777777" w:rsidR="00CB0426" w:rsidRDefault="00CB0426" w:rsidP="00CB0426">
            <w:pPr>
              <w:jc w:val="both"/>
              <w:rPr>
                <w:sz w:val="20"/>
                <w:szCs w:val="20"/>
              </w:rPr>
            </w:pPr>
          </w:p>
          <w:p w14:paraId="74554187" w14:textId="77777777" w:rsidR="00CB0426" w:rsidRDefault="00CB0426" w:rsidP="00CB0426">
            <w:pPr>
              <w:jc w:val="both"/>
              <w:rPr>
                <w:sz w:val="20"/>
                <w:szCs w:val="20"/>
              </w:rPr>
            </w:pPr>
          </w:p>
          <w:p w14:paraId="29149A73" w14:textId="77777777" w:rsidR="00CB0426" w:rsidRDefault="00CB0426" w:rsidP="00CB0426">
            <w:pPr>
              <w:jc w:val="both"/>
              <w:rPr>
                <w:sz w:val="20"/>
                <w:szCs w:val="20"/>
              </w:rPr>
            </w:pPr>
          </w:p>
          <w:p w14:paraId="46BC04D7" w14:textId="77777777" w:rsidR="00CB0426" w:rsidRDefault="00CB0426" w:rsidP="00CB0426">
            <w:pPr>
              <w:jc w:val="both"/>
              <w:rPr>
                <w:sz w:val="20"/>
                <w:szCs w:val="20"/>
              </w:rPr>
            </w:pPr>
          </w:p>
          <w:p w14:paraId="00F3F7B8" w14:textId="77777777" w:rsidR="00CB0426" w:rsidRDefault="00CB0426" w:rsidP="00CB0426">
            <w:pPr>
              <w:jc w:val="both"/>
              <w:rPr>
                <w:sz w:val="20"/>
                <w:szCs w:val="20"/>
              </w:rPr>
            </w:pPr>
          </w:p>
          <w:p w14:paraId="16ECF0A6" w14:textId="77777777" w:rsidR="00CB0426" w:rsidRDefault="00CB0426" w:rsidP="00CB0426">
            <w:pPr>
              <w:jc w:val="both"/>
              <w:rPr>
                <w:sz w:val="20"/>
                <w:szCs w:val="20"/>
              </w:rPr>
            </w:pPr>
          </w:p>
          <w:p w14:paraId="0B04F870" w14:textId="77777777" w:rsidR="00CB0426" w:rsidRDefault="00CB0426" w:rsidP="00CB0426">
            <w:pPr>
              <w:jc w:val="both"/>
              <w:rPr>
                <w:sz w:val="20"/>
                <w:szCs w:val="20"/>
              </w:rPr>
            </w:pPr>
          </w:p>
          <w:p w14:paraId="2E179D8A" w14:textId="77777777" w:rsidR="00CB0426" w:rsidRDefault="00CB0426" w:rsidP="00CB0426">
            <w:pPr>
              <w:jc w:val="both"/>
              <w:rPr>
                <w:sz w:val="20"/>
                <w:szCs w:val="20"/>
              </w:rPr>
            </w:pPr>
          </w:p>
          <w:p w14:paraId="32A6D496" w14:textId="77777777" w:rsidR="00CB0426" w:rsidRDefault="00CB0426" w:rsidP="00CB0426">
            <w:pPr>
              <w:jc w:val="both"/>
              <w:rPr>
                <w:sz w:val="20"/>
                <w:szCs w:val="20"/>
              </w:rPr>
            </w:pPr>
          </w:p>
          <w:p w14:paraId="5112A49C" w14:textId="77777777" w:rsidR="00CB0426" w:rsidRDefault="00CB0426" w:rsidP="00CB0426">
            <w:pPr>
              <w:jc w:val="both"/>
              <w:rPr>
                <w:sz w:val="20"/>
                <w:szCs w:val="20"/>
              </w:rPr>
            </w:pPr>
          </w:p>
          <w:p w14:paraId="20C7104E" w14:textId="77777777" w:rsidR="00CB0426" w:rsidRDefault="00CB0426" w:rsidP="00CB0426">
            <w:pPr>
              <w:jc w:val="both"/>
              <w:rPr>
                <w:sz w:val="20"/>
                <w:szCs w:val="20"/>
              </w:rPr>
            </w:pPr>
          </w:p>
          <w:p w14:paraId="364E134B" w14:textId="77777777" w:rsidR="00CB0426" w:rsidRDefault="00CB0426" w:rsidP="00CB0426">
            <w:pPr>
              <w:jc w:val="both"/>
              <w:rPr>
                <w:sz w:val="20"/>
                <w:szCs w:val="20"/>
              </w:rPr>
            </w:pPr>
          </w:p>
          <w:p w14:paraId="7A12C939" w14:textId="77777777" w:rsidR="00CB0426" w:rsidRDefault="00CB0426" w:rsidP="00CB0426">
            <w:pPr>
              <w:jc w:val="both"/>
              <w:rPr>
                <w:sz w:val="20"/>
                <w:szCs w:val="20"/>
              </w:rPr>
            </w:pPr>
          </w:p>
          <w:p w14:paraId="5064C941" w14:textId="77777777" w:rsidR="00CB0426" w:rsidRDefault="00CB0426" w:rsidP="00CB0426">
            <w:pPr>
              <w:jc w:val="both"/>
              <w:rPr>
                <w:sz w:val="20"/>
                <w:szCs w:val="20"/>
              </w:rPr>
            </w:pPr>
          </w:p>
          <w:p w14:paraId="4F06D47D" w14:textId="77777777" w:rsidR="00CB0426" w:rsidRDefault="00CB0426" w:rsidP="00CB0426">
            <w:pPr>
              <w:jc w:val="both"/>
              <w:rPr>
                <w:sz w:val="20"/>
                <w:szCs w:val="20"/>
              </w:rPr>
            </w:pPr>
          </w:p>
          <w:p w14:paraId="6890DDCA" w14:textId="77777777" w:rsidR="00CB0426" w:rsidRDefault="00CB0426" w:rsidP="00CB0426">
            <w:pPr>
              <w:jc w:val="both"/>
              <w:rPr>
                <w:sz w:val="20"/>
                <w:szCs w:val="20"/>
              </w:rPr>
            </w:pPr>
          </w:p>
          <w:p w14:paraId="55508A0D" w14:textId="77777777" w:rsidR="00CB0426" w:rsidRDefault="00CB0426" w:rsidP="00CB0426">
            <w:pPr>
              <w:jc w:val="both"/>
              <w:rPr>
                <w:sz w:val="20"/>
                <w:szCs w:val="20"/>
              </w:rPr>
            </w:pPr>
          </w:p>
          <w:p w14:paraId="0D05182A" w14:textId="77777777" w:rsidR="00CB0426" w:rsidRDefault="00CB0426" w:rsidP="00CB0426">
            <w:pPr>
              <w:jc w:val="both"/>
              <w:rPr>
                <w:sz w:val="20"/>
                <w:szCs w:val="20"/>
              </w:rPr>
            </w:pPr>
          </w:p>
          <w:p w14:paraId="27D12C95" w14:textId="77777777" w:rsidR="00CB0426" w:rsidRDefault="00CB0426" w:rsidP="001A67CF">
            <w:pPr>
              <w:spacing w:line="276" w:lineRule="auto"/>
              <w:jc w:val="both"/>
              <w:rPr>
                <w:sz w:val="20"/>
                <w:szCs w:val="20"/>
              </w:rPr>
            </w:pPr>
          </w:p>
          <w:p w14:paraId="194733C8" w14:textId="77777777" w:rsidR="001A67CF" w:rsidRDefault="001A67CF" w:rsidP="001A67CF">
            <w:pPr>
              <w:spacing w:line="276" w:lineRule="auto"/>
              <w:jc w:val="both"/>
              <w:rPr>
                <w:b/>
                <w:sz w:val="20"/>
                <w:szCs w:val="20"/>
              </w:rPr>
            </w:pPr>
          </w:p>
          <w:p w14:paraId="77846105" w14:textId="53B9C854" w:rsidR="001A67CF" w:rsidRDefault="001A67CF" w:rsidP="001A67CF">
            <w:pPr>
              <w:spacing w:line="276" w:lineRule="auto"/>
              <w:jc w:val="both"/>
              <w:rPr>
                <w:b/>
                <w:sz w:val="20"/>
                <w:szCs w:val="20"/>
              </w:rPr>
            </w:pPr>
            <w:r>
              <w:rPr>
                <w:b/>
                <w:sz w:val="20"/>
                <w:szCs w:val="20"/>
              </w:rPr>
              <w:t>Не се приема.</w:t>
            </w:r>
          </w:p>
          <w:p w14:paraId="49544AEB" w14:textId="579B2FC4" w:rsidR="00CB0426" w:rsidRPr="001A67CF" w:rsidRDefault="001A67CF" w:rsidP="001A67CF">
            <w:pPr>
              <w:spacing w:line="276" w:lineRule="auto"/>
              <w:jc w:val="both"/>
              <w:rPr>
                <w:sz w:val="20"/>
                <w:szCs w:val="20"/>
              </w:rPr>
            </w:pPr>
            <w:r>
              <w:rPr>
                <w:sz w:val="20"/>
                <w:szCs w:val="20"/>
              </w:rPr>
              <w:t xml:space="preserve">В случай, че отпадне изискването за собствено потребление, ще се касае за производство на продукт извън Анекс </w:t>
            </w:r>
            <w:r>
              <w:rPr>
                <w:sz w:val="20"/>
                <w:szCs w:val="20"/>
                <w:lang w:val="en-GB"/>
              </w:rPr>
              <w:t xml:space="preserve">I </w:t>
            </w:r>
            <w:r>
              <w:rPr>
                <w:sz w:val="20"/>
                <w:szCs w:val="20"/>
              </w:rPr>
              <w:t xml:space="preserve">към ДФЕС, което е недопустимо по </w:t>
            </w:r>
            <w:proofErr w:type="spellStart"/>
            <w:r>
              <w:rPr>
                <w:sz w:val="20"/>
                <w:szCs w:val="20"/>
              </w:rPr>
              <w:t>подмярката</w:t>
            </w:r>
            <w:proofErr w:type="spellEnd"/>
            <w:r>
              <w:rPr>
                <w:sz w:val="20"/>
                <w:szCs w:val="20"/>
              </w:rPr>
              <w:t>.</w:t>
            </w:r>
          </w:p>
          <w:p w14:paraId="27A62C5E" w14:textId="77777777" w:rsidR="009E02B7" w:rsidRDefault="009E02B7" w:rsidP="009E02B7">
            <w:pPr>
              <w:jc w:val="both"/>
              <w:rPr>
                <w:b/>
                <w:sz w:val="20"/>
                <w:szCs w:val="20"/>
              </w:rPr>
            </w:pPr>
            <w:r>
              <w:rPr>
                <w:b/>
                <w:sz w:val="20"/>
                <w:szCs w:val="20"/>
              </w:rPr>
              <w:t>Не се приема.</w:t>
            </w:r>
          </w:p>
          <w:p w14:paraId="2D00E58C" w14:textId="77777777" w:rsidR="009E02B7" w:rsidRPr="003E07F1" w:rsidRDefault="009E02B7" w:rsidP="009E02B7">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p w14:paraId="7C14F23A" w14:textId="77777777" w:rsidR="00CB0426" w:rsidRDefault="00CB0426" w:rsidP="00CB0426">
            <w:pPr>
              <w:jc w:val="both"/>
              <w:rPr>
                <w:sz w:val="20"/>
                <w:szCs w:val="20"/>
              </w:rPr>
            </w:pPr>
          </w:p>
          <w:p w14:paraId="18721F9A" w14:textId="77777777" w:rsidR="001A67CF" w:rsidRDefault="001A67CF" w:rsidP="00CB0426">
            <w:pPr>
              <w:jc w:val="both"/>
              <w:rPr>
                <w:sz w:val="20"/>
                <w:szCs w:val="20"/>
              </w:rPr>
            </w:pPr>
          </w:p>
          <w:p w14:paraId="590CCF73" w14:textId="77777777" w:rsidR="001A67CF" w:rsidRDefault="001A67CF" w:rsidP="00CB0426">
            <w:pPr>
              <w:jc w:val="both"/>
              <w:rPr>
                <w:sz w:val="20"/>
                <w:szCs w:val="20"/>
              </w:rPr>
            </w:pPr>
          </w:p>
          <w:p w14:paraId="3F6D4BEA" w14:textId="77777777" w:rsidR="001A67CF" w:rsidRDefault="001A67CF" w:rsidP="00CB0426">
            <w:pPr>
              <w:jc w:val="both"/>
              <w:rPr>
                <w:sz w:val="20"/>
                <w:szCs w:val="20"/>
              </w:rPr>
            </w:pPr>
          </w:p>
          <w:p w14:paraId="0738E145" w14:textId="77777777" w:rsidR="001A67CF" w:rsidRDefault="001A67CF" w:rsidP="00CB0426">
            <w:pPr>
              <w:jc w:val="both"/>
              <w:rPr>
                <w:sz w:val="20"/>
                <w:szCs w:val="20"/>
              </w:rPr>
            </w:pPr>
          </w:p>
          <w:p w14:paraId="68CD19A1" w14:textId="77777777" w:rsidR="001A67CF" w:rsidRDefault="001A67CF" w:rsidP="00CB0426">
            <w:pPr>
              <w:jc w:val="both"/>
              <w:rPr>
                <w:sz w:val="20"/>
                <w:szCs w:val="20"/>
              </w:rPr>
            </w:pPr>
          </w:p>
          <w:p w14:paraId="52A5BE38" w14:textId="77777777" w:rsidR="001A67CF" w:rsidRDefault="001A67CF" w:rsidP="00CB0426">
            <w:pPr>
              <w:jc w:val="both"/>
              <w:rPr>
                <w:sz w:val="20"/>
                <w:szCs w:val="20"/>
              </w:rPr>
            </w:pPr>
          </w:p>
          <w:p w14:paraId="1BFA55AA" w14:textId="77777777" w:rsidR="001A67CF" w:rsidRDefault="001A67CF" w:rsidP="00CB0426">
            <w:pPr>
              <w:jc w:val="both"/>
              <w:rPr>
                <w:sz w:val="20"/>
                <w:szCs w:val="20"/>
              </w:rPr>
            </w:pPr>
          </w:p>
          <w:p w14:paraId="565760D0" w14:textId="77777777" w:rsidR="001A67CF" w:rsidRDefault="001A67CF" w:rsidP="00CB0426">
            <w:pPr>
              <w:jc w:val="both"/>
              <w:rPr>
                <w:sz w:val="20"/>
                <w:szCs w:val="20"/>
              </w:rPr>
            </w:pPr>
          </w:p>
          <w:p w14:paraId="700A69CF" w14:textId="77777777" w:rsidR="001A67CF" w:rsidRDefault="001A67CF" w:rsidP="00CB0426">
            <w:pPr>
              <w:jc w:val="both"/>
              <w:rPr>
                <w:sz w:val="20"/>
                <w:szCs w:val="20"/>
              </w:rPr>
            </w:pPr>
          </w:p>
          <w:p w14:paraId="0235FB69" w14:textId="77777777" w:rsidR="001A67CF" w:rsidRDefault="001A67CF" w:rsidP="00CB0426">
            <w:pPr>
              <w:jc w:val="both"/>
              <w:rPr>
                <w:sz w:val="20"/>
                <w:szCs w:val="20"/>
              </w:rPr>
            </w:pPr>
          </w:p>
          <w:p w14:paraId="070EBDAD" w14:textId="77777777" w:rsidR="001A67CF" w:rsidRDefault="001A67CF" w:rsidP="00CB0426">
            <w:pPr>
              <w:jc w:val="both"/>
              <w:rPr>
                <w:sz w:val="20"/>
                <w:szCs w:val="20"/>
              </w:rPr>
            </w:pPr>
          </w:p>
          <w:p w14:paraId="2175D86A" w14:textId="77777777" w:rsidR="001A67CF" w:rsidRDefault="001A67CF" w:rsidP="00CB0426">
            <w:pPr>
              <w:jc w:val="both"/>
              <w:rPr>
                <w:sz w:val="20"/>
                <w:szCs w:val="20"/>
              </w:rPr>
            </w:pPr>
          </w:p>
          <w:p w14:paraId="2420E6A6" w14:textId="77777777" w:rsidR="001A67CF" w:rsidRDefault="001A67CF" w:rsidP="00CB0426">
            <w:pPr>
              <w:jc w:val="both"/>
              <w:rPr>
                <w:sz w:val="20"/>
                <w:szCs w:val="20"/>
              </w:rPr>
            </w:pPr>
          </w:p>
          <w:p w14:paraId="4DF23F91" w14:textId="77777777" w:rsidR="001A67CF" w:rsidRDefault="001A67CF" w:rsidP="00CB0426">
            <w:pPr>
              <w:jc w:val="both"/>
              <w:rPr>
                <w:sz w:val="20"/>
                <w:szCs w:val="20"/>
              </w:rPr>
            </w:pPr>
          </w:p>
          <w:p w14:paraId="287DF0AD" w14:textId="77777777" w:rsidR="001A67CF" w:rsidRDefault="001A67CF" w:rsidP="00CB0426">
            <w:pPr>
              <w:jc w:val="both"/>
              <w:rPr>
                <w:sz w:val="20"/>
                <w:szCs w:val="20"/>
              </w:rPr>
            </w:pPr>
          </w:p>
          <w:p w14:paraId="09AAC98D" w14:textId="77777777" w:rsidR="001A67CF" w:rsidRDefault="001A67CF" w:rsidP="00CB0426">
            <w:pPr>
              <w:jc w:val="both"/>
              <w:rPr>
                <w:sz w:val="20"/>
                <w:szCs w:val="20"/>
              </w:rPr>
            </w:pPr>
          </w:p>
          <w:p w14:paraId="210D4932" w14:textId="77777777" w:rsidR="001A67CF" w:rsidRDefault="001A67CF" w:rsidP="00CB0426">
            <w:pPr>
              <w:jc w:val="both"/>
              <w:rPr>
                <w:sz w:val="20"/>
                <w:szCs w:val="20"/>
              </w:rPr>
            </w:pPr>
          </w:p>
          <w:p w14:paraId="2ACC7AFA" w14:textId="77777777" w:rsidR="001A67CF" w:rsidRDefault="001A67CF" w:rsidP="00CB0426">
            <w:pPr>
              <w:jc w:val="both"/>
              <w:rPr>
                <w:sz w:val="20"/>
                <w:szCs w:val="20"/>
              </w:rPr>
            </w:pPr>
          </w:p>
          <w:p w14:paraId="05D1F9C9" w14:textId="77777777" w:rsidR="001A67CF" w:rsidRDefault="001A67CF" w:rsidP="00CB0426">
            <w:pPr>
              <w:jc w:val="both"/>
              <w:rPr>
                <w:sz w:val="20"/>
                <w:szCs w:val="20"/>
              </w:rPr>
            </w:pPr>
          </w:p>
          <w:p w14:paraId="31274058" w14:textId="1E781654" w:rsidR="001A67CF" w:rsidRDefault="001A67CF" w:rsidP="00CB0426">
            <w:pPr>
              <w:jc w:val="both"/>
              <w:rPr>
                <w:sz w:val="20"/>
                <w:szCs w:val="20"/>
              </w:rPr>
            </w:pPr>
          </w:p>
          <w:p w14:paraId="7FFD5613" w14:textId="77777777" w:rsidR="001E051F" w:rsidRDefault="001E051F" w:rsidP="00CB0426">
            <w:pPr>
              <w:jc w:val="both"/>
              <w:rPr>
                <w:sz w:val="20"/>
                <w:szCs w:val="20"/>
              </w:rPr>
            </w:pPr>
          </w:p>
          <w:p w14:paraId="201CFD80" w14:textId="77777777" w:rsidR="001A67CF" w:rsidRDefault="001A67CF" w:rsidP="00CB0426">
            <w:pPr>
              <w:jc w:val="both"/>
              <w:rPr>
                <w:sz w:val="20"/>
                <w:szCs w:val="20"/>
              </w:rPr>
            </w:pPr>
          </w:p>
          <w:p w14:paraId="113FEFED" w14:textId="4BE2E876" w:rsidR="001A67CF" w:rsidRPr="001A67CF" w:rsidRDefault="001A67CF" w:rsidP="00CB0426">
            <w:pPr>
              <w:jc w:val="both"/>
              <w:rPr>
                <w:b/>
                <w:sz w:val="20"/>
                <w:szCs w:val="20"/>
              </w:rPr>
            </w:pPr>
            <w:r w:rsidRPr="001A67CF">
              <w:rPr>
                <w:b/>
                <w:sz w:val="20"/>
                <w:szCs w:val="20"/>
              </w:rPr>
              <w:t>Не се приема.</w:t>
            </w:r>
          </w:p>
          <w:p w14:paraId="5AFCE709" w14:textId="23132F1C" w:rsidR="001A67CF" w:rsidRDefault="001C046A" w:rsidP="00CB0426">
            <w:pPr>
              <w:jc w:val="both"/>
              <w:rPr>
                <w:sz w:val="20"/>
                <w:szCs w:val="20"/>
              </w:rPr>
            </w:pPr>
            <w:r>
              <w:rPr>
                <w:sz w:val="20"/>
                <w:szCs w:val="20"/>
              </w:rPr>
              <w:t xml:space="preserve">В Условия за кандидатстване изрично е уточнено, че сменяемата </w:t>
            </w:r>
            <w:proofErr w:type="spellStart"/>
            <w:r>
              <w:rPr>
                <w:sz w:val="20"/>
                <w:szCs w:val="20"/>
              </w:rPr>
              <w:t>прикачна</w:t>
            </w:r>
            <w:proofErr w:type="spellEnd"/>
            <w:r>
              <w:rPr>
                <w:sz w:val="20"/>
                <w:szCs w:val="20"/>
              </w:rPr>
              <w:t xml:space="preserve"> техника е изключена от активите от Приложение № 1, за които е допустимо увеличение на финансовата помощ.</w:t>
            </w:r>
          </w:p>
          <w:p w14:paraId="34DC2022" w14:textId="77777777" w:rsidR="001E051F" w:rsidRDefault="001E051F" w:rsidP="001E051F">
            <w:pPr>
              <w:jc w:val="both"/>
              <w:rPr>
                <w:b/>
                <w:sz w:val="20"/>
                <w:szCs w:val="20"/>
              </w:rPr>
            </w:pPr>
            <w:r>
              <w:rPr>
                <w:b/>
                <w:sz w:val="20"/>
                <w:szCs w:val="20"/>
              </w:rPr>
              <w:t>Приема се.</w:t>
            </w:r>
          </w:p>
          <w:p w14:paraId="7BC998EE" w14:textId="77777777" w:rsidR="001E051F" w:rsidRDefault="001E051F" w:rsidP="001E051F">
            <w:pPr>
              <w:jc w:val="both"/>
              <w:rPr>
                <w:sz w:val="20"/>
                <w:szCs w:val="20"/>
              </w:rPr>
            </w:pPr>
            <w:r>
              <w:rPr>
                <w:sz w:val="20"/>
                <w:szCs w:val="20"/>
              </w:rPr>
              <w:t>Текстът е прецизиран.</w:t>
            </w:r>
          </w:p>
          <w:p w14:paraId="7FFCE7D4" w14:textId="77777777" w:rsidR="001E051F" w:rsidRDefault="001E051F" w:rsidP="001E051F">
            <w:pPr>
              <w:jc w:val="both"/>
              <w:rPr>
                <w:sz w:val="20"/>
                <w:szCs w:val="20"/>
              </w:rPr>
            </w:pPr>
          </w:p>
          <w:p w14:paraId="365D7C61" w14:textId="77777777" w:rsidR="001A67CF" w:rsidRDefault="001A67CF" w:rsidP="00CB0426">
            <w:pPr>
              <w:jc w:val="both"/>
              <w:rPr>
                <w:sz w:val="20"/>
                <w:szCs w:val="20"/>
              </w:rPr>
            </w:pPr>
          </w:p>
          <w:p w14:paraId="3D6A9B25" w14:textId="77777777" w:rsidR="001A67CF" w:rsidRDefault="001A67CF" w:rsidP="00CB0426">
            <w:pPr>
              <w:jc w:val="both"/>
              <w:rPr>
                <w:sz w:val="20"/>
                <w:szCs w:val="20"/>
              </w:rPr>
            </w:pPr>
          </w:p>
          <w:p w14:paraId="3C1554C8" w14:textId="77777777" w:rsidR="001A67CF" w:rsidRDefault="001A67CF" w:rsidP="00CB0426">
            <w:pPr>
              <w:jc w:val="both"/>
              <w:rPr>
                <w:sz w:val="20"/>
                <w:szCs w:val="20"/>
              </w:rPr>
            </w:pPr>
          </w:p>
          <w:p w14:paraId="691C4028" w14:textId="77777777" w:rsidR="001A67CF" w:rsidRDefault="001A67CF" w:rsidP="00CB0426">
            <w:pPr>
              <w:jc w:val="both"/>
              <w:rPr>
                <w:sz w:val="20"/>
                <w:szCs w:val="20"/>
              </w:rPr>
            </w:pPr>
          </w:p>
          <w:p w14:paraId="625764D1" w14:textId="4849F7AB" w:rsidR="001A67CF" w:rsidRDefault="001A67CF" w:rsidP="00CB0426">
            <w:pPr>
              <w:jc w:val="both"/>
              <w:rPr>
                <w:sz w:val="20"/>
                <w:szCs w:val="20"/>
              </w:rPr>
            </w:pPr>
          </w:p>
          <w:p w14:paraId="58AF4119" w14:textId="77777777" w:rsidR="006E1518" w:rsidRDefault="006E1518" w:rsidP="00CB0426">
            <w:pPr>
              <w:jc w:val="both"/>
              <w:rPr>
                <w:sz w:val="20"/>
                <w:szCs w:val="20"/>
              </w:rPr>
            </w:pPr>
          </w:p>
          <w:p w14:paraId="619BC1C5" w14:textId="77777777" w:rsidR="001A67CF" w:rsidRDefault="001A67CF" w:rsidP="00CB0426">
            <w:pPr>
              <w:jc w:val="both"/>
              <w:rPr>
                <w:sz w:val="20"/>
                <w:szCs w:val="20"/>
              </w:rPr>
            </w:pPr>
          </w:p>
          <w:p w14:paraId="6317B6D0" w14:textId="77777777" w:rsidR="001A67CF" w:rsidRDefault="001A67CF" w:rsidP="00CB0426">
            <w:pPr>
              <w:jc w:val="both"/>
              <w:rPr>
                <w:sz w:val="20"/>
                <w:szCs w:val="20"/>
              </w:rPr>
            </w:pPr>
          </w:p>
          <w:p w14:paraId="2051C45D" w14:textId="77777777" w:rsidR="001A67CF" w:rsidRDefault="001A67CF" w:rsidP="00CB0426">
            <w:pPr>
              <w:jc w:val="both"/>
              <w:rPr>
                <w:sz w:val="20"/>
                <w:szCs w:val="20"/>
              </w:rPr>
            </w:pPr>
          </w:p>
          <w:p w14:paraId="7E5B5EB1" w14:textId="40EB978B" w:rsidR="00E11553" w:rsidRPr="00255962" w:rsidRDefault="001E051F" w:rsidP="00E11553">
            <w:pPr>
              <w:spacing w:line="276" w:lineRule="auto"/>
              <w:jc w:val="both"/>
              <w:rPr>
                <w:b/>
                <w:sz w:val="20"/>
                <w:szCs w:val="20"/>
              </w:rPr>
            </w:pPr>
            <w:r w:rsidRPr="00255962">
              <w:rPr>
                <w:b/>
                <w:sz w:val="20"/>
                <w:szCs w:val="20"/>
              </w:rPr>
              <w:t>Приема се по принцип.</w:t>
            </w:r>
          </w:p>
          <w:p w14:paraId="124C9E1F" w14:textId="16D79887" w:rsidR="00E11553" w:rsidRPr="001664A6" w:rsidRDefault="001E051F" w:rsidP="00E11553">
            <w:pPr>
              <w:jc w:val="both"/>
              <w:rPr>
                <w:sz w:val="20"/>
                <w:szCs w:val="20"/>
              </w:rPr>
            </w:pPr>
            <w:r w:rsidRPr="00255962">
              <w:rPr>
                <w:sz w:val="20"/>
                <w:szCs w:val="20"/>
              </w:rPr>
              <w:t>В термина „изграждане“ се включват дейностите, необходими за монтиране на съответните съоръжения.</w:t>
            </w:r>
          </w:p>
          <w:p w14:paraId="61F9B5B7" w14:textId="77777777" w:rsidR="001A67CF" w:rsidRPr="001664A6" w:rsidRDefault="001A67CF" w:rsidP="00CB0426">
            <w:pPr>
              <w:jc w:val="both"/>
              <w:rPr>
                <w:sz w:val="20"/>
                <w:szCs w:val="20"/>
              </w:rPr>
            </w:pPr>
          </w:p>
          <w:p w14:paraId="130F7990" w14:textId="77777777" w:rsidR="003514A9" w:rsidRDefault="003514A9" w:rsidP="00CB0426">
            <w:pPr>
              <w:jc w:val="both"/>
              <w:rPr>
                <w:sz w:val="20"/>
                <w:szCs w:val="20"/>
              </w:rPr>
            </w:pPr>
          </w:p>
          <w:p w14:paraId="4FAAAF91" w14:textId="77777777" w:rsidR="001E051F" w:rsidRDefault="001E051F" w:rsidP="001E051F">
            <w:pPr>
              <w:jc w:val="both"/>
              <w:rPr>
                <w:b/>
                <w:sz w:val="20"/>
                <w:szCs w:val="20"/>
              </w:rPr>
            </w:pPr>
            <w:r>
              <w:rPr>
                <w:b/>
                <w:sz w:val="20"/>
                <w:szCs w:val="20"/>
              </w:rPr>
              <w:t>Не се приема.</w:t>
            </w:r>
          </w:p>
          <w:p w14:paraId="621E2FFB" w14:textId="77777777" w:rsidR="001E051F" w:rsidRPr="003E07F1" w:rsidRDefault="001E051F" w:rsidP="001E051F">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p w14:paraId="57396D6A" w14:textId="77777777" w:rsidR="00E11553" w:rsidRDefault="00E11553" w:rsidP="00CB0426">
            <w:pPr>
              <w:jc w:val="both"/>
              <w:rPr>
                <w:sz w:val="20"/>
                <w:szCs w:val="20"/>
              </w:rPr>
            </w:pPr>
          </w:p>
          <w:p w14:paraId="6CBD0C1B" w14:textId="77777777" w:rsidR="00E11553" w:rsidRDefault="00E11553" w:rsidP="00CB0426">
            <w:pPr>
              <w:jc w:val="both"/>
              <w:rPr>
                <w:sz w:val="20"/>
                <w:szCs w:val="20"/>
              </w:rPr>
            </w:pPr>
          </w:p>
          <w:p w14:paraId="3B239603" w14:textId="77777777" w:rsidR="001E051F" w:rsidRDefault="001E051F" w:rsidP="001E051F">
            <w:pPr>
              <w:jc w:val="both"/>
              <w:rPr>
                <w:b/>
                <w:sz w:val="20"/>
                <w:szCs w:val="20"/>
              </w:rPr>
            </w:pPr>
            <w:r>
              <w:rPr>
                <w:b/>
                <w:sz w:val="20"/>
                <w:szCs w:val="20"/>
              </w:rPr>
              <w:t>Не се приема.</w:t>
            </w:r>
          </w:p>
          <w:p w14:paraId="5F3EC528" w14:textId="77777777" w:rsidR="001E051F" w:rsidRPr="003E07F1" w:rsidRDefault="001E051F" w:rsidP="001E051F">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p w14:paraId="75E7693F" w14:textId="77777777" w:rsidR="001664A6" w:rsidRDefault="001664A6" w:rsidP="00CB0426">
            <w:pPr>
              <w:jc w:val="both"/>
              <w:rPr>
                <w:sz w:val="20"/>
                <w:szCs w:val="20"/>
              </w:rPr>
            </w:pPr>
          </w:p>
          <w:p w14:paraId="088A29A9" w14:textId="061E8818" w:rsidR="001664A6" w:rsidRDefault="001664A6" w:rsidP="00CB0426">
            <w:pPr>
              <w:jc w:val="both"/>
              <w:rPr>
                <w:sz w:val="20"/>
                <w:szCs w:val="20"/>
              </w:rPr>
            </w:pPr>
          </w:p>
          <w:p w14:paraId="5C57BE29" w14:textId="77777777" w:rsidR="001E051F" w:rsidRDefault="001E051F" w:rsidP="00CB0426">
            <w:pPr>
              <w:jc w:val="both"/>
              <w:rPr>
                <w:sz w:val="20"/>
                <w:szCs w:val="20"/>
              </w:rPr>
            </w:pPr>
          </w:p>
          <w:p w14:paraId="68E19324" w14:textId="3AF79CDF" w:rsidR="006E1518" w:rsidRDefault="006E1518" w:rsidP="00CB0426">
            <w:pPr>
              <w:jc w:val="both"/>
              <w:rPr>
                <w:sz w:val="20"/>
                <w:szCs w:val="20"/>
              </w:rPr>
            </w:pPr>
          </w:p>
          <w:p w14:paraId="00D0630D" w14:textId="77777777" w:rsidR="001664A6" w:rsidRDefault="001664A6" w:rsidP="00CB0426">
            <w:pPr>
              <w:jc w:val="both"/>
              <w:rPr>
                <w:b/>
                <w:sz w:val="20"/>
                <w:szCs w:val="20"/>
              </w:rPr>
            </w:pPr>
            <w:r w:rsidRPr="001664A6">
              <w:rPr>
                <w:b/>
                <w:sz w:val="20"/>
                <w:szCs w:val="20"/>
              </w:rPr>
              <w:t>Приема се.</w:t>
            </w:r>
          </w:p>
          <w:p w14:paraId="709972CD" w14:textId="55749F12" w:rsidR="003514A9" w:rsidRPr="001664A6" w:rsidRDefault="003514A9" w:rsidP="00CB0426">
            <w:pPr>
              <w:jc w:val="both"/>
              <w:rPr>
                <w:b/>
                <w:sz w:val="20"/>
                <w:szCs w:val="20"/>
              </w:rPr>
            </w:pPr>
            <w:r w:rsidRPr="006A210F">
              <w:rPr>
                <w:sz w:val="20"/>
                <w:szCs w:val="20"/>
              </w:rPr>
              <w:t>Установена е техническа грешка при изготвяне на таблицата, която е отстранена преди стартиране на приема на проектни предложения.</w:t>
            </w:r>
          </w:p>
        </w:tc>
      </w:tr>
      <w:tr w:rsidR="00B13011" w:rsidRPr="00283B7C" w14:paraId="3BCD4199" w14:textId="77777777" w:rsidTr="00D10023">
        <w:tc>
          <w:tcPr>
            <w:tcW w:w="534" w:type="dxa"/>
            <w:vAlign w:val="center"/>
          </w:tcPr>
          <w:p w14:paraId="4484587A" w14:textId="7DFC5102" w:rsidR="00B13011" w:rsidRDefault="00562A3C" w:rsidP="00562A3C">
            <w:pPr>
              <w:jc w:val="both"/>
              <w:rPr>
                <w:sz w:val="20"/>
                <w:szCs w:val="20"/>
              </w:rPr>
            </w:pPr>
            <w:r>
              <w:rPr>
                <w:sz w:val="20"/>
                <w:szCs w:val="20"/>
              </w:rPr>
              <w:lastRenderedPageBreak/>
              <w:t>7.</w:t>
            </w:r>
          </w:p>
        </w:tc>
        <w:tc>
          <w:tcPr>
            <w:tcW w:w="2126" w:type="dxa"/>
            <w:vAlign w:val="center"/>
          </w:tcPr>
          <w:p w14:paraId="24431B0F" w14:textId="438A5B9D" w:rsidR="00B13011" w:rsidRPr="00283B7C" w:rsidRDefault="00D62132" w:rsidP="00562A3C">
            <w:pPr>
              <w:jc w:val="both"/>
              <w:rPr>
                <w:sz w:val="20"/>
                <w:szCs w:val="20"/>
              </w:rPr>
            </w:pPr>
            <w:r w:rsidRPr="00D62132">
              <w:rPr>
                <w:sz w:val="20"/>
                <w:szCs w:val="20"/>
              </w:rPr>
              <w:t>Национален  Съюз  на Говедовъдите в България</w:t>
            </w:r>
          </w:p>
        </w:tc>
        <w:tc>
          <w:tcPr>
            <w:tcW w:w="1559" w:type="dxa"/>
            <w:vAlign w:val="center"/>
          </w:tcPr>
          <w:p w14:paraId="3D71E704" w14:textId="7994355E" w:rsidR="00B13011" w:rsidRPr="00283B7C" w:rsidRDefault="00B13011" w:rsidP="00562A3C">
            <w:pPr>
              <w:jc w:val="both"/>
              <w:rPr>
                <w:sz w:val="20"/>
                <w:szCs w:val="20"/>
              </w:rPr>
            </w:pPr>
            <w:r>
              <w:rPr>
                <w:sz w:val="20"/>
                <w:szCs w:val="20"/>
              </w:rPr>
              <w:t>24.03.2021</w:t>
            </w:r>
          </w:p>
        </w:tc>
        <w:tc>
          <w:tcPr>
            <w:tcW w:w="5563" w:type="dxa"/>
            <w:vAlign w:val="center"/>
          </w:tcPr>
          <w:p w14:paraId="3BEA427E" w14:textId="2F8ACB5F" w:rsidR="00D62132" w:rsidRPr="00D62132" w:rsidRDefault="00D62132" w:rsidP="00D62132">
            <w:pPr>
              <w:jc w:val="both"/>
              <w:rPr>
                <w:sz w:val="20"/>
                <w:szCs w:val="20"/>
              </w:rPr>
            </w:pPr>
            <w:r w:rsidRPr="00D62132">
              <w:rPr>
                <w:sz w:val="20"/>
                <w:szCs w:val="20"/>
              </w:rPr>
              <w:t xml:space="preserve">След разговор с животновъди, членове на НСГБ от Велико Търново, Габрово, Търговище, Плевен, Русе, Добрич и други региони на страната  относно мярка 4.1 „Инвестиции в земеделски стопанства" и  обсъждане критериите на тази мярка , която ще бъде отворена в началото на месец април 2021г. ПРАДЛАГАМЕ: изброените по-долу машини, които са строго специфична техника за обемисти груби фуражи и строго специфична техника за оползотворяване на оборската тор, необходими и задължителни за всяка една животновъдна </w:t>
            </w:r>
            <w:proofErr w:type="spellStart"/>
            <w:r w:rsidRPr="00D62132">
              <w:rPr>
                <w:sz w:val="20"/>
                <w:szCs w:val="20"/>
              </w:rPr>
              <w:t>ферма,лимита</w:t>
            </w:r>
            <w:proofErr w:type="spellEnd"/>
            <w:r w:rsidRPr="00D62132">
              <w:rPr>
                <w:sz w:val="20"/>
                <w:szCs w:val="20"/>
              </w:rPr>
              <w:t xml:space="preserve"> за закупуване на земеделска техника да бъде променен, а именно за така наречената зелена линия, която включва:</w:t>
            </w:r>
          </w:p>
          <w:p w14:paraId="2505AB33" w14:textId="77777777" w:rsidR="00D62132" w:rsidRPr="00D62132" w:rsidRDefault="00D62132" w:rsidP="00D62132">
            <w:pPr>
              <w:jc w:val="both"/>
              <w:rPr>
                <w:sz w:val="20"/>
                <w:szCs w:val="20"/>
              </w:rPr>
            </w:pPr>
            <w:r w:rsidRPr="00D62132">
              <w:rPr>
                <w:sz w:val="20"/>
                <w:szCs w:val="20"/>
              </w:rPr>
              <w:t>-</w:t>
            </w:r>
            <w:r w:rsidRPr="00D62132">
              <w:rPr>
                <w:sz w:val="20"/>
                <w:szCs w:val="20"/>
              </w:rPr>
              <w:tab/>
              <w:t xml:space="preserve">косачки, </w:t>
            </w:r>
            <w:proofErr w:type="spellStart"/>
            <w:r w:rsidRPr="00D62132">
              <w:rPr>
                <w:sz w:val="20"/>
                <w:szCs w:val="20"/>
              </w:rPr>
              <w:t>сенообръщачи</w:t>
            </w:r>
            <w:proofErr w:type="spellEnd"/>
            <w:r w:rsidRPr="00D62132">
              <w:rPr>
                <w:sz w:val="20"/>
                <w:szCs w:val="20"/>
              </w:rPr>
              <w:t xml:space="preserve">, </w:t>
            </w:r>
            <w:proofErr w:type="spellStart"/>
            <w:r w:rsidRPr="00D62132">
              <w:rPr>
                <w:sz w:val="20"/>
                <w:szCs w:val="20"/>
              </w:rPr>
              <w:t>сеносъбирачи</w:t>
            </w:r>
            <w:proofErr w:type="spellEnd"/>
            <w:r w:rsidRPr="00D62132">
              <w:rPr>
                <w:sz w:val="20"/>
                <w:szCs w:val="20"/>
              </w:rPr>
              <w:t>, балировачки, силажокомбайни с адаптери към тях, ремаркета за силаж, ремаркета за превоз на бали, миксери за хранене на животни и самоходни миксери за хранене на животни.</w:t>
            </w:r>
          </w:p>
          <w:p w14:paraId="65858BAE" w14:textId="77777777" w:rsidR="00D62132" w:rsidRPr="00D62132" w:rsidRDefault="00D62132" w:rsidP="00D62132">
            <w:pPr>
              <w:jc w:val="both"/>
              <w:rPr>
                <w:sz w:val="20"/>
                <w:szCs w:val="20"/>
              </w:rPr>
            </w:pPr>
            <w:r w:rsidRPr="00D62132">
              <w:rPr>
                <w:sz w:val="20"/>
                <w:szCs w:val="20"/>
              </w:rPr>
              <w:t>Също така и за машините и техниката за полезно оползотворяване на оборска тор включваща:</w:t>
            </w:r>
          </w:p>
          <w:p w14:paraId="4F4C8F57" w14:textId="77777777" w:rsidR="00D62132" w:rsidRPr="00D62132" w:rsidRDefault="00D62132" w:rsidP="00D62132">
            <w:pPr>
              <w:jc w:val="both"/>
              <w:rPr>
                <w:sz w:val="20"/>
                <w:szCs w:val="20"/>
              </w:rPr>
            </w:pPr>
            <w:r w:rsidRPr="00D62132">
              <w:rPr>
                <w:sz w:val="20"/>
                <w:szCs w:val="20"/>
              </w:rPr>
              <w:t xml:space="preserve">- </w:t>
            </w:r>
            <w:proofErr w:type="spellStart"/>
            <w:r w:rsidRPr="00D62132">
              <w:rPr>
                <w:sz w:val="20"/>
                <w:szCs w:val="20"/>
              </w:rPr>
              <w:t>тороразхвърлящи</w:t>
            </w:r>
            <w:proofErr w:type="spellEnd"/>
            <w:r w:rsidRPr="00D62132">
              <w:rPr>
                <w:sz w:val="20"/>
                <w:szCs w:val="20"/>
              </w:rPr>
              <w:t xml:space="preserve"> ремаркета, ремаркета за течен оборски тор, култиватори за инжектиране на оборска тор в почвата, челни товарачи и приспособленията към тях за работа във фермите.</w:t>
            </w:r>
          </w:p>
          <w:p w14:paraId="4723E37B" w14:textId="77777777" w:rsidR="00D62132" w:rsidRPr="00D62132" w:rsidRDefault="00D62132" w:rsidP="00D62132">
            <w:pPr>
              <w:jc w:val="both"/>
              <w:rPr>
                <w:sz w:val="20"/>
                <w:szCs w:val="20"/>
              </w:rPr>
            </w:pPr>
            <w:r w:rsidRPr="00D62132">
              <w:rPr>
                <w:sz w:val="20"/>
                <w:szCs w:val="20"/>
              </w:rPr>
              <w:t>Нашето предложение е лимита  за закупуване на изброената земеделска техника за едно животновъдно стопанство да не е 250 000 €, защото е крайно недостатъчен, а да е 1 000 000 € и от него да могат да се възползват само животновъдни стопанства.</w:t>
            </w:r>
          </w:p>
          <w:p w14:paraId="55B852C1" w14:textId="0F3DFF1D" w:rsidR="00D62132" w:rsidRDefault="00D62132" w:rsidP="00D62132">
            <w:pPr>
              <w:jc w:val="both"/>
              <w:rPr>
                <w:sz w:val="20"/>
                <w:szCs w:val="20"/>
              </w:rPr>
            </w:pPr>
            <w:r w:rsidRPr="00D62132">
              <w:rPr>
                <w:sz w:val="20"/>
                <w:szCs w:val="20"/>
              </w:rPr>
              <w:t>С поздрав: ИД на НСГБ</w:t>
            </w:r>
          </w:p>
        </w:tc>
        <w:tc>
          <w:tcPr>
            <w:tcW w:w="4706" w:type="dxa"/>
            <w:vAlign w:val="center"/>
          </w:tcPr>
          <w:p w14:paraId="49F9C3C6" w14:textId="77777777" w:rsidR="00B13011" w:rsidRDefault="003473BB" w:rsidP="00562A3C">
            <w:pPr>
              <w:jc w:val="both"/>
              <w:rPr>
                <w:b/>
                <w:sz w:val="20"/>
                <w:szCs w:val="20"/>
              </w:rPr>
            </w:pPr>
            <w:r>
              <w:rPr>
                <w:b/>
                <w:sz w:val="20"/>
                <w:szCs w:val="20"/>
              </w:rPr>
              <w:t>Не се приема.</w:t>
            </w:r>
          </w:p>
          <w:p w14:paraId="6B27502D" w14:textId="77777777" w:rsidR="003473BB" w:rsidRDefault="00597731" w:rsidP="00BB0209">
            <w:pPr>
              <w:jc w:val="both"/>
              <w:rPr>
                <w:sz w:val="20"/>
                <w:szCs w:val="20"/>
              </w:rPr>
            </w:pPr>
            <w:r w:rsidRPr="006446E7">
              <w:rPr>
                <w:sz w:val="20"/>
                <w:szCs w:val="20"/>
              </w:rPr>
              <w:t xml:space="preserve">Управляващият орган на ПРСР 2014-2020 г. не намира достатъчно основания за </w:t>
            </w:r>
            <w:r w:rsidR="00BB0209">
              <w:rPr>
                <w:sz w:val="20"/>
                <w:szCs w:val="20"/>
              </w:rPr>
              <w:t>изключване на посочените активи от</w:t>
            </w:r>
            <w:r w:rsidRPr="006446E7">
              <w:rPr>
                <w:sz w:val="20"/>
                <w:szCs w:val="20"/>
              </w:rPr>
              <w:t xml:space="preserve"> </w:t>
            </w:r>
            <w:r w:rsidR="00BB0209">
              <w:rPr>
                <w:sz w:val="20"/>
                <w:szCs w:val="20"/>
              </w:rPr>
              <w:t>обхвата на определението за земеделска техника</w:t>
            </w:r>
            <w:r w:rsidRPr="006446E7">
              <w:rPr>
                <w:sz w:val="20"/>
                <w:szCs w:val="20"/>
              </w:rPr>
              <w:t>.</w:t>
            </w:r>
          </w:p>
          <w:p w14:paraId="1B4B88D6" w14:textId="7ECC5C61" w:rsidR="00BB0209" w:rsidRPr="003473BB" w:rsidRDefault="00BB0209" w:rsidP="00BB0209">
            <w:pPr>
              <w:jc w:val="both"/>
              <w:rPr>
                <w:sz w:val="20"/>
                <w:szCs w:val="20"/>
              </w:rPr>
            </w:pPr>
            <w:r>
              <w:rPr>
                <w:sz w:val="20"/>
                <w:szCs w:val="20"/>
              </w:rPr>
              <w:t>Финансовите параметри са заложени в гласуваното на КН 11-то изменение на ПРСР 2014-2020 г.</w:t>
            </w:r>
          </w:p>
        </w:tc>
      </w:tr>
      <w:tr w:rsidR="00B13011" w:rsidRPr="00283B7C" w14:paraId="600F533D" w14:textId="77777777" w:rsidTr="00D10023">
        <w:tc>
          <w:tcPr>
            <w:tcW w:w="534" w:type="dxa"/>
            <w:vAlign w:val="center"/>
          </w:tcPr>
          <w:p w14:paraId="69D681FF" w14:textId="0963DABA" w:rsidR="00B13011" w:rsidRDefault="00562A3C" w:rsidP="00562A3C">
            <w:pPr>
              <w:jc w:val="both"/>
              <w:rPr>
                <w:sz w:val="20"/>
                <w:szCs w:val="20"/>
              </w:rPr>
            </w:pPr>
            <w:r>
              <w:rPr>
                <w:sz w:val="20"/>
                <w:szCs w:val="20"/>
              </w:rPr>
              <w:t>8.</w:t>
            </w:r>
          </w:p>
        </w:tc>
        <w:tc>
          <w:tcPr>
            <w:tcW w:w="2126" w:type="dxa"/>
            <w:vAlign w:val="center"/>
          </w:tcPr>
          <w:p w14:paraId="65460EF7" w14:textId="4D00DF3A" w:rsidR="00B13011" w:rsidRPr="00283B7C" w:rsidRDefault="00BB721A" w:rsidP="00213ED5">
            <w:pPr>
              <w:jc w:val="both"/>
              <w:rPr>
                <w:sz w:val="20"/>
                <w:szCs w:val="20"/>
              </w:rPr>
            </w:pPr>
            <w:hyperlink r:id="rId14" w:history="1">
              <w:r w:rsidR="00213ED5" w:rsidRPr="00190E52">
                <w:rPr>
                  <w:rStyle w:val="Hyperlink"/>
                  <w:sz w:val="20"/>
                  <w:szCs w:val="20"/>
                </w:rPr>
                <w:t>*@*.*</w:t>
              </w:r>
            </w:hyperlink>
            <w:r w:rsidR="00213ED5">
              <w:rPr>
                <w:sz w:val="20"/>
                <w:szCs w:val="20"/>
              </w:rPr>
              <w:t xml:space="preserve"> </w:t>
            </w:r>
          </w:p>
        </w:tc>
        <w:tc>
          <w:tcPr>
            <w:tcW w:w="1559" w:type="dxa"/>
            <w:vAlign w:val="center"/>
          </w:tcPr>
          <w:p w14:paraId="4BB9192F" w14:textId="3276FFF6" w:rsidR="00B13011" w:rsidRPr="00283B7C" w:rsidRDefault="00B13011" w:rsidP="00562A3C">
            <w:pPr>
              <w:jc w:val="both"/>
              <w:rPr>
                <w:sz w:val="20"/>
                <w:szCs w:val="20"/>
              </w:rPr>
            </w:pPr>
            <w:r>
              <w:rPr>
                <w:sz w:val="20"/>
                <w:szCs w:val="20"/>
              </w:rPr>
              <w:t>24.03.2021</w:t>
            </w:r>
          </w:p>
        </w:tc>
        <w:tc>
          <w:tcPr>
            <w:tcW w:w="5563" w:type="dxa"/>
            <w:vAlign w:val="center"/>
          </w:tcPr>
          <w:p w14:paraId="280CC84D" w14:textId="77777777" w:rsidR="00B13011" w:rsidRPr="00B13011" w:rsidRDefault="00B13011" w:rsidP="00562A3C">
            <w:pPr>
              <w:jc w:val="both"/>
              <w:rPr>
                <w:sz w:val="20"/>
                <w:szCs w:val="20"/>
              </w:rPr>
            </w:pPr>
            <w:r w:rsidRPr="00B13011">
              <w:rPr>
                <w:sz w:val="20"/>
                <w:szCs w:val="20"/>
              </w:rPr>
              <w:t>Здравейте,</w:t>
            </w:r>
          </w:p>
          <w:p w14:paraId="0D6D0871" w14:textId="77777777" w:rsidR="00B13011" w:rsidRPr="00B13011" w:rsidRDefault="00B13011" w:rsidP="00562A3C">
            <w:pPr>
              <w:jc w:val="both"/>
              <w:rPr>
                <w:sz w:val="20"/>
                <w:szCs w:val="20"/>
              </w:rPr>
            </w:pPr>
            <w:r w:rsidRPr="00B13011">
              <w:rPr>
                <w:sz w:val="20"/>
                <w:szCs w:val="20"/>
              </w:rPr>
              <w:t>Относно изпратените материали по настоящия прием по мярка 4.1, изпращам активи които следва да се признават за иновации за пчелните стопанства в България.</w:t>
            </w:r>
          </w:p>
          <w:p w14:paraId="2AE9A20E" w14:textId="77777777" w:rsidR="00B13011" w:rsidRPr="00B13011" w:rsidRDefault="00B13011" w:rsidP="00562A3C">
            <w:pPr>
              <w:jc w:val="both"/>
              <w:rPr>
                <w:sz w:val="20"/>
                <w:szCs w:val="20"/>
              </w:rPr>
            </w:pPr>
            <w:r w:rsidRPr="00B13011">
              <w:rPr>
                <w:sz w:val="20"/>
                <w:szCs w:val="20"/>
              </w:rPr>
              <w:t>Поздрави</w:t>
            </w:r>
          </w:p>
          <w:p w14:paraId="1707F8CB" w14:textId="107FE245" w:rsidR="00B13011" w:rsidRDefault="001664A6" w:rsidP="00562A3C">
            <w:pPr>
              <w:jc w:val="both"/>
              <w:rPr>
                <w:sz w:val="20"/>
                <w:szCs w:val="20"/>
              </w:rPr>
            </w:pPr>
            <w:r>
              <w:rPr>
                <w:sz w:val="20"/>
                <w:szCs w:val="20"/>
              </w:rPr>
              <w:object w:dxaOrig="1534" w:dyaOrig="994" w14:anchorId="1BCCF69B">
                <v:shape id="_x0000_i1027" type="#_x0000_t75" style="width:76.2pt;height:49.55pt" o:ole="">
                  <v:imagedata r:id="rId15" o:title=""/>
                </v:shape>
                <o:OLEObject Type="Embed" ProgID="Excel.Sheet.12" ShapeID="_x0000_i1027" DrawAspect="Icon" ObjectID="_1680352263" r:id="rId16"/>
              </w:object>
            </w:r>
          </w:p>
        </w:tc>
        <w:tc>
          <w:tcPr>
            <w:tcW w:w="4706" w:type="dxa"/>
            <w:vAlign w:val="center"/>
          </w:tcPr>
          <w:p w14:paraId="06458752" w14:textId="77777777" w:rsidR="00203E56" w:rsidRDefault="00203E56" w:rsidP="00203E56">
            <w:pPr>
              <w:jc w:val="both"/>
              <w:rPr>
                <w:b/>
                <w:sz w:val="20"/>
                <w:szCs w:val="20"/>
              </w:rPr>
            </w:pPr>
            <w:r>
              <w:rPr>
                <w:b/>
                <w:sz w:val="20"/>
                <w:szCs w:val="20"/>
              </w:rPr>
              <w:t>Не се приема.</w:t>
            </w:r>
          </w:p>
          <w:p w14:paraId="27E0399F" w14:textId="7732A4A4" w:rsidR="00B13011" w:rsidRPr="00203E56" w:rsidRDefault="00203E56" w:rsidP="00203E56">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tc>
      </w:tr>
      <w:tr w:rsidR="00213ED5" w:rsidRPr="00283B7C" w14:paraId="7D68827A" w14:textId="77777777" w:rsidTr="00D10023">
        <w:tc>
          <w:tcPr>
            <w:tcW w:w="534" w:type="dxa"/>
            <w:vAlign w:val="center"/>
          </w:tcPr>
          <w:p w14:paraId="780B9943" w14:textId="3D12C23A" w:rsidR="00213ED5" w:rsidRDefault="00213ED5" w:rsidP="00213ED5">
            <w:pPr>
              <w:jc w:val="both"/>
              <w:rPr>
                <w:sz w:val="20"/>
                <w:szCs w:val="20"/>
              </w:rPr>
            </w:pPr>
            <w:r>
              <w:rPr>
                <w:sz w:val="20"/>
                <w:szCs w:val="20"/>
              </w:rPr>
              <w:t>9.</w:t>
            </w:r>
          </w:p>
        </w:tc>
        <w:tc>
          <w:tcPr>
            <w:tcW w:w="2126" w:type="dxa"/>
            <w:vAlign w:val="center"/>
          </w:tcPr>
          <w:p w14:paraId="70039221" w14:textId="491B77BA" w:rsidR="00213ED5" w:rsidRPr="00283B7C" w:rsidRDefault="00213ED5" w:rsidP="00213ED5">
            <w:pPr>
              <w:jc w:val="both"/>
              <w:rPr>
                <w:sz w:val="20"/>
                <w:szCs w:val="20"/>
              </w:rPr>
            </w:pPr>
            <w:r w:rsidRPr="00D62132">
              <w:rPr>
                <w:sz w:val="20"/>
                <w:szCs w:val="20"/>
              </w:rPr>
              <w:t>Национален  Съюз  на Говедовъдите в България</w:t>
            </w:r>
          </w:p>
        </w:tc>
        <w:tc>
          <w:tcPr>
            <w:tcW w:w="1559" w:type="dxa"/>
            <w:vAlign w:val="center"/>
          </w:tcPr>
          <w:p w14:paraId="5409E051" w14:textId="77777777" w:rsidR="00213ED5" w:rsidRPr="00283B7C" w:rsidRDefault="00213ED5" w:rsidP="00213ED5">
            <w:pPr>
              <w:jc w:val="both"/>
              <w:rPr>
                <w:sz w:val="20"/>
                <w:szCs w:val="20"/>
              </w:rPr>
            </w:pPr>
            <w:r>
              <w:rPr>
                <w:sz w:val="20"/>
                <w:szCs w:val="20"/>
              </w:rPr>
              <w:t>24.03.2021</w:t>
            </w:r>
          </w:p>
        </w:tc>
        <w:tc>
          <w:tcPr>
            <w:tcW w:w="5563" w:type="dxa"/>
            <w:vAlign w:val="center"/>
          </w:tcPr>
          <w:p w14:paraId="137562AD" w14:textId="77777777" w:rsidR="00213ED5" w:rsidRPr="00213ED5" w:rsidRDefault="00213ED5" w:rsidP="00213ED5">
            <w:pPr>
              <w:jc w:val="both"/>
              <w:rPr>
                <w:sz w:val="20"/>
                <w:szCs w:val="20"/>
              </w:rPr>
            </w:pPr>
            <w:r w:rsidRPr="00213ED5">
              <w:rPr>
                <w:sz w:val="20"/>
                <w:szCs w:val="20"/>
              </w:rPr>
              <w:t xml:space="preserve">Националния съюз на говедовъдите в България участва редовно в работата на тематичната група по отношение  </w:t>
            </w:r>
            <w:proofErr w:type="spellStart"/>
            <w:r w:rsidRPr="00213ED5">
              <w:rPr>
                <w:sz w:val="20"/>
                <w:szCs w:val="20"/>
              </w:rPr>
              <w:t>подмярка</w:t>
            </w:r>
            <w:proofErr w:type="spellEnd"/>
            <w:r w:rsidRPr="00213ED5">
              <w:rPr>
                <w:sz w:val="20"/>
                <w:szCs w:val="20"/>
              </w:rPr>
              <w:t xml:space="preserve"> 4.1 "Инвестиции в земеделски стопанства". Нещо повече, чрез наше писмо направихме предложение за включване за подпомагане изграждането на съоръжения за събиране, съхранение и разпръскване на торта, роботи за доене, почистване и разнасяне на фуражите, система за </w:t>
            </w:r>
            <w:r w:rsidRPr="00213ED5">
              <w:rPr>
                <w:sz w:val="20"/>
                <w:szCs w:val="20"/>
              </w:rPr>
              <w:lastRenderedPageBreak/>
              <w:t xml:space="preserve">управление на фермата и др. Повечето от нашите предложения са приети и предстои реализацията им по фермите. Всичко това е свързано с новите неща които ще се случват в говедовъдството във връзка с емисиите, хуманното отношение към животните и облекчаване труда на фермера. </w:t>
            </w:r>
          </w:p>
          <w:p w14:paraId="1957559A" w14:textId="77777777" w:rsidR="00213ED5" w:rsidRPr="00213ED5" w:rsidRDefault="00213ED5" w:rsidP="00213ED5">
            <w:pPr>
              <w:jc w:val="both"/>
              <w:rPr>
                <w:sz w:val="20"/>
                <w:szCs w:val="20"/>
              </w:rPr>
            </w:pPr>
            <w:r w:rsidRPr="00213ED5">
              <w:rPr>
                <w:sz w:val="20"/>
                <w:szCs w:val="20"/>
              </w:rPr>
              <w:t>Нашето питане относно мярка 4.1 е следното.- ще се наложи ли организиране на обществена поръчка за да може фермера да се възползва от възможното увеличаване на субсидията с 25%, съгласно проекта.</w:t>
            </w:r>
          </w:p>
          <w:p w14:paraId="467BA4C0" w14:textId="77777777" w:rsidR="00213ED5" w:rsidRPr="00213ED5" w:rsidRDefault="00213ED5" w:rsidP="00213ED5">
            <w:pPr>
              <w:jc w:val="both"/>
              <w:rPr>
                <w:sz w:val="20"/>
                <w:szCs w:val="20"/>
              </w:rPr>
            </w:pPr>
            <w:r w:rsidRPr="00213ED5">
              <w:rPr>
                <w:sz w:val="20"/>
                <w:szCs w:val="20"/>
              </w:rPr>
              <w:t>Ако е така, възникват и въпросите:/пример/</w:t>
            </w:r>
          </w:p>
          <w:p w14:paraId="106C2F3F" w14:textId="77777777" w:rsidR="00213ED5" w:rsidRPr="00213ED5" w:rsidRDefault="00213ED5" w:rsidP="00213ED5">
            <w:pPr>
              <w:jc w:val="both"/>
              <w:rPr>
                <w:sz w:val="20"/>
                <w:szCs w:val="20"/>
              </w:rPr>
            </w:pPr>
            <w:r w:rsidRPr="00213ED5">
              <w:rPr>
                <w:sz w:val="20"/>
                <w:szCs w:val="20"/>
              </w:rPr>
              <w:t>-При изграждане на доилна зала, увеличението ще важи ли освен за  софтуера и за останалата част от съоръженията, които ще се използват.</w:t>
            </w:r>
          </w:p>
          <w:p w14:paraId="215D4108" w14:textId="77777777" w:rsidR="00213ED5" w:rsidRPr="00213ED5" w:rsidRDefault="00213ED5" w:rsidP="00213ED5">
            <w:pPr>
              <w:jc w:val="both"/>
              <w:rPr>
                <w:sz w:val="20"/>
                <w:szCs w:val="20"/>
              </w:rPr>
            </w:pPr>
            <w:r w:rsidRPr="00213ED5">
              <w:rPr>
                <w:sz w:val="20"/>
                <w:szCs w:val="20"/>
              </w:rPr>
              <w:t>-Обществената поръчка има вероятност да промени инвестиционните планове на фермера.</w:t>
            </w:r>
          </w:p>
          <w:p w14:paraId="0AC309CB" w14:textId="0FAED441" w:rsidR="00213ED5" w:rsidRPr="00213ED5" w:rsidRDefault="00213ED5" w:rsidP="00213ED5">
            <w:pPr>
              <w:jc w:val="both"/>
              <w:rPr>
                <w:sz w:val="20"/>
                <w:szCs w:val="20"/>
              </w:rPr>
            </w:pPr>
            <w:r w:rsidRPr="00213ED5">
              <w:rPr>
                <w:sz w:val="20"/>
                <w:szCs w:val="20"/>
              </w:rPr>
              <w:t xml:space="preserve">Уважаема г-жо </w:t>
            </w:r>
            <w:r>
              <w:rPr>
                <w:sz w:val="20"/>
                <w:szCs w:val="20"/>
              </w:rPr>
              <w:t>*</w:t>
            </w:r>
            <w:r w:rsidRPr="00213ED5">
              <w:rPr>
                <w:sz w:val="20"/>
                <w:szCs w:val="20"/>
              </w:rPr>
              <w:t>, разчитаме на Вас да получим точен отговор.</w:t>
            </w:r>
          </w:p>
          <w:p w14:paraId="592644A3" w14:textId="41118E44" w:rsidR="00213ED5" w:rsidRDefault="00213ED5" w:rsidP="00213ED5">
            <w:pPr>
              <w:jc w:val="both"/>
              <w:rPr>
                <w:sz w:val="20"/>
                <w:szCs w:val="20"/>
              </w:rPr>
            </w:pPr>
            <w:r w:rsidRPr="00213ED5">
              <w:rPr>
                <w:sz w:val="20"/>
                <w:szCs w:val="20"/>
              </w:rPr>
              <w:t>Председател на НСГБ</w:t>
            </w:r>
          </w:p>
        </w:tc>
        <w:tc>
          <w:tcPr>
            <w:tcW w:w="4706" w:type="dxa"/>
            <w:vAlign w:val="center"/>
          </w:tcPr>
          <w:p w14:paraId="04F0B2D3" w14:textId="77777777" w:rsidR="00213ED5" w:rsidRDefault="00F214D7" w:rsidP="00213ED5">
            <w:pPr>
              <w:jc w:val="both"/>
              <w:rPr>
                <w:sz w:val="20"/>
                <w:szCs w:val="20"/>
              </w:rPr>
            </w:pPr>
            <w:r>
              <w:rPr>
                <w:sz w:val="20"/>
                <w:szCs w:val="20"/>
              </w:rPr>
              <w:lastRenderedPageBreak/>
              <w:t>Съгласно ЗОП, възложителите задължително провежда</w:t>
            </w:r>
            <w:r w:rsidR="00C43D94">
              <w:rPr>
                <w:sz w:val="20"/>
                <w:szCs w:val="20"/>
              </w:rPr>
              <w:t>т процедури за избор на изпълнители, независимо от процента на подпомагане.</w:t>
            </w:r>
          </w:p>
          <w:p w14:paraId="2C24088B" w14:textId="796BC86D" w:rsidR="00C43D94" w:rsidRPr="00F214D7" w:rsidRDefault="00C43D94" w:rsidP="00C43D94">
            <w:pPr>
              <w:jc w:val="both"/>
              <w:rPr>
                <w:sz w:val="20"/>
                <w:szCs w:val="20"/>
              </w:rPr>
            </w:pPr>
            <w:r>
              <w:rPr>
                <w:sz w:val="20"/>
                <w:szCs w:val="20"/>
              </w:rPr>
              <w:t xml:space="preserve">В Условията за кандидатстване са указани случаите, в които кандидатите, които не са възложители по ЗОП, провеждат процедури за избор на изпълнител </w:t>
            </w:r>
            <w:r>
              <w:rPr>
                <w:sz w:val="20"/>
                <w:szCs w:val="20"/>
              </w:rPr>
              <w:lastRenderedPageBreak/>
              <w:t xml:space="preserve">по реда на ПМС № 160/2016 г. (т. 17 от раздел 14.2 </w:t>
            </w:r>
            <w:r w:rsidRPr="00C43D94">
              <w:rPr>
                <w:sz w:val="20"/>
                <w:szCs w:val="20"/>
              </w:rPr>
              <w:t>Условия за допустимост на разходите</w:t>
            </w:r>
            <w:r>
              <w:rPr>
                <w:sz w:val="20"/>
                <w:szCs w:val="20"/>
              </w:rPr>
              <w:t>)</w:t>
            </w:r>
          </w:p>
        </w:tc>
      </w:tr>
      <w:tr w:rsidR="00213ED5" w:rsidRPr="00283B7C" w14:paraId="06636EC2" w14:textId="77777777" w:rsidTr="00D10023">
        <w:tc>
          <w:tcPr>
            <w:tcW w:w="534" w:type="dxa"/>
            <w:vAlign w:val="center"/>
          </w:tcPr>
          <w:p w14:paraId="046636E1" w14:textId="68DA4B06" w:rsidR="00213ED5" w:rsidRDefault="00213ED5" w:rsidP="00213ED5">
            <w:pPr>
              <w:jc w:val="both"/>
              <w:rPr>
                <w:sz w:val="20"/>
                <w:szCs w:val="20"/>
              </w:rPr>
            </w:pPr>
            <w:r>
              <w:rPr>
                <w:sz w:val="20"/>
                <w:szCs w:val="20"/>
              </w:rPr>
              <w:lastRenderedPageBreak/>
              <w:t>10.</w:t>
            </w:r>
          </w:p>
        </w:tc>
        <w:tc>
          <w:tcPr>
            <w:tcW w:w="2126" w:type="dxa"/>
            <w:vAlign w:val="center"/>
          </w:tcPr>
          <w:p w14:paraId="6053FAD3" w14:textId="339B32F2" w:rsidR="00213ED5" w:rsidRPr="00283B7C" w:rsidRDefault="00213ED5" w:rsidP="00213ED5">
            <w:pPr>
              <w:jc w:val="both"/>
              <w:rPr>
                <w:sz w:val="20"/>
                <w:szCs w:val="20"/>
              </w:rPr>
            </w:pPr>
            <w:r>
              <w:rPr>
                <w:sz w:val="20"/>
                <w:szCs w:val="20"/>
              </w:rPr>
              <w:t>Асоциация на земеделските производители в България</w:t>
            </w:r>
          </w:p>
        </w:tc>
        <w:tc>
          <w:tcPr>
            <w:tcW w:w="1559" w:type="dxa"/>
            <w:vAlign w:val="center"/>
          </w:tcPr>
          <w:p w14:paraId="10CA6D7C" w14:textId="40BB83B9" w:rsidR="00213ED5" w:rsidRPr="00283B7C" w:rsidRDefault="00213ED5" w:rsidP="00213ED5">
            <w:pPr>
              <w:jc w:val="both"/>
              <w:rPr>
                <w:sz w:val="20"/>
                <w:szCs w:val="20"/>
              </w:rPr>
            </w:pPr>
            <w:r>
              <w:rPr>
                <w:sz w:val="20"/>
                <w:szCs w:val="20"/>
              </w:rPr>
              <w:t>24.03.2021</w:t>
            </w:r>
          </w:p>
        </w:tc>
        <w:tc>
          <w:tcPr>
            <w:tcW w:w="5563" w:type="dxa"/>
            <w:vAlign w:val="center"/>
          </w:tcPr>
          <w:p w14:paraId="3582B700" w14:textId="77777777" w:rsidR="00213ED5" w:rsidRPr="004E54D6" w:rsidRDefault="00213ED5" w:rsidP="00213ED5">
            <w:pPr>
              <w:jc w:val="both"/>
              <w:rPr>
                <w:sz w:val="20"/>
                <w:szCs w:val="20"/>
              </w:rPr>
            </w:pPr>
            <w:r w:rsidRPr="004E54D6">
              <w:rPr>
                <w:sz w:val="20"/>
                <w:szCs w:val="20"/>
              </w:rPr>
              <w:t>ДО УО на ПРСР 2014-2020,</w:t>
            </w:r>
          </w:p>
          <w:p w14:paraId="72B3482D" w14:textId="77777777" w:rsidR="00213ED5" w:rsidRPr="004E54D6" w:rsidRDefault="00213ED5" w:rsidP="00213ED5">
            <w:pPr>
              <w:jc w:val="both"/>
              <w:rPr>
                <w:sz w:val="20"/>
                <w:szCs w:val="20"/>
              </w:rPr>
            </w:pPr>
          </w:p>
          <w:p w14:paraId="62E4CF18" w14:textId="77777777" w:rsidR="00213ED5" w:rsidRPr="004E54D6" w:rsidRDefault="00213ED5" w:rsidP="00213ED5">
            <w:pPr>
              <w:jc w:val="both"/>
              <w:rPr>
                <w:sz w:val="20"/>
                <w:szCs w:val="20"/>
              </w:rPr>
            </w:pPr>
            <w:r w:rsidRPr="004E54D6">
              <w:rPr>
                <w:sz w:val="20"/>
                <w:szCs w:val="20"/>
              </w:rPr>
              <w:t xml:space="preserve">Приложено изпращаме коментари по </w:t>
            </w:r>
            <w:proofErr w:type="spellStart"/>
            <w:r w:rsidRPr="004E54D6">
              <w:rPr>
                <w:sz w:val="20"/>
                <w:szCs w:val="20"/>
              </w:rPr>
              <w:t>подмярка</w:t>
            </w:r>
            <w:proofErr w:type="spellEnd"/>
            <w:r w:rsidRPr="004E54D6">
              <w:rPr>
                <w:sz w:val="20"/>
                <w:szCs w:val="20"/>
              </w:rPr>
              <w:t xml:space="preserve"> 4.1.</w:t>
            </w:r>
          </w:p>
          <w:p w14:paraId="7EE9C985" w14:textId="77777777" w:rsidR="00213ED5" w:rsidRPr="004E54D6" w:rsidRDefault="00213ED5" w:rsidP="00213ED5">
            <w:pPr>
              <w:jc w:val="both"/>
              <w:rPr>
                <w:sz w:val="20"/>
                <w:szCs w:val="20"/>
              </w:rPr>
            </w:pPr>
          </w:p>
          <w:p w14:paraId="69E4F28B" w14:textId="77777777" w:rsidR="00213ED5" w:rsidRPr="004E54D6" w:rsidRDefault="00213ED5" w:rsidP="00213ED5">
            <w:pPr>
              <w:jc w:val="both"/>
              <w:rPr>
                <w:sz w:val="20"/>
                <w:szCs w:val="20"/>
              </w:rPr>
            </w:pPr>
            <w:r w:rsidRPr="004E54D6">
              <w:rPr>
                <w:sz w:val="20"/>
                <w:szCs w:val="20"/>
              </w:rPr>
              <w:t>С уважение,</w:t>
            </w:r>
          </w:p>
          <w:bookmarkStart w:id="1" w:name="_MON_1679210902"/>
          <w:bookmarkEnd w:id="1"/>
          <w:p w14:paraId="40D6F90D" w14:textId="72ECFC15" w:rsidR="00213ED5" w:rsidRDefault="00213ED5" w:rsidP="00713E4F">
            <w:pPr>
              <w:jc w:val="both"/>
              <w:rPr>
                <w:sz w:val="20"/>
                <w:szCs w:val="20"/>
              </w:rPr>
            </w:pPr>
            <w:r>
              <w:rPr>
                <w:sz w:val="20"/>
                <w:szCs w:val="20"/>
              </w:rPr>
              <w:object w:dxaOrig="1534" w:dyaOrig="994" w14:anchorId="133A67A9">
                <v:shape id="_x0000_i1028" type="#_x0000_t75" style="width:76.2pt;height:49.55pt" o:ole="">
                  <v:imagedata r:id="rId17" o:title=""/>
                </v:shape>
                <o:OLEObject Type="Embed" ProgID="Word.Document.12" ShapeID="_x0000_i1028" DrawAspect="Icon" ObjectID="_1680352264" r:id="rId18">
                  <o:FieldCodes>\s</o:FieldCodes>
                </o:OLEObject>
              </w:object>
            </w:r>
            <w:bookmarkStart w:id="2" w:name="_MON_1679847087"/>
            <w:bookmarkEnd w:id="2"/>
            <w:r w:rsidR="00713E4F">
              <w:rPr>
                <w:sz w:val="20"/>
                <w:szCs w:val="20"/>
              </w:rPr>
              <w:object w:dxaOrig="1534" w:dyaOrig="994" w14:anchorId="088FB2E3">
                <v:shape id="_x0000_i1029" type="#_x0000_t75" style="width:76.2pt;height:49.55pt" o:ole="">
                  <v:imagedata r:id="rId19" o:title=""/>
                </v:shape>
                <o:OLEObject Type="Embed" ProgID="Word.Document.12" ShapeID="_x0000_i1029" DrawAspect="Icon" ObjectID="_1680352265" r:id="rId20">
                  <o:FieldCodes>\s</o:FieldCodes>
                </o:OLEObject>
              </w:object>
            </w:r>
          </w:p>
        </w:tc>
        <w:tc>
          <w:tcPr>
            <w:tcW w:w="4706" w:type="dxa"/>
            <w:vAlign w:val="center"/>
          </w:tcPr>
          <w:p w14:paraId="0886C5AE" w14:textId="7792F0C2" w:rsidR="00561E68" w:rsidRDefault="00561E68" w:rsidP="00213ED5">
            <w:pPr>
              <w:jc w:val="both"/>
              <w:rPr>
                <w:b/>
                <w:sz w:val="20"/>
                <w:szCs w:val="20"/>
              </w:rPr>
            </w:pPr>
            <w:r>
              <w:rPr>
                <w:b/>
                <w:sz w:val="20"/>
                <w:szCs w:val="20"/>
              </w:rPr>
              <w:t>Приемат се частично предложенията по Условията за кандидатстване.</w:t>
            </w:r>
          </w:p>
          <w:p w14:paraId="38A9D59D" w14:textId="6F7397E2" w:rsidR="00561E68" w:rsidRDefault="00561E68" w:rsidP="00561E68">
            <w:pPr>
              <w:jc w:val="both"/>
              <w:rPr>
                <w:sz w:val="20"/>
                <w:szCs w:val="20"/>
              </w:rPr>
            </w:pPr>
            <w:r w:rsidRPr="007F3AB6">
              <w:rPr>
                <w:sz w:val="20"/>
                <w:szCs w:val="20"/>
              </w:rPr>
              <w:t>По</w:t>
            </w:r>
            <w:r>
              <w:rPr>
                <w:sz w:val="20"/>
                <w:szCs w:val="20"/>
              </w:rPr>
              <w:t xml:space="preserve"> отношение на коментара във връзка по</w:t>
            </w:r>
            <w:r w:rsidRPr="007F3AB6">
              <w:rPr>
                <w:sz w:val="20"/>
                <w:szCs w:val="20"/>
              </w:rPr>
              <w:t>сещението на място</w:t>
            </w:r>
            <w:r>
              <w:rPr>
                <w:sz w:val="20"/>
                <w:szCs w:val="20"/>
              </w:rPr>
              <w:t xml:space="preserve"> следва да се има предвид, че </w:t>
            </w:r>
            <w:r w:rsidR="00CF3F4B">
              <w:rPr>
                <w:sz w:val="20"/>
                <w:szCs w:val="20"/>
              </w:rPr>
              <w:t xml:space="preserve">не е възможен </w:t>
            </w:r>
            <w:r>
              <w:rPr>
                <w:sz w:val="20"/>
                <w:szCs w:val="20"/>
              </w:rPr>
              <w:t xml:space="preserve">достъп до проектните предложения, подадени в ИСУН 2020, </w:t>
            </w:r>
            <w:r w:rsidR="00CF3F4B">
              <w:rPr>
                <w:sz w:val="20"/>
                <w:szCs w:val="20"/>
              </w:rPr>
              <w:t>преди назначаване на оценителната комисия.</w:t>
            </w:r>
          </w:p>
          <w:p w14:paraId="121D3ABF" w14:textId="0CF55210" w:rsidR="00561E68" w:rsidRPr="00561E68" w:rsidRDefault="00CF3F4B" w:rsidP="00CF3F4B">
            <w:pPr>
              <w:jc w:val="both"/>
              <w:rPr>
                <w:sz w:val="20"/>
                <w:szCs w:val="20"/>
              </w:rPr>
            </w:pPr>
            <w:r>
              <w:rPr>
                <w:sz w:val="20"/>
                <w:szCs w:val="20"/>
              </w:rPr>
              <w:t xml:space="preserve">Във връзка с коментара за отпадане на провеждане на процедура за избор на изпълнител по реда на ПМС № 160/2016 г. за предварителните разходи, обръщаме внимание, че съгласно ЗУСЕСИФ изискването се отнася за случаи, в които </w:t>
            </w:r>
            <w:r w:rsidRPr="00CF3F4B">
              <w:rPr>
                <w:sz w:val="20"/>
                <w:szCs w:val="20"/>
              </w:rPr>
              <w:t>безвъзмездна</w:t>
            </w:r>
            <w:r>
              <w:rPr>
                <w:sz w:val="20"/>
                <w:szCs w:val="20"/>
              </w:rPr>
              <w:t>та</w:t>
            </w:r>
            <w:r w:rsidRPr="00CF3F4B">
              <w:rPr>
                <w:sz w:val="20"/>
                <w:szCs w:val="20"/>
              </w:rPr>
              <w:t xml:space="preserve"> финансова помощ е по-голяма от 50 на сто</w:t>
            </w:r>
            <w:r>
              <w:rPr>
                <w:sz w:val="20"/>
                <w:szCs w:val="20"/>
              </w:rPr>
              <w:t xml:space="preserve"> </w:t>
            </w:r>
            <w:r w:rsidRPr="00CF3F4B">
              <w:rPr>
                <w:sz w:val="20"/>
                <w:szCs w:val="20"/>
              </w:rPr>
              <w:t>обща</w:t>
            </w:r>
            <w:r>
              <w:rPr>
                <w:sz w:val="20"/>
                <w:szCs w:val="20"/>
              </w:rPr>
              <w:t>та</w:t>
            </w:r>
            <w:r w:rsidRPr="00CF3F4B">
              <w:rPr>
                <w:sz w:val="20"/>
                <w:szCs w:val="20"/>
              </w:rPr>
              <w:t xml:space="preserve"> стойност на проектното предложение</w:t>
            </w:r>
            <w:r>
              <w:rPr>
                <w:sz w:val="20"/>
                <w:szCs w:val="20"/>
              </w:rPr>
              <w:t>.</w:t>
            </w:r>
          </w:p>
        </w:tc>
      </w:tr>
      <w:tr w:rsidR="00213ED5" w:rsidRPr="00283B7C" w14:paraId="2AC20F09" w14:textId="77777777" w:rsidTr="00D10023">
        <w:tc>
          <w:tcPr>
            <w:tcW w:w="534" w:type="dxa"/>
            <w:vAlign w:val="center"/>
          </w:tcPr>
          <w:p w14:paraId="36EEC0D3" w14:textId="0470EAC8" w:rsidR="00213ED5" w:rsidRDefault="00213ED5" w:rsidP="00213ED5">
            <w:pPr>
              <w:jc w:val="both"/>
              <w:rPr>
                <w:sz w:val="20"/>
                <w:szCs w:val="20"/>
              </w:rPr>
            </w:pPr>
            <w:r>
              <w:rPr>
                <w:sz w:val="20"/>
                <w:szCs w:val="20"/>
              </w:rPr>
              <w:t>11.</w:t>
            </w:r>
          </w:p>
        </w:tc>
        <w:tc>
          <w:tcPr>
            <w:tcW w:w="2126" w:type="dxa"/>
            <w:vAlign w:val="center"/>
          </w:tcPr>
          <w:p w14:paraId="00683A5E" w14:textId="151FDD58" w:rsidR="00213ED5" w:rsidRPr="00283B7C" w:rsidRDefault="00213ED5" w:rsidP="00213ED5">
            <w:pPr>
              <w:jc w:val="both"/>
              <w:rPr>
                <w:sz w:val="20"/>
                <w:szCs w:val="20"/>
              </w:rPr>
            </w:pPr>
            <w:r>
              <w:rPr>
                <w:sz w:val="20"/>
                <w:szCs w:val="20"/>
              </w:rPr>
              <w:t>Сдружение на българските производители на биопродукти</w:t>
            </w:r>
          </w:p>
        </w:tc>
        <w:tc>
          <w:tcPr>
            <w:tcW w:w="1559" w:type="dxa"/>
            <w:vAlign w:val="center"/>
          </w:tcPr>
          <w:p w14:paraId="3993E836" w14:textId="7B4F6BCC" w:rsidR="00213ED5" w:rsidRPr="00283B7C" w:rsidRDefault="00213ED5" w:rsidP="00213ED5">
            <w:pPr>
              <w:jc w:val="both"/>
              <w:rPr>
                <w:sz w:val="20"/>
                <w:szCs w:val="20"/>
              </w:rPr>
            </w:pPr>
            <w:r w:rsidRPr="00692D43">
              <w:rPr>
                <w:sz w:val="20"/>
                <w:szCs w:val="20"/>
              </w:rPr>
              <w:t>24.03.2021</w:t>
            </w:r>
          </w:p>
        </w:tc>
        <w:tc>
          <w:tcPr>
            <w:tcW w:w="5563" w:type="dxa"/>
            <w:vAlign w:val="center"/>
          </w:tcPr>
          <w:p w14:paraId="458665A8" w14:textId="63FE36AB" w:rsidR="00213ED5" w:rsidRPr="00E51E6B" w:rsidRDefault="00213ED5" w:rsidP="00213ED5">
            <w:pPr>
              <w:jc w:val="both"/>
              <w:rPr>
                <w:sz w:val="20"/>
                <w:szCs w:val="20"/>
              </w:rPr>
            </w:pPr>
            <w:r w:rsidRPr="00E51E6B">
              <w:rPr>
                <w:sz w:val="20"/>
                <w:szCs w:val="20"/>
              </w:rPr>
              <w:t>Здравейте, в последния момент г-дата от УС на СБПБ ме помолиха да изпратя писмени бележки с предложения от СБПБ</w:t>
            </w:r>
          </w:p>
          <w:p w14:paraId="4FF6B852" w14:textId="77777777" w:rsidR="00213ED5" w:rsidRPr="00E51E6B" w:rsidRDefault="00213ED5" w:rsidP="00213ED5">
            <w:pPr>
              <w:jc w:val="both"/>
              <w:rPr>
                <w:sz w:val="20"/>
                <w:szCs w:val="20"/>
              </w:rPr>
            </w:pPr>
            <w:r w:rsidRPr="00E51E6B">
              <w:rPr>
                <w:sz w:val="20"/>
                <w:szCs w:val="20"/>
              </w:rPr>
              <w:t>Предварително благодаря, че ще ги приобщите.</w:t>
            </w:r>
          </w:p>
          <w:p w14:paraId="4709F6E8" w14:textId="77777777" w:rsidR="00213ED5" w:rsidRPr="00E51E6B" w:rsidRDefault="00213ED5" w:rsidP="00213ED5">
            <w:pPr>
              <w:jc w:val="both"/>
              <w:rPr>
                <w:sz w:val="20"/>
                <w:szCs w:val="20"/>
              </w:rPr>
            </w:pPr>
            <w:r w:rsidRPr="00E51E6B">
              <w:rPr>
                <w:sz w:val="20"/>
                <w:szCs w:val="20"/>
              </w:rPr>
              <w:t>Молбата ни за по-дълъг срок в общата хронология остава.</w:t>
            </w:r>
          </w:p>
          <w:p w14:paraId="6452094E" w14:textId="77777777" w:rsidR="00213ED5" w:rsidRPr="00E51E6B" w:rsidRDefault="00213ED5" w:rsidP="00213ED5">
            <w:pPr>
              <w:jc w:val="both"/>
              <w:rPr>
                <w:sz w:val="20"/>
                <w:szCs w:val="20"/>
              </w:rPr>
            </w:pPr>
            <w:r w:rsidRPr="00E51E6B">
              <w:rPr>
                <w:sz w:val="20"/>
                <w:szCs w:val="20"/>
              </w:rPr>
              <w:t>С уважение:</w:t>
            </w:r>
          </w:p>
          <w:p w14:paraId="7A404511" w14:textId="59684D3F" w:rsidR="00213ED5" w:rsidRDefault="00151722" w:rsidP="00213ED5">
            <w:pPr>
              <w:jc w:val="both"/>
              <w:rPr>
                <w:sz w:val="20"/>
                <w:szCs w:val="20"/>
              </w:rPr>
            </w:pPr>
            <w:r>
              <w:rPr>
                <w:sz w:val="20"/>
                <w:szCs w:val="20"/>
              </w:rPr>
              <w:object w:dxaOrig="1534" w:dyaOrig="994" w14:anchorId="790910AF">
                <v:shape id="_x0000_i1030" type="#_x0000_t75" style="width:76.2pt;height:49.55pt" o:ole="">
                  <v:imagedata r:id="rId21" o:title=""/>
                </v:shape>
                <o:OLEObject Type="Embed" ProgID="AcroExch.Document.DC" ShapeID="_x0000_i1030" DrawAspect="Icon" ObjectID="_1680352266" r:id="rId22"/>
              </w:object>
            </w:r>
          </w:p>
        </w:tc>
        <w:tc>
          <w:tcPr>
            <w:tcW w:w="4706" w:type="dxa"/>
            <w:vAlign w:val="center"/>
          </w:tcPr>
          <w:p w14:paraId="5EED72AF" w14:textId="77777777" w:rsidR="00203E56" w:rsidRDefault="00203E56" w:rsidP="00203E56">
            <w:pPr>
              <w:jc w:val="both"/>
              <w:rPr>
                <w:b/>
                <w:sz w:val="20"/>
                <w:szCs w:val="20"/>
              </w:rPr>
            </w:pPr>
            <w:r>
              <w:rPr>
                <w:b/>
                <w:sz w:val="20"/>
                <w:szCs w:val="20"/>
              </w:rPr>
              <w:t>Не се приема.</w:t>
            </w:r>
          </w:p>
          <w:p w14:paraId="0EA6A985" w14:textId="1570B21C" w:rsidR="00213ED5" w:rsidRPr="00203E56" w:rsidRDefault="00203E56" w:rsidP="00213ED5">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tc>
      </w:tr>
      <w:tr w:rsidR="00213ED5" w:rsidRPr="00283B7C" w14:paraId="301459FC" w14:textId="77777777" w:rsidTr="00D10023">
        <w:tc>
          <w:tcPr>
            <w:tcW w:w="534" w:type="dxa"/>
            <w:vAlign w:val="center"/>
          </w:tcPr>
          <w:p w14:paraId="565F1064" w14:textId="191A5669" w:rsidR="00213ED5" w:rsidRDefault="00213ED5" w:rsidP="00213ED5">
            <w:pPr>
              <w:jc w:val="both"/>
              <w:rPr>
                <w:sz w:val="20"/>
                <w:szCs w:val="20"/>
              </w:rPr>
            </w:pPr>
            <w:r>
              <w:rPr>
                <w:sz w:val="20"/>
                <w:szCs w:val="20"/>
              </w:rPr>
              <w:lastRenderedPageBreak/>
              <w:t>12.</w:t>
            </w:r>
          </w:p>
        </w:tc>
        <w:tc>
          <w:tcPr>
            <w:tcW w:w="2126" w:type="dxa"/>
            <w:vAlign w:val="center"/>
          </w:tcPr>
          <w:p w14:paraId="1804B6A7" w14:textId="6F81F384" w:rsidR="00213ED5" w:rsidRPr="00283B7C" w:rsidRDefault="00213ED5" w:rsidP="00213ED5">
            <w:pPr>
              <w:jc w:val="both"/>
              <w:rPr>
                <w:sz w:val="20"/>
                <w:szCs w:val="20"/>
              </w:rPr>
            </w:pPr>
            <w:r>
              <w:rPr>
                <w:sz w:val="20"/>
                <w:szCs w:val="20"/>
              </w:rPr>
              <w:t>Българска асоциация на консултантите по европейски проекти</w:t>
            </w:r>
          </w:p>
        </w:tc>
        <w:tc>
          <w:tcPr>
            <w:tcW w:w="1559" w:type="dxa"/>
            <w:vAlign w:val="center"/>
          </w:tcPr>
          <w:p w14:paraId="07DFF4D8" w14:textId="30E772D0" w:rsidR="00213ED5" w:rsidRPr="00283B7C" w:rsidRDefault="00213ED5" w:rsidP="00213ED5">
            <w:pPr>
              <w:jc w:val="both"/>
              <w:rPr>
                <w:sz w:val="20"/>
                <w:szCs w:val="20"/>
              </w:rPr>
            </w:pPr>
            <w:r w:rsidRPr="00692D43">
              <w:rPr>
                <w:sz w:val="20"/>
                <w:szCs w:val="20"/>
              </w:rPr>
              <w:t>24.03.2021</w:t>
            </w:r>
          </w:p>
        </w:tc>
        <w:tc>
          <w:tcPr>
            <w:tcW w:w="5563" w:type="dxa"/>
            <w:vAlign w:val="center"/>
          </w:tcPr>
          <w:p w14:paraId="424B1AB4" w14:textId="77777777" w:rsidR="00213ED5" w:rsidRPr="00E51E6B" w:rsidRDefault="00213ED5" w:rsidP="00213ED5">
            <w:pPr>
              <w:jc w:val="both"/>
              <w:rPr>
                <w:sz w:val="20"/>
                <w:szCs w:val="20"/>
              </w:rPr>
            </w:pPr>
            <w:r w:rsidRPr="00E51E6B">
              <w:rPr>
                <w:sz w:val="20"/>
                <w:szCs w:val="20"/>
              </w:rPr>
              <w:t>Здравейте,</w:t>
            </w:r>
          </w:p>
          <w:p w14:paraId="4784548B" w14:textId="77777777" w:rsidR="00213ED5" w:rsidRPr="00E51E6B" w:rsidRDefault="00213ED5" w:rsidP="00213ED5">
            <w:pPr>
              <w:jc w:val="both"/>
              <w:rPr>
                <w:sz w:val="20"/>
                <w:szCs w:val="20"/>
              </w:rPr>
            </w:pPr>
            <w:r w:rsidRPr="00E51E6B">
              <w:rPr>
                <w:sz w:val="20"/>
                <w:szCs w:val="20"/>
              </w:rPr>
              <w:t>Моля, намерете приложени коментарите на БАКЕП по предоставените документи. Коментарите са в много суров вид, но времето за предоставянето им беше прекалено недостатъчно.</w:t>
            </w:r>
          </w:p>
          <w:p w14:paraId="7D332678" w14:textId="77777777" w:rsidR="00213ED5" w:rsidRPr="00E51E6B" w:rsidRDefault="00213ED5" w:rsidP="00213ED5">
            <w:pPr>
              <w:jc w:val="both"/>
              <w:rPr>
                <w:sz w:val="20"/>
                <w:szCs w:val="20"/>
              </w:rPr>
            </w:pPr>
            <w:r w:rsidRPr="001F54E9">
              <w:rPr>
                <w:sz w:val="20"/>
                <w:szCs w:val="20"/>
              </w:rPr>
              <w:t>Подкрепяме изразената негативна позиция на другите организации, че времето за предоставяне на коментари е изключително кратко и за пореден път призоваваме УО на ПРСР да прекрати тази лоша практика.</w:t>
            </w:r>
          </w:p>
          <w:p w14:paraId="77169DC0" w14:textId="77777777" w:rsidR="00213ED5" w:rsidRPr="00E51E6B" w:rsidRDefault="00213ED5" w:rsidP="00213ED5">
            <w:pPr>
              <w:jc w:val="both"/>
              <w:rPr>
                <w:sz w:val="20"/>
                <w:szCs w:val="20"/>
              </w:rPr>
            </w:pPr>
            <w:r w:rsidRPr="00E51E6B">
              <w:rPr>
                <w:sz w:val="20"/>
                <w:szCs w:val="20"/>
              </w:rPr>
              <w:t>Поздрави,</w:t>
            </w:r>
          </w:p>
          <w:bookmarkStart w:id="3" w:name="_MON_1679211349"/>
          <w:bookmarkEnd w:id="3"/>
          <w:p w14:paraId="35C0C395" w14:textId="1E442FF0" w:rsidR="00213ED5" w:rsidRDefault="00213ED5" w:rsidP="00213ED5">
            <w:pPr>
              <w:jc w:val="both"/>
              <w:rPr>
                <w:sz w:val="20"/>
                <w:szCs w:val="20"/>
              </w:rPr>
            </w:pPr>
            <w:r>
              <w:rPr>
                <w:sz w:val="20"/>
                <w:szCs w:val="20"/>
              </w:rPr>
              <w:object w:dxaOrig="1534" w:dyaOrig="994" w14:anchorId="50181B06">
                <v:shape id="_x0000_i1031" type="#_x0000_t75" style="width:76.2pt;height:49.55pt" o:ole="">
                  <v:imagedata r:id="rId23" o:title=""/>
                </v:shape>
                <o:OLEObject Type="Embed" ProgID="Word.Document.12" ShapeID="_x0000_i1031" DrawAspect="Icon" ObjectID="_1680352267" r:id="rId24">
                  <o:FieldCodes>\s</o:FieldCodes>
                </o:OLEObject>
              </w:object>
            </w:r>
            <w:bookmarkStart w:id="4" w:name="_MON_1679211347"/>
            <w:bookmarkEnd w:id="4"/>
            <w:r w:rsidR="008606FD">
              <w:rPr>
                <w:sz w:val="20"/>
                <w:szCs w:val="20"/>
              </w:rPr>
              <w:object w:dxaOrig="1534" w:dyaOrig="994" w14:anchorId="34B1C132">
                <v:shape id="_x0000_i1032" type="#_x0000_t75" style="width:76.2pt;height:49.55pt" o:ole="">
                  <v:imagedata r:id="rId25" o:title=""/>
                </v:shape>
                <o:OLEObject Type="Embed" ProgID="Word.Document.12" ShapeID="_x0000_i1032" DrawAspect="Icon" ObjectID="_1680352268" r:id="rId26">
                  <o:FieldCodes>\s</o:FieldCodes>
                </o:OLEObject>
              </w:object>
            </w:r>
          </w:p>
        </w:tc>
        <w:tc>
          <w:tcPr>
            <w:tcW w:w="4706" w:type="dxa"/>
            <w:vAlign w:val="center"/>
          </w:tcPr>
          <w:p w14:paraId="1F0DB749" w14:textId="77777777" w:rsidR="00EF64BE" w:rsidRDefault="00EF64BE" w:rsidP="00EF64BE">
            <w:pPr>
              <w:jc w:val="both"/>
              <w:rPr>
                <w:b/>
                <w:sz w:val="20"/>
                <w:szCs w:val="20"/>
              </w:rPr>
            </w:pPr>
            <w:r>
              <w:rPr>
                <w:b/>
                <w:sz w:val="20"/>
                <w:szCs w:val="20"/>
              </w:rPr>
              <w:t>Приемат се частично предложенията по Условията за кандидатстване.</w:t>
            </w:r>
          </w:p>
          <w:p w14:paraId="3F64CD30" w14:textId="213FE1EE" w:rsidR="004D38A3" w:rsidRDefault="004D38A3" w:rsidP="00EF64BE">
            <w:pPr>
              <w:jc w:val="both"/>
              <w:rPr>
                <w:sz w:val="20"/>
                <w:szCs w:val="20"/>
              </w:rPr>
            </w:pPr>
            <w:r w:rsidRPr="00203E56">
              <w:rPr>
                <w:sz w:val="20"/>
                <w:szCs w:val="20"/>
              </w:rPr>
              <w:t>Коментара относно изискването за история на регистрацията по Наредба № 3/1999 г. не се приема, тъй като целта е да се подпомогнат действащи стопанства</w:t>
            </w:r>
            <w:r w:rsidR="003B2639" w:rsidRPr="00203E56">
              <w:rPr>
                <w:sz w:val="20"/>
                <w:szCs w:val="20"/>
              </w:rPr>
              <w:t>, извършващи земеделска дейност</w:t>
            </w:r>
            <w:r w:rsidRPr="00203E56">
              <w:rPr>
                <w:sz w:val="20"/>
                <w:szCs w:val="20"/>
              </w:rPr>
              <w:t>.</w:t>
            </w:r>
          </w:p>
          <w:p w14:paraId="4FD42536" w14:textId="284A134C" w:rsidR="004D38A3" w:rsidRDefault="004D38A3" w:rsidP="00EF64BE">
            <w:pPr>
              <w:jc w:val="both"/>
              <w:rPr>
                <w:sz w:val="20"/>
                <w:szCs w:val="20"/>
              </w:rPr>
            </w:pPr>
            <w:r w:rsidRPr="00203E56">
              <w:rPr>
                <w:sz w:val="20"/>
                <w:szCs w:val="20"/>
              </w:rPr>
              <w:t xml:space="preserve">Относно искането за прилагане на списък на медоносните дървесни видове следва да се има предвид, че във формулировката е представено общо определение, което дава възможност </w:t>
            </w:r>
            <w:r w:rsidR="003B2639" w:rsidRPr="00203E56">
              <w:rPr>
                <w:sz w:val="20"/>
                <w:szCs w:val="20"/>
              </w:rPr>
              <w:t>на земеделските стопани за избор</w:t>
            </w:r>
            <w:r w:rsidR="003B2639">
              <w:rPr>
                <w:sz w:val="20"/>
                <w:szCs w:val="20"/>
              </w:rPr>
              <w:t>.</w:t>
            </w:r>
          </w:p>
          <w:p w14:paraId="1D07FB73" w14:textId="2C6D3E31" w:rsidR="004D1A51" w:rsidRDefault="004D1A51" w:rsidP="00EF64BE">
            <w:pPr>
              <w:jc w:val="both"/>
              <w:rPr>
                <w:sz w:val="20"/>
                <w:szCs w:val="20"/>
              </w:rPr>
            </w:pPr>
            <w:r>
              <w:rPr>
                <w:sz w:val="20"/>
                <w:szCs w:val="20"/>
              </w:rPr>
              <w:t xml:space="preserve">Във връзка с коментара по критерий № 4.1 следва да се има предвид текста в т. 7 от раздел </w:t>
            </w:r>
            <w:r w:rsidRPr="004D1A51">
              <w:rPr>
                <w:sz w:val="20"/>
                <w:szCs w:val="20"/>
              </w:rPr>
              <w:t>22.2 Методика за оценка на проектните предложения</w:t>
            </w:r>
            <w:r>
              <w:rPr>
                <w:sz w:val="20"/>
                <w:szCs w:val="20"/>
              </w:rPr>
              <w:t>.</w:t>
            </w:r>
          </w:p>
          <w:p w14:paraId="75F7ABA6" w14:textId="6076EF32" w:rsidR="004D1A51" w:rsidRDefault="004D1A51" w:rsidP="00EF64BE">
            <w:pPr>
              <w:jc w:val="both"/>
              <w:rPr>
                <w:sz w:val="20"/>
                <w:szCs w:val="20"/>
              </w:rPr>
            </w:pPr>
            <w:r>
              <w:rPr>
                <w:sz w:val="20"/>
                <w:szCs w:val="20"/>
              </w:rPr>
              <w:t>Предложението за добавяне на текст към критерий № 4.2 е недопустимо, тъй като критериите са гласувани на КН.</w:t>
            </w:r>
            <w:r w:rsidR="0048072F">
              <w:rPr>
                <w:sz w:val="20"/>
                <w:szCs w:val="20"/>
              </w:rPr>
              <w:t xml:space="preserve"> Обръщаме внимание, че в критерия е предвидено даване на приоритет за инвестиции в </w:t>
            </w:r>
            <w:r w:rsidR="0048072F" w:rsidRPr="0048072F">
              <w:rPr>
                <w:sz w:val="20"/>
                <w:szCs w:val="20"/>
              </w:rPr>
              <w:t>инсталации за дъждуване</w:t>
            </w:r>
            <w:r w:rsidR="0048072F">
              <w:rPr>
                <w:sz w:val="20"/>
                <w:szCs w:val="20"/>
              </w:rPr>
              <w:t>.</w:t>
            </w:r>
          </w:p>
          <w:p w14:paraId="4DC34980" w14:textId="4F58345B" w:rsidR="0048072F" w:rsidRDefault="0048072F" w:rsidP="00EF64BE">
            <w:pPr>
              <w:jc w:val="both"/>
              <w:rPr>
                <w:sz w:val="20"/>
                <w:szCs w:val="20"/>
              </w:rPr>
            </w:pPr>
            <w:r>
              <w:rPr>
                <w:sz w:val="20"/>
                <w:szCs w:val="20"/>
              </w:rPr>
              <w:t>Бележката по приоритет 5 не съдържа предложение или възражение за промяна по проекта на насоки.</w:t>
            </w:r>
          </w:p>
          <w:p w14:paraId="0713610B" w14:textId="1F4F3B36" w:rsidR="005E129E" w:rsidRDefault="001A7D53" w:rsidP="00EF64BE">
            <w:pPr>
              <w:jc w:val="both"/>
              <w:rPr>
                <w:sz w:val="20"/>
                <w:szCs w:val="20"/>
              </w:rPr>
            </w:pPr>
            <w:r>
              <w:rPr>
                <w:sz w:val="20"/>
                <w:szCs w:val="20"/>
              </w:rPr>
              <w:t>Относно нотариална заверка на подписите при договори за ползване върху имоти не се изисква повторна нотариална заверка нито на подписите, нито на копието, представено от кандидата. Това изискване е залегнало в процедурата по вписване на такива документи в Агенция по вписванията и би следвало да е извършено преди вписването. В тази връзка текстът е добавен за по-голяма яснота на кандидатите.</w:t>
            </w:r>
          </w:p>
          <w:p w14:paraId="315B5A63" w14:textId="77777777" w:rsidR="00EF64BE" w:rsidRDefault="00260A2F" w:rsidP="005E129E">
            <w:pPr>
              <w:jc w:val="both"/>
              <w:rPr>
                <w:sz w:val="20"/>
                <w:szCs w:val="20"/>
              </w:rPr>
            </w:pPr>
            <w:r>
              <w:rPr>
                <w:sz w:val="20"/>
                <w:szCs w:val="20"/>
              </w:rPr>
              <w:t xml:space="preserve">Във връзка с коментара по документ № 37 от раздел </w:t>
            </w:r>
            <w:r w:rsidRPr="00260A2F">
              <w:rPr>
                <w:sz w:val="20"/>
                <w:szCs w:val="20"/>
              </w:rPr>
              <w:t xml:space="preserve">24.1. </w:t>
            </w:r>
            <w:r>
              <w:rPr>
                <w:sz w:val="20"/>
                <w:szCs w:val="20"/>
              </w:rPr>
              <w:t>„</w:t>
            </w:r>
            <w:r w:rsidRPr="00260A2F">
              <w:rPr>
                <w:sz w:val="20"/>
                <w:szCs w:val="20"/>
              </w:rPr>
              <w:t>Списък с общи документи</w:t>
            </w:r>
            <w:r>
              <w:rPr>
                <w:sz w:val="20"/>
                <w:szCs w:val="20"/>
              </w:rPr>
              <w:t xml:space="preserve">“ </w:t>
            </w:r>
            <w:r w:rsidR="00725722">
              <w:rPr>
                <w:sz w:val="20"/>
                <w:szCs w:val="20"/>
              </w:rPr>
              <w:t>обръщаме внимание</w:t>
            </w:r>
            <w:r>
              <w:rPr>
                <w:sz w:val="20"/>
                <w:szCs w:val="20"/>
              </w:rPr>
              <w:t xml:space="preserve">, че издаването му е обвързано с документа по т. 17 </w:t>
            </w:r>
            <w:r w:rsidR="00725722">
              <w:rPr>
                <w:sz w:val="20"/>
                <w:szCs w:val="20"/>
              </w:rPr>
              <w:t xml:space="preserve">от същия раздел </w:t>
            </w:r>
            <w:r>
              <w:rPr>
                <w:sz w:val="20"/>
                <w:szCs w:val="20"/>
              </w:rPr>
              <w:t>и приложимостта му следва да се преценява комплексно.</w:t>
            </w:r>
          </w:p>
          <w:p w14:paraId="18A7488E" w14:textId="68248651" w:rsidR="009162B2" w:rsidRDefault="009162B2" w:rsidP="009162B2">
            <w:pPr>
              <w:jc w:val="both"/>
              <w:rPr>
                <w:b/>
                <w:sz w:val="20"/>
                <w:szCs w:val="20"/>
              </w:rPr>
            </w:pPr>
            <w:r>
              <w:rPr>
                <w:b/>
                <w:sz w:val="20"/>
                <w:szCs w:val="20"/>
              </w:rPr>
              <w:t>Относно коментарите по Приложение № 1.</w:t>
            </w:r>
          </w:p>
          <w:p w14:paraId="3F1BFF0D" w14:textId="032F804C" w:rsidR="009162B2" w:rsidRPr="00725722" w:rsidRDefault="009162B2" w:rsidP="005E129E">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tc>
      </w:tr>
      <w:tr w:rsidR="00213ED5" w:rsidRPr="00283B7C" w14:paraId="454CADED" w14:textId="77777777" w:rsidTr="00D10023">
        <w:tc>
          <w:tcPr>
            <w:tcW w:w="534" w:type="dxa"/>
            <w:vAlign w:val="center"/>
          </w:tcPr>
          <w:p w14:paraId="0E81D0E4" w14:textId="25ECE5C4" w:rsidR="00213ED5" w:rsidRDefault="00213ED5" w:rsidP="00213ED5">
            <w:pPr>
              <w:jc w:val="both"/>
              <w:rPr>
                <w:sz w:val="20"/>
                <w:szCs w:val="20"/>
              </w:rPr>
            </w:pPr>
            <w:r>
              <w:rPr>
                <w:sz w:val="20"/>
                <w:szCs w:val="20"/>
              </w:rPr>
              <w:t>13.</w:t>
            </w:r>
          </w:p>
        </w:tc>
        <w:tc>
          <w:tcPr>
            <w:tcW w:w="2126" w:type="dxa"/>
            <w:vAlign w:val="center"/>
          </w:tcPr>
          <w:p w14:paraId="25376A8F" w14:textId="392DFD70" w:rsidR="00213ED5" w:rsidRPr="00283B7C" w:rsidRDefault="00213ED5" w:rsidP="00213ED5">
            <w:pPr>
              <w:jc w:val="both"/>
              <w:rPr>
                <w:sz w:val="20"/>
                <w:szCs w:val="20"/>
              </w:rPr>
            </w:pPr>
            <w:r w:rsidRPr="004B66A4">
              <w:rPr>
                <w:sz w:val="20"/>
                <w:szCs w:val="20"/>
              </w:rPr>
              <w:t>Асоциация на българските енергийни агенции</w:t>
            </w:r>
          </w:p>
        </w:tc>
        <w:tc>
          <w:tcPr>
            <w:tcW w:w="1559" w:type="dxa"/>
            <w:vAlign w:val="center"/>
          </w:tcPr>
          <w:p w14:paraId="59FFBE79" w14:textId="6903D29F" w:rsidR="00213ED5" w:rsidRPr="00283B7C" w:rsidRDefault="00213ED5" w:rsidP="00213ED5">
            <w:pPr>
              <w:jc w:val="both"/>
              <w:rPr>
                <w:sz w:val="20"/>
                <w:szCs w:val="20"/>
              </w:rPr>
            </w:pPr>
            <w:r w:rsidRPr="00692D43">
              <w:rPr>
                <w:sz w:val="20"/>
                <w:szCs w:val="20"/>
              </w:rPr>
              <w:t>2</w:t>
            </w:r>
            <w:r>
              <w:rPr>
                <w:sz w:val="20"/>
                <w:szCs w:val="20"/>
              </w:rPr>
              <w:t>5</w:t>
            </w:r>
            <w:r w:rsidRPr="00692D43">
              <w:rPr>
                <w:sz w:val="20"/>
                <w:szCs w:val="20"/>
              </w:rPr>
              <w:t>.03.2021</w:t>
            </w:r>
          </w:p>
        </w:tc>
        <w:tc>
          <w:tcPr>
            <w:tcW w:w="5563" w:type="dxa"/>
            <w:vAlign w:val="center"/>
          </w:tcPr>
          <w:p w14:paraId="37419063" w14:textId="346090B3" w:rsidR="00213ED5" w:rsidRPr="004B66A4" w:rsidRDefault="00213ED5" w:rsidP="00213ED5">
            <w:pPr>
              <w:jc w:val="both"/>
              <w:rPr>
                <w:sz w:val="20"/>
                <w:szCs w:val="20"/>
              </w:rPr>
            </w:pPr>
            <w:r w:rsidRPr="004B66A4">
              <w:rPr>
                <w:sz w:val="20"/>
                <w:szCs w:val="20"/>
              </w:rPr>
              <w:t>Здравейте,</w:t>
            </w:r>
          </w:p>
          <w:p w14:paraId="31A47D3E" w14:textId="21BB8BB2" w:rsidR="00213ED5" w:rsidRPr="004B66A4" w:rsidRDefault="00213ED5" w:rsidP="00213ED5">
            <w:pPr>
              <w:jc w:val="both"/>
              <w:rPr>
                <w:sz w:val="20"/>
                <w:szCs w:val="20"/>
              </w:rPr>
            </w:pPr>
            <w:r w:rsidRPr="004B66A4">
              <w:rPr>
                <w:sz w:val="20"/>
                <w:szCs w:val="20"/>
              </w:rPr>
              <w:t xml:space="preserve">Във връзка с предстоящата среща на ТРП на ПРСП-2014-2020 от името на Асоциацията на българските енергийни агенции изразявам несъгласието си с ограничението за допустими </w:t>
            </w:r>
            <w:r w:rsidRPr="004B66A4">
              <w:rPr>
                <w:sz w:val="20"/>
                <w:szCs w:val="20"/>
              </w:rPr>
              <w:lastRenderedPageBreak/>
              <w:t>кандидати да са само земеделските стопани по т. 1, буква „а“, които към датата на подаване на проектното предложение трябва да са регистрирани като земеделски стопани по реда на Наредба № 3 от 1999 г. за създаване и поддържане на регистър на земеделските стопани (ДВ, бр. 10 от 1999 г.) (Наредба № 3/1999 г.) от най-малко 36 месеца към датата на пода</w:t>
            </w:r>
            <w:r>
              <w:rPr>
                <w:sz w:val="20"/>
                <w:szCs w:val="20"/>
              </w:rPr>
              <w:t>ване на проектното предложение.</w:t>
            </w:r>
          </w:p>
          <w:p w14:paraId="0E658187" w14:textId="77777777" w:rsidR="00213ED5" w:rsidRPr="004B66A4" w:rsidRDefault="00213ED5" w:rsidP="00213ED5">
            <w:pPr>
              <w:jc w:val="both"/>
              <w:rPr>
                <w:sz w:val="20"/>
                <w:szCs w:val="20"/>
              </w:rPr>
            </w:pPr>
            <w:r w:rsidRPr="004B66A4">
              <w:rPr>
                <w:sz w:val="20"/>
                <w:szCs w:val="20"/>
              </w:rPr>
              <w:t xml:space="preserve">Имайки предвид, че предстоящите покани за предложения ще бъдат ориентирани към иновации в селското стопанство, би трябвало да се даде възможност и на по-нови фирми -земеделски производители да предложат такива иновации, включително и в областта на прилагане на възобновяемите енергийни източници, оползотворяване на </w:t>
            </w:r>
            <w:proofErr w:type="spellStart"/>
            <w:r w:rsidRPr="004B66A4">
              <w:rPr>
                <w:sz w:val="20"/>
                <w:szCs w:val="20"/>
              </w:rPr>
              <w:t>биоразградими</w:t>
            </w:r>
            <w:proofErr w:type="spellEnd"/>
            <w:r w:rsidRPr="004B66A4">
              <w:rPr>
                <w:sz w:val="20"/>
                <w:szCs w:val="20"/>
              </w:rPr>
              <w:t xml:space="preserve"> остатъци и отпадъци за енергия, нови продукти и материали. Много са аргументите в тази посока, можем да предложим такива. В тази връзка се обръщаме към Вас да разгледате варианти  за допустимост, като се намали срокът за регистрация на ЗП на поне 24 месеца (2 години).</w:t>
            </w:r>
          </w:p>
          <w:p w14:paraId="56DBD92B" w14:textId="77777777" w:rsidR="00213ED5" w:rsidRPr="004B66A4" w:rsidRDefault="00213ED5" w:rsidP="00213ED5">
            <w:pPr>
              <w:jc w:val="both"/>
              <w:rPr>
                <w:sz w:val="20"/>
                <w:szCs w:val="20"/>
              </w:rPr>
            </w:pPr>
            <w:r w:rsidRPr="004B66A4">
              <w:rPr>
                <w:sz w:val="20"/>
                <w:szCs w:val="20"/>
              </w:rPr>
              <w:t>Ако имате въпроси и имате нужда от нашия принос, на разположение съм следващи коментари и обсъждания.</w:t>
            </w:r>
          </w:p>
          <w:p w14:paraId="37F83653" w14:textId="77777777" w:rsidR="00213ED5" w:rsidRPr="004B66A4" w:rsidRDefault="00213ED5" w:rsidP="00213ED5">
            <w:pPr>
              <w:jc w:val="both"/>
              <w:rPr>
                <w:sz w:val="20"/>
                <w:szCs w:val="20"/>
              </w:rPr>
            </w:pPr>
            <w:r w:rsidRPr="004B66A4">
              <w:rPr>
                <w:sz w:val="20"/>
                <w:szCs w:val="20"/>
              </w:rPr>
              <w:t>Поздрави,</w:t>
            </w:r>
          </w:p>
          <w:p w14:paraId="433B0F95" w14:textId="602B29BA" w:rsidR="00213ED5" w:rsidRDefault="00213ED5" w:rsidP="00083E12">
            <w:pPr>
              <w:jc w:val="both"/>
              <w:rPr>
                <w:sz w:val="20"/>
                <w:szCs w:val="20"/>
              </w:rPr>
            </w:pPr>
            <w:r w:rsidRPr="004B66A4">
              <w:rPr>
                <w:sz w:val="20"/>
                <w:szCs w:val="20"/>
              </w:rPr>
              <w:t>Председател на УС, Асоциация на българските енергийни агенции</w:t>
            </w:r>
          </w:p>
        </w:tc>
        <w:tc>
          <w:tcPr>
            <w:tcW w:w="4706" w:type="dxa"/>
            <w:vAlign w:val="center"/>
          </w:tcPr>
          <w:p w14:paraId="347BBD1F" w14:textId="77777777" w:rsidR="00963805" w:rsidRPr="006446E7" w:rsidRDefault="00963805" w:rsidP="00963805">
            <w:pPr>
              <w:jc w:val="both"/>
              <w:rPr>
                <w:b/>
                <w:sz w:val="20"/>
                <w:szCs w:val="20"/>
              </w:rPr>
            </w:pPr>
            <w:r>
              <w:rPr>
                <w:b/>
                <w:sz w:val="20"/>
                <w:szCs w:val="20"/>
              </w:rPr>
              <w:lastRenderedPageBreak/>
              <w:t>Н</w:t>
            </w:r>
            <w:r w:rsidRPr="006446E7">
              <w:rPr>
                <w:b/>
                <w:sz w:val="20"/>
                <w:szCs w:val="20"/>
              </w:rPr>
              <w:t>е се приема.</w:t>
            </w:r>
          </w:p>
          <w:p w14:paraId="4BD1A8FC" w14:textId="298F3E73" w:rsidR="00213ED5" w:rsidRDefault="00963805" w:rsidP="00CA0A6F">
            <w:pPr>
              <w:jc w:val="both"/>
              <w:rPr>
                <w:b/>
                <w:sz w:val="20"/>
                <w:szCs w:val="20"/>
              </w:rPr>
            </w:pPr>
            <w:r>
              <w:rPr>
                <w:sz w:val="20"/>
                <w:szCs w:val="20"/>
              </w:rPr>
              <w:t>Условието е</w:t>
            </w:r>
            <w:r w:rsidRPr="006446E7">
              <w:rPr>
                <w:sz w:val="20"/>
                <w:szCs w:val="20"/>
              </w:rPr>
              <w:t xml:space="preserve"> разглеждан</w:t>
            </w:r>
            <w:r>
              <w:rPr>
                <w:sz w:val="20"/>
                <w:szCs w:val="20"/>
              </w:rPr>
              <w:t>о</w:t>
            </w:r>
            <w:r w:rsidRPr="006446E7">
              <w:rPr>
                <w:sz w:val="20"/>
                <w:szCs w:val="20"/>
              </w:rPr>
              <w:t xml:space="preserve"> на заседание на Тематична работна група на 02.02.2021 г. и </w:t>
            </w:r>
            <w:r w:rsidR="00214135">
              <w:rPr>
                <w:sz w:val="20"/>
                <w:szCs w:val="20"/>
              </w:rPr>
              <w:t>е</w:t>
            </w:r>
            <w:r w:rsidRPr="006446E7">
              <w:rPr>
                <w:sz w:val="20"/>
                <w:szCs w:val="20"/>
              </w:rPr>
              <w:t xml:space="preserve"> приет</w:t>
            </w:r>
            <w:r w:rsidR="00214135">
              <w:rPr>
                <w:sz w:val="20"/>
                <w:szCs w:val="20"/>
              </w:rPr>
              <w:t>о</w:t>
            </w:r>
            <w:r w:rsidRPr="006446E7">
              <w:rPr>
                <w:sz w:val="20"/>
                <w:szCs w:val="20"/>
              </w:rPr>
              <w:t xml:space="preserve"> на </w:t>
            </w:r>
            <w:r w:rsidRPr="006446E7">
              <w:rPr>
                <w:sz w:val="20"/>
                <w:szCs w:val="20"/>
              </w:rPr>
              <w:lastRenderedPageBreak/>
              <w:t>заседание на Комитета за наблюдение на ПРС</w:t>
            </w:r>
            <w:r w:rsidR="00CA0A6F">
              <w:rPr>
                <w:sz w:val="20"/>
                <w:szCs w:val="20"/>
              </w:rPr>
              <w:t>Р 2014-2020 г. на 19.02.2021 г.</w:t>
            </w:r>
          </w:p>
        </w:tc>
      </w:tr>
      <w:tr w:rsidR="00213ED5" w:rsidRPr="00283B7C" w14:paraId="5A6B1FEF" w14:textId="77777777" w:rsidTr="00D10023">
        <w:tc>
          <w:tcPr>
            <w:tcW w:w="534" w:type="dxa"/>
            <w:vAlign w:val="center"/>
          </w:tcPr>
          <w:p w14:paraId="4842D595" w14:textId="59863DB0" w:rsidR="00213ED5" w:rsidRDefault="00213ED5" w:rsidP="00213ED5">
            <w:pPr>
              <w:jc w:val="both"/>
              <w:rPr>
                <w:sz w:val="20"/>
                <w:szCs w:val="20"/>
              </w:rPr>
            </w:pPr>
            <w:r>
              <w:rPr>
                <w:sz w:val="20"/>
                <w:szCs w:val="20"/>
              </w:rPr>
              <w:lastRenderedPageBreak/>
              <w:t>14.</w:t>
            </w:r>
          </w:p>
        </w:tc>
        <w:tc>
          <w:tcPr>
            <w:tcW w:w="2126" w:type="dxa"/>
            <w:vAlign w:val="center"/>
          </w:tcPr>
          <w:p w14:paraId="47088561" w14:textId="6DE9C912" w:rsidR="00213ED5" w:rsidRPr="00283B7C" w:rsidRDefault="00213ED5" w:rsidP="00213ED5">
            <w:pPr>
              <w:jc w:val="both"/>
              <w:rPr>
                <w:sz w:val="20"/>
                <w:szCs w:val="20"/>
              </w:rPr>
            </w:pPr>
            <w:r w:rsidRPr="00283B7C">
              <w:rPr>
                <w:sz w:val="20"/>
                <w:szCs w:val="20"/>
              </w:rPr>
              <w:t>Българска асоциация на производителите</w:t>
            </w:r>
            <w:r>
              <w:rPr>
                <w:sz w:val="20"/>
                <w:szCs w:val="20"/>
              </w:rPr>
              <w:t xml:space="preserve"> </w:t>
            </w:r>
            <w:r w:rsidRPr="00283B7C">
              <w:rPr>
                <w:sz w:val="20"/>
                <w:szCs w:val="20"/>
              </w:rPr>
              <w:t>на оранжерийна продукция</w:t>
            </w:r>
          </w:p>
        </w:tc>
        <w:tc>
          <w:tcPr>
            <w:tcW w:w="1559" w:type="dxa"/>
            <w:vAlign w:val="center"/>
          </w:tcPr>
          <w:p w14:paraId="2CF1A252" w14:textId="0EF3B7B9" w:rsidR="00213ED5" w:rsidRPr="00283B7C" w:rsidRDefault="00213ED5" w:rsidP="00213ED5">
            <w:pPr>
              <w:jc w:val="both"/>
              <w:rPr>
                <w:sz w:val="20"/>
                <w:szCs w:val="20"/>
              </w:rPr>
            </w:pPr>
            <w:r w:rsidRPr="00283B7C">
              <w:rPr>
                <w:sz w:val="20"/>
                <w:szCs w:val="20"/>
              </w:rPr>
              <w:t>25.03.2021</w:t>
            </w:r>
          </w:p>
        </w:tc>
        <w:tc>
          <w:tcPr>
            <w:tcW w:w="5563" w:type="dxa"/>
            <w:vAlign w:val="center"/>
          </w:tcPr>
          <w:p w14:paraId="1FE271DC" w14:textId="50D61BDC" w:rsidR="00083E12" w:rsidRPr="00083E12" w:rsidRDefault="00083E12" w:rsidP="00083E12">
            <w:pPr>
              <w:jc w:val="both"/>
              <w:rPr>
                <w:sz w:val="20"/>
                <w:szCs w:val="20"/>
              </w:rPr>
            </w:pPr>
            <w:r w:rsidRPr="00083E12">
              <w:rPr>
                <w:sz w:val="20"/>
                <w:szCs w:val="20"/>
              </w:rPr>
              <w:t>По отношение на критериите за оценка №4.2, №4.3, №4.4 от БАПОП намираме</w:t>
            </w:r>
            <w:r>
              <w:rPr>
                <w:sz w:val="20"/>
                <w:szCs w:val="20"/>
              </w:rPr>
              <w:t xml:space="preserve"> </w:t>
            </w:r>
            <w:r w:rsidRPr="00083E12">
              <w:rPr>
                <w:sz w:val="20"/>
                <w:szCs w:val="20"/>
              </w:rPr>
              <w:t>за целесъобразно да се внесе по-голяма яснота, че системите за безпочвено отглеждане</w:t>
            </w:r>
            <w:r>
              <w:rPr>
                <w:sz w:val="20"/>
                <w:szCs w:val="20"/>
              </w:rPr>
              <w:t xml:space="preserve"> </w:t>
            </w:r>
            <w:r w:rsidRPr="00083E12">
              <w:rPr>
                <w:sz w:val="20"/>
                <w:szCs w:val="20"/>
              </w:rPr>
              <w:t>на растителни култури „</w:t>
            </w:r>
            <w:proofErr w:type="spellStart"/>
            <w:r w:rsidRPr="00083E12">
              <w:rPr>
                <w:sz w:val="20"/>
                <w:szCs w:val="20"/>
              </w:rPr>
              <w:t>хидропонно</w:t>
            </w:r>
            <w:proofErr w:type="spellEnd"/>
            <w:r w:rsidRPr="00083E12">
              <w:rPr>
                <w:sz w:val="20"/>
                <w:szCs w:val="20"/>
              </w:rPr>
              <w:t xml:space="preserve"> отглеждане“ се вписват в обхвата на критериите за</w:t>
            </w:r>
            <w:r>
              <w:rPr>
                <w:sz w:val="20"/>
                <w:szCs w:val="20"/>
              </w:rPr>
              <w:t xml:space="preserve"> </w:t>
            </w:r>
            <w:r w:rsidRPr="00083E12">
              <w:rPr>
                <w:sz w:val="20"/>
                <w:szCs w:val="20"/>
              </w:rPr>
              <w:t>подбор на проектните предложения. Съображенията ни се основават на следната</w:t>
            </w:r>
            <w:r>
              <w:rPr>
                <w:sz w:val="20"/>
                <w:szCs w:val="20"/>
              </w:rPr>
              <w:t xml:space="preserve"> </w:t>
            </w:r>
            <w:r w:rsidRPr="00083E12">
              <w:rPr>
                <w:sz w:val="20"/>
                <w:szCs w:val="20"/>
              </w:rPr>
              <w:t xml:space="preserve">информация относно приложението и функциите на </w:t>
            </w:r>
            <w:proofErr w:type="spellStart"/>
            <w:r w:rsidRPr="00083E12">
              <w:rPr>
                <w:sz w:val="20"/>
                <w:szCs w:val="20"/>
              </w:rPr>
              <w:t>хидропонните</w:t>
            </w:r>
            <w:proofErr w:type="spellEnd"/>
            <w:r w:rsidRPr="00083E12">
              <w:rPr>
                <w:sz w:val="20"/>
                <w:szCs w:val="20"/>
              </w:rPr>
              <w:t xml:space="preserve"> съоръжения:</w:t>
            </w:r>
          </w:p>
          <w:p w14:paraId="7F83FEDA" w14:textId="0FA19CDA" w:rsidR="00083E12" w:rsidRPr="00083E12" w:rsidRDefault="00083E12" w:rsidP="00083E12">
            <w:pPr>
              <w:jc w:val="both"/>
              <w:rPr>
                <w:sz w:val="20"/>
                <w:szCs w:val="20"/>
              </w:rPr>
            </w:pPr>
            <w:r w:rsidRPr="00083E12">
              <w:rPr>
                <w:sz w:val="20"/>
                <w:szCs w:val="20"/>
              </w:rPr>
              <w:t>1. Съответствие с критерий за оценка №4.2 „Проектни предложения с включени</w:t>
            </w:r>
            <w:r>
              <w:rPr>
                <w:sz w:val="20"/>
                <w:szCs w:val="20"/>
              </w:rPr>
              <w:t xml:space="preserve"> </w:t>
            </w:r>
            <w:r w:rsidRPr="00083E12">
              <w:rPr>
                <w:sz w:val="20"/>
                <w:szCs w:val="20"/>
              </w:rPr>
              <w:t>инвестиции за напояване на селскостопански култури отглеждани в земеделското</w:t>
            </w:r>
            <w:r>
              <w:rPr>
                <w:sz w:val="20"/>
                <w:szCs w:val="20"/>
              </w:rPr>
              <w:t xml:space="preserve"> </w:t>
            </w:r>
            <w:r w:rsidRPr="00083E12">
              <w:rPr>
                <w:sz w:val="20"/>
                <w:szCs w:val="20"/>
              </w:rPr>
              <w:t>стопанство“:</w:t>
            </w:r>
          </w:p>
          <w:p w14:paraId="34B72806" w14:textId="7F6CFA1D" w:rsidR="00083E12" w:rsidRPr="00083E12" w:rsidRDefault="00083E12" w:rsidP="00083E12">
            <w:pPr>
              <w:jc w:val="both"/>
              <w:rPr>
                <w:sz w:val="20"/>
                <w:szCs w:val="20"/>
              </w:rPr>
            </w:pPr>
            <w:proofErr w:type="spellStart"/>
            <w:r w:rsidRPr="00083E12">
              <w:rPr>
                <w:sz w:val="20"/>
                <w:szCs w:val="20"/>
              </w:rPr>
              <w:t>Хидропонните</w:t>
            </w:r>
            <w:proofErr w:type="spellEnd"/>
            <w:r w:rsidRPr="00083E12">
              <w:rPr>
                <w:sz w:val="20"/>
                <w:szCs w:val="20"/>
              </w:rPr>
              <w:t xml:space="preserve"> системи съдържат всички компоненти на едно поливно</w:t>
            </w:r>
            <w:r>
              <w:rPr>
                <w:sz w:val="20"/>
                <w:szCs w:val="20"/>
              </w:rPr>
              <w:t xml:space="preserve"> </w:t>
            </w:r>
            <w:r w:rsidRPr="00083E12">
              <w:rPr>
                <w:sz w:val="20"/>
                <w:szCs w:val="20"/>
              </w:rPr>
              <w:t>съоръжение, а именно: съоръжения за съхранение на вода, тръбопроводи, системи за</w:t>
            </w:r>
            <w:r>
              <w:rPr>
                <w:sz w:val="20"/>
                <w:szCs w:val="20"/>
              </w:rPr>
              <w:t xml:space="preserve"> </w:t>
            </w:r>
            <w:r w:rsidRPr="00083E12">
              <w:rPr>
                <w:sz w:val="20"/>
                <w:szCs w:val="20"/>
              </w:rPr>
              <w:t>капково напояване, помпени станции и много други свързани в единна система за</w:t>
            </w:r>
            <w:r>
              <w:rPr>
                <w:sz w:val="20"/>
                <w:szCs w:val="20"/>
              </w:rPr>
              <w:t xml:space="preserve"> </w:t>
            </w:r>
            <w:r w:rsidRPr="00083E12">
              <w:rPr>
                <w:sz w:val="20"/>
                <w:szCs w:val="20"/>
              </w:rPr>
              <w:t>отглеждане на култури.</w:t>
            </w:r>
          </w:p>
          <w:p w14:paraId="1BA53891" w14:textId="162E4346" w:rsidR="00083E12" w:rsidRPr="00083E12" w:rsidRDefault="00083E12" w:rsidP="00083E12">
            <w:pPr>
              <w:jc w:val="both"/>
              <w:rPr>
                <w:sz w:val="20"/>
                <w:szCs w:val="20"/>
              </w:rPr>
            </w:pPr>
            <w:proofErr w:type="spellStart"/>
            <w:r w:rsidRPr="00083E12">
              <w:rPr>
                <w:sz w:val="20"/>
                <w:szCs w:val="20"/>
              </w:rPr>
              <w:t>Хидропониката</w:t>
            </w:r>
            <w:proofErr w:type="spellEnd"/>
            <w:r w:rsidRPr="00083E12">
              <w:rPr>
                <w:sz w:val="20"/>
                <w:szCs w:val="20"/>
              </w:rPr>
              <w:t xml:space="preserve"> е вид </w:t>
            </w:r>
            <w:proofErr w:type="spellStart"/>
            <w:r w:rsidRPr="00083E12">
              <w:rPr>
                <w:sz w:val="20"/>
                <w:szCs w:val="20"/>
              </w:rPr>
              <w:t>хидрокултивиране</w:t>
            </w:r>
            <w:proofErr w:type="spellEnd"/>
            <w:r w:rsidRPr="00083E12">
              <w:rPr>
                <w:sz w:val="20"/>
                <w:szCs w:val="20"/>
              </w:rPr>
              <w:t>, при което необходимите хранителни</w:t>
            </w:r>
            <w:r>
              <w:rPr>
                <w:sz w:val="20"/>
                <w:szCs w:val="20"/>
              </w:rPr>
              <w:t xml:space="preserve"> </w:t>
            </w:r>
            <w:r w:rsidRPr="00083E12">
              <w:rPr>
                <w:sz w:val="20"/>
                <w:szCs w:val="20"/>
              </w:rPr>
              <w:t>вещества в нужните количества и пропорции се доставят на растенията чрез водни</w:t>
            </w:r>
            <w:r>
              <w:rPr>
                <w:sz w:val="20"/>
                <w:szCs w:val="20"/>
              </w:rPr>
              <w:t xml:space="preserve"> </w:t>
            </w:r>
            <w:r w:rsidRPr="00083E12">
              <w:rPr>
                <w:sz w:val="20"/>
                <w:szCs w:val="20"/>
              </w:rPr>
              <w:t xml:space="preserve">разтвори, т.е. </w:t>
            </w:r>
            <w:r w:rsidRPr="00083E12">
              <w:rPr>
                <w:sz w:val="20"/>
                <w:szCs w:val="20"/>
              </w:rPr>
              <w:lastRenderedPageBreak/>
              <w:t>отглеждане на растения, които чрез напояването получават необходимите</w:t>
            </w:r>
            <w:r>
              <w:rPr>
                <w:sz w:val="20"/>
                <w:szCs w:val="20"/>
              </w:rPr>
              <w:t xml:space="preserve"> </w:t>
            </w:r>
            <w:r w:rsidRPr="00083E12">
              <w:rPr>
                <w:sz w:val="20"/>
                <w:szCs w:val="20"/>
              </w:rPr>
              <w:t>минерални хранителни разтвори директно във вода.</w:t>
            </w:r>
          </w:p>
          <w:p w14:paraId="338495D2" w14:textId="084B9C5E" w:rsidR="00083E12" w:rsidRPr="00083E12" w:rsidRDefault="00083E12" w:rsidP="00083E12">
            <w:pPr>
              <w:jc w:val="both"/>
              <w:rPr>
                <w:sz w:val="20"/>
                <w:szCs w:val="20"/>
              </w:rPr>
            </w:pPr>
            <w:r w:rsidRPr="00083E12">
              <w:rPr>
                <w:sz w:val="20"/>
                <w:szCs w:val="20"/>
              </w:rPr>
              <w:t>В сравнение с традиционния почвен метод за отглеждане на земеделски култури</w:t>
            </w:r>
            <w:r>
              <w:rPr>
                <w:sz w:val="20"/>
                <w:szCs w:val="20"/>
              </w:rPr>
              <w:t xml:space="preserve"> </w:t>
            </w:r>
            <w:r w:rsidRPr="00083E12">
              <w:rPr>
                <w:sz w:val="20"/>
                <w:szCs w:val="20"/>
              </w:rPr>
              <w:t>този подход се нуждае от много по-малко вода, тъй като една и съща вода се използва</w:t>
            </w:r>
            <w:r>
              <w:rPr>
                <w:sz w:val="20"/>
                <w:szCs w:val="20"/>
              </w:rPr>
              <w:t xml:space="preserve"> </w:t>
            </w:r>
            <w:r w:rsidRPr="00083E12">
              <w:rPr>
                <w:sz w:val="20"/>
                <w:szCs w:val="20"/>
              </w:rPr>
              <w:t xml:space="preserve">многократно чрез рециркулацията. Също така, при </w:t>
            </w:r>
            <w:proofErr w:type="spellStart"/>
            <w:r w:rsidRPr="00083E12">
              <w:rPr>
                <w:sz w:val="20"/>
                <w:szCs w:val="20"/>
              </w:rPr>
              <w:t>хидропонното</w:t>
            </w:r>
            <w:proofErr w:type="spellEnd"/>
            <w:r w:rsidRPr="00083E12">
              <w:rPr>
                <w:sz w:val="20"/>
                <w:szCs w:val="20"/>
              </w:rPr>
              <w:t xml:space="preserve"> отглеждане на</w:t>
            </w:r>
            <w:r>
              <w:rPr>
                <w:sz w:val="20"/>
                <w:szCs w:val="20"/>
              </w:rPr>
              <w:t xml:space="preserve"> </w:t>
            </w:r>
            <w:r w:rsidRPr="00083E12">
              <w:rPr>
                <w:sz w:val="20"/>
                <w:szCs w:val="20"/>
              </w:rPr>
              <w:t>практика липсва загуба на вода от изтичане в почвата и реално отпадната вода се</w:t>
            </w:r>
            <w:r>
              <w:rPr>
                <w:sz w:val="20"/>
                <w:szCs w:val="20"/>
              </w:rPr>
              <w:t xml:space="preserve"> </w:t>
            </w:r>
            <w:r w:rsidRPr="00083E12">
              <w:rPr>
                <w:sz w:val="20"/>
                <w:szCs w:val="20"/>
              </w:rPr>
              <w:t>събира и използва повторно.</w:t>
            </w:r>
          </w:p>
          <w:p w14:paraId="673038F2" w14:textId="360A72AF" w:rsidR="00083E12" w:rsidRPr="00083E12" w:rsidRDefault="00083E12" w:rsidP="00083E12">
            <w:pPr>
              <w:jc w:val="both"/>
              <w:rPr>
                <w:sz w:val="20"/>
                <w:szCs w:val="20"/>
              </w:rPr>
            </w:pPr>
            <w:r w:rsidRPr="00083E12">
              <w:rPr>
                <w:sz w:val="20"/>
                <w:szCs w:val="20"/>
              </w:rPr>
              <w:t>Една част от водата за напояване се възстановява чрез дренаж на растежната</w:t>
            </w:r>
            <w:r>
              <w:rPr>
                <w:sz w:val="20"/>
                <w:szCs w:val="20"/>
              </w:rPr>
              <w:t xml:space="preserve"> </w:t>
            </w:r>
            <w:r w:rsidRPr="00083E12">
              <w:rPr>
                <w:sz w:val="20"/>
                <w:szCs w:val="20"/>
              </w:rPr>
              <w:t>среда и може да се рециклира за следващото поливане. Това са прагматични,</w:t>
            </w:r>
            <w:r>
              <w:rPr>
                <w:sz w:val="20"/>
                <w:szCs w:val="20"/>
              </w:rPr>
              <w:t xml:space="preserve"> </w:t>
            </w:r>
            <w:r w:rsidRPr="00083E12">
              <w:rPr>
                <w:sz w:val="20"/>
                <w:szCs w:val="20"/>
              </w:rPr>
              <w:t>икономични и ефективни решения, които помагат на производителите да достигнат</w:t>
            </w:r>
            <w:r>
              <w:rPr>
                <w:sz w:val="20"/>
                <w:szCs w:val="20"/>
              </w:rPr>
              <w:t xml:space="preserve"> </w:t>
            </w:r>
            <w:r w:rsidRPr="00083E12">
              <w:rPr>
                <w:sz w:val="20"/>
                <w:szCs w:val="20"/>
              </w:rPr>
              <w:t>перфектно управляван график за напояване, произвеждайки оптимална продукция с</w:t>
            </w:r>
            <w:r>
              <w:rPr>
                <w:sz w:val="20"/>
                <w:szCs w:val="20"/>
              </w:rPr>
              <w:t xml:space="preserve"> </w:t>
            </w:r>
            <w:r w:rsidRPr="00083E12">
              <w:rPr>
                <w:sz w:val="20"/>
                <w:szCs w:val="20"/>
              </w:rPr>
              <w:t>максимална икономия на вода.</w:t>
            </w:r>
          </w:p>
          <w:p w14:paraId="59CC9615" w14:textId="11904548" w:rsidR="00083E12" w:rsidRPr="00083E12" w:rsidRDefault="00083E12" w:rsidP="00083E12">
            <w:pPr>
              <w:jc w:val="both"/>
              <w:rPr>
                <w:sz w:val="20"/>
                <w:szCs w:val="20"/>
              </w:rPr>
            </w:pPr>
            <w:r w:rsidRPr="00083E12">
              <w:rPr>
                <w:sz w:val="20"/>
                <w:szCs w:val="20"/>
              </w:rPr>
              <w:t xml:space="preserve">Във всеки воден контейнер (резервоар) за </w:t>
            </w:r>
            <w:proofErr w:type="spellStart"/>
            <w:r w:rsidRPr="00083E12">
              <w:rPr>
                <w:sz w:val="20"/>
                <w:szCs w:val="20"/>
              </w:rPr>
              <w:t>хидропоника</w:t>
            </w:r>
            <w:proofErr w:type="spellEnd"/>
            <w:r w:rsidRPr="00083E12">
              <w:rPr>
                <w:sz w:val="20"/>
                <w:szCs w:val="20"/>
              </w:rPr>
              <w:t xml:space="preserve"> има система против</w:t>
            </w:r>
            <w:r>
              <w:rPr>
                <w:sz w:val="20"/>
                <w:szCs w:val="20"/>
              </w:rPr>
              <w:t xml:space="preserve"> </w:t>
            </w:r>
            <w:r w:rsidRPr="00083E12">
              <w:rPr>
                <w:sz w:val="20"/>
                <w:szCs w:val="20"/>
              </w:rPr>
              <w:t>изтичане на водата и за прилагане на капково напояване чрез специфични тръби. В</w:t>
            </w:r>
            <w:r>
              <w:rPr>
                <w:sz w:val="20"/>
                <w:szCs w:val="20"/>
              </w:rPr>
              <w:t xml:space="preserve"> </w:t>
            </w:r>
            <w:r w:rsidRPr="00083E12">
              <w:rPr>
                <w:sz w:val="20"/>
                <w:szCs w:val="20"/>
              </w:rPr>
              <w:t xml:space="preserve">такава система именно </w:t>
            </w:r>
            <w:proofErr w:type="spellStart"/>
            <w:r w:rsidRPr="00083E12">
              <w:rPr>
                <w:sz w:val="20"/>
                <w:szCs w:val="20"/>
              </w:rPr>
              <w:t>микро</w:t>
            </w:r>
            <w:proofErr w:type="spellEnd"/>
            <w:r w:rsidRPr="00083E12">
              <w:rPr>
                <w:sz w:val="20"/>
                <w:szCs w:val="20"/>
              </w:rPr>
              <w:t>-напояването се използва за да осигури вода в точното</w:t>
            </w:r>
            <w:r>
              <w:rPr>
                <w:sz w:val="20"/>
                <w:szCs w:val="20"/>
              </w:rPr>
              <w:t xml:space="preserve"> </w:t>
            </w:r>
            <w:r w:rsidRPr="00083E12">
              <w:rPr>
                <w:sz w:val="20"/>
                <w:szCs w:val="20"/>
              </w:rPr>
              <w:t>време и правилните пропорции.</w:t>
            </w:r>
          </w:p>
          <w:p w14:paraId="4260F4D3" w14:textId="633C1C1E" w:rsidR="00083E12" w:rsidRPr="00083E12" w:rsidRDefault="00083E12" w:rsidP="00083E12">
            <w:pPr>
              <w:jc w:val="both"/>
              <w:rPr>
                <w:sz w:val="20"/>
                <w:szCs w:val="20"/>
              </w:rPr>
            </w:pPr>
            <w:r w:rsidRPr="00083E12">
              <w:rPr>
                <w:sz w:val="20"/>
                <w:szCs w:val="20"/>
              </w:rPr>
              <w:t>2. Съответствие с критерий за оценка №4.3 „Проектни предложения с</w:t>
            </w:r>
            <w:r>
              <w:rPr>
                <w:sz w:val="20"/>
                <w:szCs w:val="20"/>
              </w:rPr>
              <w:t xml:space="preserve"> </w:t>
            </w:r>
            <w:r w:rsidRPr="00083E12">
              <w:rPr>
                <w:sz w:val="20"/>
                <w:szCs w:val="20"/>
              </w:rPr>
              <w:t>инвестиции и дейности, осигуряващи опазване на компонентите на околната среда,</w:t>
            </w:r>
            <w:r>
              <w:rPr>
                <w:sz w:val="20"/>
                <w:szCs w:val="20"/>
              </w:rPr>
              <w:t xml:space="preserve"> </w:t>
            </w:r>
            <w:r w:rsidRPr="00083E12">
              <w:rPr>
                <w:sz w:val="20"/>
                <w:szCs w:val="20"/>
              </w:rPr>
              <w:t>включително ВЕИ“:</w:t>
            </w:r>
          </w:p>
          <w:p w14:paraId="1570FC58" w14:textId="644D46B3" w:rsidR="00083E12" w:rsidRPr="00083E12" w:rsidRDefault="00083E12" w:rsidP="00083E12">
            <w:pPr>
              <w:jc w:val="both"/>
              <w:rPr>
                <w:sz w:val="20"/>
                <w:szCs w:val="20"/>
              </w:rPr>
            </w:pPr>
            <w:r w:rsidRPr="00083E12">
              <w:rPr>
                <w:sz w:val="20"/>
                <w:szCs w:val="20"/>
              </w:rPr>
              <w:t xml:space="preserve">Има различни видове </w:t>
            </w:r>
            <w:proofErr w:type="spellStart"/>
            <w:r w:rsidRPr="00083E12">
              <w:rPr>
                <w:sz w:val="20"/>
                <w:szCs w:val="20"/>
              </w:rPr>
              <w:t>хидропонни</w:t>
            </w:r>
            <w:proofErr w:type="spellEnd"/>
            <w:r w:rsidRPr="00083E12">
              <w:rPr>
                <w:sz w:val="20"/>
                <w:szCs w:val="20"/>
              </w:rPr>
              <w:t xml:space="preserve"> системи. Те са разделени според</w:t>
            </w:r>
            <w:r>
              <w:rPr>
                <w:sz w:val="20"/>
                <w:szCs w:val="20"/>
              </w:rPr>
              <w:t xml:space="preserve"> </w:t>
            </w:r>
            <w:r w:rsidRPr="00083E12">
              <w:rPr>
                <w:sz w:val="20"/>
                <w:szCs w:val="20"/>
              </w:rPr>
              <w:t>приоритетите при отглеждането. Идентичен фактор при всички е рециркулацията на</w:t>
            </w:r>
            <w:r>
              <w:rPr>
                <w:sz w:val="20"/>
                <w:szCs w:val="20"/>
              </w:rPr>
              <w:t xml:space="preserve"> </w:t>
            </w:r>
            <w:r w:rsidRPr="00083E12">
              <w:rPr>
                <w:sz w:val="20"/>
                <w:szCs w:val="20"/>
              </w:rPr>
              <w:t>вода, обогатена с хранителен разтвор и кислород.</w:t>
            </w:r>
          </w:p>
          <w:p w14:paraId="0692961F" w14:textId="2129E15E" w:rsidR="00083E12" w:rsidRPr="00083E12" w:rsidRDefault="00083E12" w:rsidP="00083E12">
            <w:pPr>
              <w:jc w:val="both"/>
              <w:rPr>
                <w:sz w:val="20"/>
                <w:szCs w:val="20"/>
              </w:rPr>
            </w:pPr>
            <w:r w:rsidRPr="00083E12">
              <w:rPr>
                <w:sz w:val="20"/>
                <w:szCs w:val="20"/>
              </w:rPr>
              <w:t>На практика, този методът използва по-малко хранителни вещества, тъй като те</w:t>
            </w:r>
            <w:r>
              <w:rPr>
                <w:sz w:val="20"/>
                <w:szCs w:val="20"/>
              </w:rPr>
              <w:t xml:space="preserve"> </w:t>
            </w:r>
            <w:r w:rsidRPr="00083E12">
              <w:rPr>
                <w:sz w:val="20"/>
                <w:szCs w:val="20"/>
              </w:rPr>
              <w:t>се въвеждат във форма, в която лесно се абсорбират от растенията и се оползотворяват</w:t>
            </w:r>
            <w:r>
              <w:rPr>
                <w:sz w:val="20"/>
                <w:szCs w:val="20"/>
              </w:rPr>
              <w:t xml:space="preserve"> </w:t>
            </w:r>
            <w:r w:rsidRPr="00083E12">
              <w:rPr>
                <w:sz w:val="20"/>
                <w:szCs w:val="20"/>
              </w:rPr>
              <w:t>по-пълноценно, без загуби и без проникване в почвата. По-малко или в повечето случай</w:t>
            </w:r>
            <w:r>
              <w:rPr>
                <w:sz w:val="20"/>
                <w:szCs w:val="20"/>
              </w:rPr>
              <w:t xml:space="preserve"> </w:t>
            </w:r>
            <w:r w:rsidRPr="00083E12">
              <w:rPr>
                <w:sz w:val="20"/>
                <w:szCs w:val="20"/>
              </w:rPr>
              <w:t>напълно липсва използването на продукти за растителна защита. По този начин</w:t>
            </w:r>
            <w:r>
              <w:rPr>
                <w:sz w:val="20"/>
                <w:szCs w:val="20"/>
              </w:rPr>
              <w:t xml:space="preserve"> </w:t>
            </w:r>
            <w:proofErr w:type="spellStart"/>
            <w:r w:rsidRPr="00083E12">
              <w:rPr>
                <w:sz w:val="20"/>
                <w:szCs w:val="20"/>
              </w:rPr>
              <w:t>хидропонните</w:t>
            </w:r>
            <w:proofErr w:type="spellEnd"/>
            <w:r w:rsidRPr="00083E12">
              <w:rPr>
                <w:sz w:val="20"/>
                <w:szCs w:val="20"/>
              </w:rPr>
              <w:t xml:space="preserve"> технологии, позволяват да се постигне драстично ограничаване на</w:t>
            </w:r>
            <w:r>
              <w:rPr>
                <w:sz w:val="20"/>
                <w:szCs w:val="20"/>
              </w:rPr>
              <w:t xml:space="preserve"> </w:t>
            </w:r>
            <w:r w:rsidRPr="00083E12">
              <w:rPr>
                <w:sz w:val="20"/>
                <w:szCs w:val="20"/>
              </w:rPr>
              <w:t>намесата върху околната среда, например всички водни потоци се връщат в системата</w:t>
            </w:r>
            <w:r>
              <w:rPr>
                <w:sz w:val="20"/>
                <w:szCs w:val="20"/>
              </w:rPr>
              <w:t xml:space="preserve"> </w:t>
            </w:r>
            <w:r w:rsidRPr="00083E12">
              <w:rPr>
                <w:sz w:val="20"/>
                <w:szCs w:val="20"/>
              </w:rPr>
              <w:t>за повторно използване.</w:t>
            </w:r>
          </w:p>
          <w:p w14:paraId="5E5DA30F" w14:textId="5B23FF2D" w:rsidR="00083E12" w:rsidRPr="00083E12" w:rsidRDefault="00083E12" w:rsidP="00083E12">
            <w:pPr>
              <w:jc w:val="both"/>
              <w:rPr>
                <w:sz w:val="20"/>
                <w:szCs w:val="20"/>
              </w:rPr>
            </w:pPr>
            <w:r w:rsidRPr="00083E12">
              <w:rPr>
                <w:sz w:val="20"/>
                <w:szCs w:val="20"/>
              </w:rPr>
              <w:t>Всяко растение трябва да се полива и да се държи в среда, която е благоприятна</w:t>
            </w:r>
            <w:r>
              <w:rPr>
                <w:sz w:val="20"/>
                <w:szCs w:val="20"/>
              </w:rPr>
              <w:t xml:space="preserve"> </w:t>
            </w:r>
            <w:r w:rsidRPr="00083E12">
              <w:rPr>
                <w:sz w:val="20"/>
                <w:szCs w:val="20"/>
              </w:rPr>
              <w:t>за развитието му. Един определящ фактор, който не трябва да се забравя, е прилагането</w:t>
            </w:r>
            <w:r>
              <w:rPr>
                <w:sz w:val="20"/>
                <w:szCs w:val="20"/>
              </w:rPr>
              <w:t xml:space="preserve"> </w:t>
            </w:r>
            <w:r w:rsidRPr="00083E12">
              <w:rPr>
                <w:sz w:val="20"/>
                <w:szCs w:val="20"/>
              </w:rPr>
              <w:t>на хранителни вещества, необходими за развитието на клетките, като минерални соли и</w:t>
            </w:r>
            <w:r>
              <w:rPr>
                <w:sz w:val="20"/>
                <w:szCs w:val="20"/>
              </w:rPr>
              <w:t xml:space="preserve"> </w:t>
            </w:r>
            <w:r w:rsidRPr="00083E12">
              <w:rPr>
                <w:sz w:val="20"/>
                <w:szCs w:val="20"/>
              </w:rPr>
              <w:t>микроелементи.</w:t>
            </w:r>
          </w:p>
          <w:p w14:paraId="368EB50D" w14:textId="734CAF4B" w:rsidR="00083E12" w:rsidRPr="00083E12" w:rsidRDefault="00083E12" w:rsidP="00083E12">
            <w:pPr>
              <w:jc w:val="both"/>
              <w:rPr>
                <w:sz w:val="20"/>
                <w:szCs w:val="20"/>
              </w:rPr>
            </w:pPr>
            <w:r w:rsidRPr="00083E12">
              <w:rPr>
                <w:sz w:val="20"/>
                <w:szCs w:val="20"/>
              </w:rPr>
              <w:t xml:space="preserve">Водата, която се използва за напояване чрез </w:t>
            </w:r>
            <w:proofErr w:type="spellStart"/>
            <w:r w:rsidRPr="00083E12">
              <w:rPr>
                <w:sz w:val="20"/>
                <w:szCs w:val="20"/>
              </w:rPr>
              <w:t>хидропонните</w:t>
            </w:r>
            <w:proofErr w:type="spellEnd"/>
            <w:r w:rsidRPr="00083E12">
              <w:rPr>
                <w:sz w:val="20"/>
                <w:szCs w:val="20"/>
              </w:rPr>
              <w:t xml:space="preserve"> системи, е идеална</w:t>
            </w:r>
            <w:r>
              <w:rPr>
                <w:sz w:val="20"/>
                <w:szCs w:val="20"/>
              </w:rPr>
              <w:t xml:space="preserve"> </w:t>
            </w:r>
            <w:r w:rsidRPr="00083E12">
              <w:rPr>
                <w:sz w:val="20"/>
                <w:szCs w:val="20"/>
              </w:rPr>
              <w:t xml:space="preserve">среда за тези вещества. Прилагането им </w:t>
            </w:r>
            <w:r w:rsidRPr="00083E12">
              <w:rPr>
                <w:sz w:val="20"/>
                <w:szCs w:val="20"/>
              </w:rPr>
              <w:lastRenderedPageBreak/>
              <w:t>директно към кореновата система чрез водата</w:t>
            </w:r>
            <w:r>
              <w:rPr>
                <w:sz w:val="20"/>
                <w:szCs w:val="20"/>
              </w:rPr>
              <w:t xml:space="preserve"> </w:t>
            </w:r>
            <w:r w:rsidRPr="00083E12">
              <w:rPr>
                <w:sz w:val="20"/>
                <w:szCs w:val="20"/>
              </w:rPr>
              <w:t xml:space="preserve">придава на </w:t>
            </w:r>
            <w:proofErr w:type="spellStart"/>
            <w:r w:rsidRPr="00083E12">
              <w:rPr>
                <w:sz w:val="20"/>
                <w:szCs w:val="20"/>
              </w:rPr>
              <w:t>хидропонния</w:t>
            </w:r>
            <w:proofErr w:type="spellEnd"/>
            <w:r w:rsidRPr="00083E12">
              <w:rPr>
                <w:sz w:val="20"/>
                <w:szCs w:val="20"/>
              </w:rPr>
              <w:t xml:space="preserve"> субстрат оптимална хранителна ефективност. Подават се само</w:t>
            </w:r>
            <w:r>
              <w:rPr>
                <w:sz w:val="20"/>
                <w:szCs w:val="20"/>
              </w:rPr>
              <w:t xml:space="preserve"> </w:t>
            </w:r>
            <w:r w:rsidRPr="00083E12">
              <w:rPr>
                <w:sz w:val="20"/>
                <w:szCs w:val="20"/>
              </w:rPr>
              <w:t>необходимите количества, които се поемат от растенията. Така няма изтичане на</w:t>
            </w:r>
            <w:r>
              <w:rPr>
                <w:sz w:val="20"/>
                <w:szCs w:val="20"/>
              </w:rPr>
              <w:t xml:space="preserve"> </w:t>
            </w:r>
            <w:r w:rsidRPr="00083E12">
              <w:rPr>
                <w:sz w:val="20"/>
                <w:szCs w:val="20"/>
              </w:rPr>
              <w:t>излишни торове към почвите, подземните води и водоемите, както често се случва с</w:t>
            </w:r>
            <w:r>
              <w:rPr>
                <w:sz w:val="20"/>
                <w:szCs w:val="20"/>
              </w:rPr>
              <w:t xml:space="preserve"> </w:t>
            </w:r>
            <w:r w:rsidRPr="00083E12">
              <w:rPr>
                <w:sz w:val="20"/>
                <w:szCs w:val="20"/>
              </w:rPr>
              <w:t>традиционните методи на отглеждане. По този начин се прилагат и по-малко торове,</w:t>
            </w:r>
            <w:r>
              <w:rPr>
                <w:sz w:val="20"/>
                <w:szCs w:val="20"/>
              </w:rPr>
              <w:t xml:space="preserve"> </w:t>
            </w:r>
            <w:r w:rsidRPr="00083E12">
              <w:rPr>
                <w:sz w:val="20"/>
                <w:szCs w:val="20"/>
              </w:rPr>
              <w:t>тъй като те се абсорбират напълно.</w:t>
            </w:r>
          </w:p>
          <w:p w14:paraId="5BCFB69A" w14:textId="41EF771D" w:rsidR="00083E12" w:rsidRPr="00083E12" w:rsidRDefault="00083E12" w:rsidP="00083E12">
            <w:pPr>
              <w:jc w:val="both"/>
              <w:rPr>
                <w:sz w:val="20"/>
                <w:szCs w:val="20"/>
              </w:rPr>
            </w:pPr>
            <w:r w:rsidRPr="00083E12">
              <w:rPr>
                <w:sz w:val="20"/>
                <w:szCs w:val="20"/>
              </w:rPr>
              <w:t>3. Съответствие с критерий за оценка №4.4 „Проектни предложения с</w:t>
            </w:r>
            <w:r>
              <w:rPr>
                <w:sz w:val="20"/>
                <w:szCs w:val="20"/>
              </w:rPr>
              <w:t xml:space="preserve"> </w:t>
            </w:r>
            <w:r w:rsidRPr="00083E12">
              <w:rPr>
                <w:sz w:val="20"/>
                <w:szCs w:val="20"/>
              </w:rPr>
              <w:t>инвестиции в иновативни за стопанството технологии....“.</w:t>
            </w:r>
          </w:p>
          <w:p w14:paraId="601E1958" w14:textId="1E48BCF2" w:rsidR="00083E12" w:rsidRPr="00083E12" w:rsidRDefault="00083E12" w:rsidP="00083E12">
            <w:pPr>
              <w:jc w:val="both"/>
              <w:rPr>
                <w:sz w:val="20"/>
                <w:szCs w:val="20"/>
              </w:rPr>
            </w:pPr>
            <w:r w:rsidRPr="00083E12">
              <w:rPr>
                <w:sz w:val="20"/>
                <w:szCs w:val="20"/>
              </w:rPr>
              <w:t>Предлагаме да се добави следния текст: „...включително подмяна на</w:t>
            </w:r>
            <w:r>
              <w:rPr>
                <w:sz w:val="20"/>
                <w:szCs w:val="20"/>
              </w:rPr>
              <w:t xml:space="preserve"> </w:t>
            </w:r>
            <w:r w:rsidRPr="00083E12">
              <w:rPr>
                <w:sz w:val="20"/>
                <w:szCs w:val="20"/>
              </w:rPr>
              <w:t>отоплителни инсталации и съоръжения в оранжерии“. Това е необходимо, защото</w:t>
            </w:r>
            <w:r>
              <w:rPr>
                <w:sz w:val="20"/>
                <w:szCs w:val="20"/>
              </w:rPr>
              <w:t xml:space="preserve"> </w:t>
            </w:r>
            <w:r w:rsidRPr="00083E12">
              <w:rPr>
                <w:sz w:val="20"/>
                <w:szCs w:val="20"/>
              </w:rPr>
              <w:t>действащите в момента отоплителни инсталации в оранжериите са амортизирани</w:t>
            </w:r>
            <w:r>
              <w:rPr>
                <w:sz w:val="20"/>
                <w:szCs w:val="20"/>
              </w:rPr>
              <w:t xml:space="preserve"> </w:t>
            </w:r>
            <w:r w:rsidRPr="00083E12">
              <w:rPr>
                <w:sz w:val="20"/>
                <w:szCs w:val="20"/>
              </w:rPr>
              <w:t>морално и технически и не отговарят на съвременните ефективни системи.</w:t>
            </w:r>
          </w:p>
          <w:p w14:paraId="431277F2" w14:textId="7710607F" w:rsidR="00083E12" w:rsidRPr="00083E12" w:rsidRDefault="00083E12" w:rsidP="00083E12">
            <w:pPr>
              <w:jc w:val="both"/>
              <w:rPr>
                <w:sz w:val="20"/>
                <w:szCs w:val="20"/>
              </w:rPr>
            </w:pPr>
            <w:r w:rsidRPr="00083E12">
              <w:rPr>
                <w:sz w:val="20"/>
                <w:szCs w:val="20"/>
              </w:rPr>
              <w:t>Приложено изпращаме файл „Условия за кандидатстване</w:t>
            </w:r>
            <w:r>
              <w:rPr>
                <w:sz w:val="20"/>
                <w:szCs w:val="20"/>
              </w:rPr>
              <w:t xml:space="preserve"> </w:t>
            </w:r>
            <w:r w:rsidRPr="00083E12">
              <w:rPr>
                <w:sz w:val="20"/>
                <w:szCs w:val="20"/>
              </w:rPr>
              <w:t>_4.1_ПРОЕКТ_ИзмДопОтБАПОП“., където чрез „</w:t>
            </w:r>
            <w:proofErr w:type="spellStart"/>
            <w:r w:rsidRPr="00083E12">
              <w:rPr>
                <w:sz w:val="20"/>
                <w:szCs w:val="20"/>
              </w:rPr>
              <w:t>Track</w:t>
            </w:r>
            <w:proofErr w:type="spellEnd"/>
            <w:r w:rsidRPr="00083E12">
              <w:rPr>
                <w:sz w:val="20"/>
                <w:szCs w:val="20"/>
              </w:rPr>
              <w:t xml:space="preserve"> </w:t>
            </w:r>
            <w:proofErr w:type="spellStart"/>
            <w:r w:rsidRPr="00083E12">
              <w:rPr>
                <w:sz w:val="20"/>
                <w:szCs w:val="20"/>
              </w:rPr>
              <w:t>Changes</w:t>
            </w:r>
            <w:proofErr w:type="spellEnd"/>
            <w:r w:rsidRPr="00083E12">
              <w:rPr>
                <w:sz w:val="20"/>
                <w:szCs w:val="20"/>
              </w:rPr>
              <w:t>“ на стр. 40 и стр. 41</w:t>
            </w:r>
            <w:r>
              <w:rPr>
                <w:sz w:val="20"/>
                <w:szCs w:val="20"/>
              </w:rPr>
              <w:t xml:space="preserve"> </w:t>
            </w:r>
            <w:r w:rsidRPr="00083E12">
              <w:rPr>
                <w:sz w:val="20"/>
                <w:szCs w:val="20"/>
              </w:rPr>
              <w:t>можете да проследите направените от нас промени.</w:t>
            </w:r>
          </w:p>
          <w:p w14:paraId="58CF6B1F" w14:textId="689FAF40" w:rsidR="00083E12" w:rsidRPr="00083E12" w:rsidRDefault="00083E12" w:rsidP="00083E12">
            <w:pPr>
              <w:jc w:val="both"/>
              <w:rPr>
                <w:sz w:val="20"/>
                <w:szCs w:val="20"/>
              </w:rPr>
            </w:pPr>
            <w:r w:rsidRPr="00083E12">
              <w:rPr>
                <w:sz w:val="20"/>
                <w:szCs w:val="20"/>
              </w:rPr>
              <w:t>Вярваме, че нашите предложения ще бъдат приети в защита интересите на</w:t>
            </w:r>
            <w:r>
              <w:rPr>
                <w:sz w:val="20"/>
                <w:szCs w:val="20"/>
              </w:rPr>
              <w:t xml:space="preserve"> </w:t>
            </w:r>
            <w:r w:rsidRPr="00083E12">
              <w:rPr>
                <w:sz w:val="20"/>
                <w:szCs w:val="20"/>
              </w:rPr>
              <w:t>земеделските стопани, производители на оранжерийна продукция.</w:t>
            </w:r>
          </w:p>
          <w:p w14:paraId="284D7974" w14:textId="77777777" w:rsidR="00083E12" w:rsidRPr="00083E12" w:rsidRDefault="00083E12" w:rsidP="00083E12">
            <w:pPr>
              <w:jc w:val="both"/>
              <w:rPr>
                <w:sz w:val="20"/>
                <w:szCs w:val="20"/>
              </w:rPr>
            </w:pPr>
            <w:r w:rsidRPr="00083E12">
              <w:rPr>
                <w:sz w:val="20"/>
                <w:szCs w:val="20"/>
              </w:rPr>
              <w:t>С уважение,</w:t>
            </w:r>
          </w:p>
          <w:p w14:paraId="44BF0403" w14:textId="77777777" w:rsidR="003514A9" w:rsidRDefault="00083E12" w:rsidP="00083E12">
            <w:pPr>
              <w:jc w:val="both"/>
              <w:rPr>
                <w:sz w:val="20"/>
                <w:szCs w:val="20"/>
              </w:rPr>
            </w:pPr>
            <w:r w:rsidRPr="00083E12">
              <w:rPr>
                <w:sz w:val="20"/>
                <w:szCs w:val="20"/>
              </w:rPr>
              <w:t>Изпълнителен директор</w:t>
            </w:r>
            <w:r>
              <w:rPr>
                <w:sz w:val="20"/>
                <w:szCs w:val="20"/>
              </w:rPr>
              <w:t xml:space="preserve"> </w:t>
            </w:r>
            <w:r w:rsidRPr="00083E12">
              <w:rPr>
                <w:sz w:val="20"/>
                <w:szCs w:val="20"/>
              </w:rPr>
              <w:t>БАПОП</w:t>
            </w:r>
          </w:p>
          <w:bookmarkStart w:id="5" w:name="_MON_1680035824"/>
          <w:bookmarkEnd w:id="5"/>
          <w:p w14:paraId="4CECF396" w14:textId="42A1657B" w:rsidR="00083E12" w:rsidRPr="006446E7" w:rsidRDefault="003514A9" w:rsidP="00083E12">
            <w:pPr>
              <w:jc w:val="both"/>
              <w:rPr>
                <w:sz w:val="20"/>
                <w:szCs w:val="20"/>
              </w:rPr>
            </w:pPr>
            <w:r>
              <w:rPr>
                <w:sz w:val="20"/>
                <w:szCs w:val="20"/>
              </w:rPr>
              <w:object w:dxaOrig="1538" w:dyaOrig="991" w14:anchorId="4CE83595">
                <v:shape id="_x0000_i1033" type="#_x0000_t75" style="width:76.2pt;height:49.55pt" o:ole="">
                  <v:imagedata r:id="rId27" o:title=""/>
                </v:shape>
                <o:OLEObject Type="Embed" ProgID="Word.Document.12" ShapeID="_x0000_i1033" DrawAspect="Icon" ObjectID="_1680352269" r:id="rId28">
                  <o:FieldCodes>\s</o:FieldCodes>
                </o:OLEObject>
              </w:object>
            </w:r>
          </w:p>
        </w:tc>
        <w:tc>
          <w:tcPr>
            <w:tcW w:w="4706" w:type="dxa"/>
            <w:vAlign w:val="center"/>
          </w:tcPr>
          <w:p w14:paraId="5FBCCCD8" w14:textId="32B1576D" w:rsidR="00213ED5" w:rsidRPr="006446E7" w:rsidRDefault="00213ED5" w:rsidP="00213ED5">
            <w:pPr>
              <w:jc w:val="both"/>
              <w:rPr>
                <w:b/>
                <w:sz w:val="20"/>
                <w:szCs w:val="20"/>
              </w:rPr>
            </w:pPr>
            <w:r>
              <w:rPr>
                <w:b/>
                <w:sz w:val="20"/>
                <w:szCs w:val="20"/>
              </w:rPr>
              <w:lastRenderedPageBreak/>
              <w:t>Н</w:t>
            </w:r>
            <w:r w:rsidRPr="006446E7">
              <w:rPr>
                <w:b/>
                <w:sz w:val="20"/>
                <w:szCs w:val="20"/>
              </w:rPr>
              <w:t>е се приема.</w:t>
            </w:r>
          </w:p>
          <w:p w14:paraId="3949AC7E" w14:textId="103CF046" w:rsidR="00213ED5" w:rsidRPr="00283B7C" w:rsidRDefault="00213ED5" w:rsidP="00CA0A6F">
            <w:pPr>
              <w:jc w:val="both"/>
              <w:rPr>
                <w:sz w:val="20"/>
                <w:szCs w:val="20"/>
              </w:rPr>
            </w:pPr>
            <w:r w:rsidRPr="006446E7">
              <w:rPr>
                <w:sz w:val="20"/>
                <w:szCs w:val="20"/>
              </w:rPr>
              <w:t>Текст</w:t>
            </w:r>
            <w:r>
              <w:rPr>
                <w:sz w:val="20"/>
                <w:szCs w:val="20"/>
              </w:rPr>
              <w:t>овете</w:t>
            </w:r>
            <w:r w:rsidRPr="006446E7">
              <w:rPr>
                <w:sz w:val="20"/>
                <w:szCs w:val="20"/>
              </w:rPr>
              <w:t xml:space="preserve"> на критери</w:t>
            </w:r>
            <w:r>
              <w:rPr>
                <w:sz w:val="20"/>
                <w:szCs w:val="20"/>
              </w:rPr>
              <w:t>ите</w:t>
            </w:r>
            <w:r w:rsidRPr="006446E7">
              <w:rPr>
                <w:sz w:val="20"/>
                <w:szCs w:val="20"/>
              </w:rPr>
              <w:t xml:space="preserve"> </w:t>
            </w:r>
            <w:r>
              <w:rPr>
                <w:sz w:val="20"/>
                <w:szCs w:val="20"/>
              </w:rPr>
              <w:t>са</w:t>
            </w:r>
            <w:r w:rsidRPr="006446E7">
              <w:rPr>
                <w:sz w:val="20"/>
                <w:szCs w:val="20"/>
              </w:rPr>
              <w:t xml:space="preserve"> разглеждан</w:t>
            </w:r>
            <w:r>
              <w:rPr>
                <w:sz w:val="20"/>
                <w:szCs w:val="20"/>
              </w:rPr>
              <w:t>и</w:t>
            </w:r>
            <w:r w:rsidRPr="006446E7">
              <w:rPr>
                <w:sz w:val="20"/>
                <w:szCs w:val="20"/>
              </w:rPr>
              <w:t xml:space="preserve"> на заседание на Тематична работна група на 02.02.2021 г. и </w:t>
            </w:r>
            <w:r>
              <w:rPr>
                <w:sz w:val="20"/>
                <w:szCs w:val="20"/>
              </w:rPr>
              <w:t>са</w:t>
            </w:r>
            <w:r w:rsidRPr="006446E7">
              <w:rPr>
                <w:sz w:val="20"/>
                <w:szCs w:val="20"/>
              </w:rPr>
              <w:t xml:space="preserve"> приет</w:t>
            </w:r>
            <w:r>
              <w:rPr>
                <w:sz w:val="20"/>
                <w:szCs w:val="20"/>
              </w:rPr>
              <w:t>и</w:t>
            </w:r>
            <w:r w:rsidRPr="006446E7">
              <w:rPr>
                <w:sz w:val="20"/>
                <w:szCs w:val="20"/>
              </w:rPr>
              <w:t xml:space="preserve"> на заседание на Комитета за наблюдение на ПРСР 2014-2020 г. на 19.02.2021 г</w:t>
            </w:r>
            <w:r w:rsidR="00CA0A6F">
              <w:rPr>
                <w:sz w:val="20"/>
                <w:szCs w:val="20"/>
              </w:rPr>
              <w:t>.</w:t>
            </w:r>
          </w:p>
        </w:tc>
      </w:tr>
      <w:tr w:rsidR="00213ED5" w:rsidRPr="006446E7" w14:paraId="5B8F3646" w14:textId="77777777" w:rsidTr="00D10023">
        <w:tc>
          <w:tcPr>
            <w:tcW w:w="534" w:type="dxa"/>
            <w:vAlign w:val="center"/>
          </w:tcPr>
          <w:p w14:paraId="15283926" w14:textId="0DF97AD5" w:rsidR="00213ED5" w:rsidRPr="006446E7" w:rsidRDefault="00213ED5" w:rsidP="00213ED5">
            <w:pPr>
              <w:jc w:val="both"/>
              <w:rPr>
                <w:sz w:val="20"/>
                <w:szCs w:val="20"/>
                <w:lang w:val="en-US"/>
              </w:rPr>
            </w:pPr>
            <w:r>
              <w:rPr>
                <w:sz w:val="20"/>
                <w:szCs w:val="20"/>
              </w:rPr>
              <w:lastRenderedPageBreak/>
              <w:t>15</w:t>
            </w:r>
            <w:r w:rsidRPr="006446E7">
              <w:rPr>
                <w:sz w:val="20"/>
                <w:szCs w:val="20"/>
                <w:lang w:val="en-US"/>
              </w:rPr>
              <w:t>.</w:t>
            </w:r>
          </w:p>
        </w:tc>
        <w:tc>
          <w:tcPr>
            <w:tcW w:w="2126" w:type="dxa"/>
            <w:vAlign w:val="center"/>
          </w:tcPr>
          <w:p w14:paraId="432524FF" w14:textId="7DA6807D" w:rsidR="00213ED5" w:rsidRPr="006446E7" w:rsidRDefault="00BB721A" w:rsidP="00083E12">
            <w:pPr>
              <w:jc w:val="both"/>
              <w:rPr>
                <w:sz w:val="20"/>
                <w:szCs w:val="20"/>
              </w:rPr>
            </w:pPr>
            <w:hyperlink r:id="rId29" w:history="1">
              <w:r w:rsidR="00083E12" w:rsidRPr="00190E52">
                <w:rPr>
                  <w:rStyle w:val="Hyperlink"/>
                  <w:sz w:val="20"/>
                  <w:szCs w:val="20"/>
                </w:rPr>
                <w:t>*</w:t>
              </w:r>
              <w:r w:rsidR="00083E12" w:rsidRPr="00190E52">
                <w:rPr>
                  <w:rStyle w:val="Hyperlink"/>
                  <w:sz w:val="20"/>
                  <w:szCs w:val="20"/>
                  <w:lang w:val="en-US"/>
                </w:rPr>
                <w:t>@</w:t>
              </w:r>
              <w:r w:rsidR="00083E12" w:rsidRPr="00190E52">
                <w:rPr>
                  <w:rStyle w:val="Hyperlink"/>
                  <w:sz w:val="20"/>
                  <w:szCs w:val="20"/>
                </w:rPr>
                <w:t>*</w:t>
              </w:r>
              <w:r w:rsidR="00083E12" w:rsidRPr="00190E52">
                <w:rPr>
                  <w:rStyle w:val="Hyperlink"/>
                  <w:sz w:val="20"/>
                  <w:szCs w:val="20"/>
                  <w:lang w:val="en-US"/>
                </w:rPr>
                <w:t>.</w:t>
              </w:r>
            </w:hyperlink>
            <w:r w:rsidR="00083E12">
              <w:rPr>
                <w:rStyle w:val="Hyperlink"/>
                <w:sz w:val="20"/>
                <w:szCs w:val="20"/>
              </w:rPr>
              <w:t>*</w:t>
            </w:r>
            <w:r w:rsidR="00213ED5" w:rsidRPr="006446E7">
              <w:rPr>
                <w:sz w:val="20"/>
                <w:szCs w:val="20"/>
              </w:rPr>
              <w:t xml:space="preserve"> </w:t>
            </w:r>
          </w:p>
        </w:tc>
        <w:tc>
          <w:tcPr>
            <w:tcW w:w="1559" w:type="dxa"/>
            <w:vAlign w:val="center"/>
          </w:tcPr>
          <w:p w14:paraId="03091B57" w14:textId="77777777" w:rsidR="00213ED5" w:rsidRPr="006446E7" w:rsidRDefault="00213ED5" w:rsidP="00213ED5">
            <w:pPr>
              <w:jc w:val="both"/>
              <w:rPr>
                <w:sz w:val="20"/>
                <w:szCs w:val="20"/>
                <w:lang w:val="en-US"/>
              </w:rPr>
            </w:pPr>
            <w:r w:rsidRPr="006446E7">
              <w:rPr>
                <w:sz w:val="20"/>
                <w:szCs w:val="20"/>
                <w:lang w:val="en-US"/>
              </w:rPr>
              <w:t>25.03.2021</w:t>
            </w:r>
          </w:p>
        </w:tc>
        <w:tc>
          <w:tcPr>
            <w:tcW w:w="5563" w:type="dxa"/>
            <w:vAlign w:val="center"/>
          </w:tcPr>
          <w:p w14:paraId="0F6A7DC6" w14:textId="77777777" w:rsidR="00213ED5" w:rsidRPr="006446E7" w:rsidRDefault="00213ED5" w:rsidP="00213ED5">
            <w:pPr>
              <w:jc w:val="both"/>
              <w:rPr>
                <w:sz w:val="20"/>
                <w:szCs w:val="20"/>
              </w:rPr>
            </w:pPr>
            <w:r w:rsidRPr="006446E7">
              <w:rPr>
                <w:sz w:val="20"/>
                <w:szCs w:val="20"/>
              </w:rPr>
              <w:t>Уважаеми Дами и Господа,</w:t>
            </w:r>
          </w:p>
          <w:p w14:paraId="400A2040" w14:textId="77777777" w:rsidR="00213ED5" w:rsidRPr="006446E7" w:rsidRDefault="00213ED5" w:rsidP="00213ED5">
            <w:pPr>
              <w:jc w:val="both"/>
              <w:rPr>
                <w:sz w:val="20"/>
                <w:szCs w:val="20"/>
              </w:rPr>
            </w:pPr>
            <w:r w:rsidRPr="006446E7">
              <w:rPr>
                <w:sz w:val="20"/>
                <w:szCs w:val="20"/>
              </w:rPr>
              <w:t xml:space="preserve">Във връзка с т.22.1 Критерии за оценка на проектни предложения от </w:t>
            </w:r>
            <w:proofErr w:type="spellStart"/>
            <w:r w:rsidRPr="006446E7">
              <w:rPr>
                <w:sz w:val="20"/>
                <w:szCs w:val="20"/>
              </w:rPr>
              <w:t>пуликуваните</w:t>
            </w:r>
            <w:proofErr w:type="spellEnd"/>
            <w:r w:rsidRPr="006446E7">
              <w:rPr>
                <w:sz w:val="20"/>
                <w:szCs w:val="20"/>
              </w:rPr>
              <w:t xml:space="preserve"> Насоките за кандидатстване, критерий 2.4 „Средноаритметичният размер на оперативната печалба на кандидата от последните три години, е по-голям от общата стойност на разходите по проектното предложение“, правим следното предложение:</w:t>
            </w:r>
          </w:p>
          <w:p w14:paraId="5F840194" w14:textId="77777777" w:rsidR="00213ED5" w:rsidRPr="006446E7" w:rsidRDefault="00213ED5" w:rsidP="00213ED5">
            <w:pPr>
              <w:jc w:val="both"/>
              <w:rPr>
                <w:sz w:val="20"/>
                <w:szCs w:val="20"/>
              </w:rPr>
            </w:pPr>
            <w:r w:rsidRPr="006446E7">
              <w:rPr>
                <w:sz w:val="20"/>
                <w:szCs w:val="20"/>
              </w:rPr>
              <w:t>-</w:t>
            </w:r>
            <w:r w:rsidRPr="006446E7">
              <w:rPr>
                <w:sz w:val="20"/>
                <w:szCs w:val="20"/>
              </w:rPr>
              <w:tab/>
            </w:r>
          </w:p>
          <w:p w14:paraId="663D6BCC" w14:textId="77777777" w:rsidR="00213ED5" w:rsidRPr="006446E7" w:rsidRDefault="00213ED5" w:rsidP="00213ED5">
            <w:pPr>
              <w:jc w:val="both"/>
              <w:rPr>
                <w:sz w:val="20"/>
                <w:szCs w:val="20"/>
              </w:rPr>
            </w:pPr>
            <w:r w:rsidRPr="006446E7">
              <w:rPr>
                <w:sz w:val="20"/>
                <w:szCs w:val="20"/>
              </w:rPr>
              <w:t>Минималното изискване „Средноаритметичният размер на оперативната печалба на кандидата от последните три завършени финансови  години, умножен по:</w:t>
            </w:r>
          </w:p>
          <w:p w14:paraId="5D5D5390" w14:textId="77777777" w:rsidR="00213ED5" w:rsidRPr="006446E7" w:rsidRDefault="00213ED5" w:rsidP="00213ED5">
            <w:pPr>
              <w:jc w:val="both"/>
              <w:rPr>
                <w:sz w:val="20"/>
                <w:szCs w:val="20"/>
              </w:rPr>
            </w:pPr>
            <w:r w:rsidRPr="006446E7">
              <w:rPr>
                <w:sz w:val="20"/>
                <w:szCs w:val="20"/>
              </w:rPr>
              <w:t>•</w:t>
            </w:r>
            <w:r w:rsidRPr="006446E7">
              <w:rPr>
                <w:sz w:val="20"/>
                <w:szCs w:val="20"/>
              </w:rPr>
              <w:tab/>
              <w:t>„5“ е по-голям от общата стойност на разходите по проектното предложение, по процедурата – 10 точки;</w:t>
            </w:r>
          </w:p>
          <w:p w14:paraId="605BAF13" w14:textId="77777777" w:rsidR="00213ED5" w:rsidRPr="006446E7" w:rsidRDefault="00213ED5" w:rsidP="00213ED5">
            <w:pPr>
              <w:jc w:val="both"/>
              <w:rPr>
                <w:sz w:val="20"/>
                <w:szCs w:val="20"/>
              </w:rPr>
            </w:pPr>
            <w:r w:rsidRPr="006446E7">
              <w:rPr>
                <w:sz w:val="20"/>
                <w:szCs w:val="20"/>
              </w:rPr>
              <w:lastRenderedPageBreak/>
              <w:t>•</w:t>
            </w:r>
            <w:r w:rsidRPr="006446E7">
              <w:rPr>
                <w:sz w:val="20"/>
                <w:szCs w:val="20"/>
              </w:rPr>
              <w:tab/>
              <w:t xml:space="preserve">„6“ е по-голям от общата стойност на разходите по проектното предложение, по процедурата – 9 точки; </w:t>
            </w:r>
          </w:p>
          <w:p w14:paraId="38585E18" w14:textId="77777777" w:rsidR="00213ED5" w:rsidRPr="006446E7" w:rsidRDefault="00213ED5" w:rsidP="00213ED5">
            <w:pPr>
              <w:jc w:val="both"/>
              <w:rPr>
                <w:sz w:val="20"/>
                <w:szCs w:val="20"/>
              </w:rPr>
            </w:pPr>
            <w:r w:rsidRPr="006446E7">
              <w:rPr>
                <w:sz w:val="20"/>
                <w:szCs w:val="20"/>
              </w:rPr>
              <w:t>•</w:t>
            </w:r>
            <w:r w:rsidRPr="006446E7">
              <w:rPr>
                <w:sz w:val="20"/>
                <w:szCs w:val="20"/>
              </w:rPr>
              <w:tab/>
              <w:t xml:space="preserve">„7“ е по-голям от общата стойност на разходите по проектното предложение, по процедурата – 8 точки; </w:t>
            </w:r>
          </w:p>
          <w:p w14:paraId="311E91AA" w14:textId="77777777" w:rsidR="00213ED5" w:rsidRPr="006446E7" w:rsidRDefault="00213ED5" w:rsidP="00213ED5">
            <w:pPr>
              <w:jc w:val="both"/>
              <w:rPr>
                <w:sz w:val="20"/>
                <w:szCs w:val="20"/>
              </w:rPr>
            </w:pPr>
            <w:r w:rsidRPr="006446E7">
              <w:rPr>
                <w:sz w:val="20"/>
                <w:szCs w:val="20"/>
              </w:rPr>
              <w:t>•</w:t>
            </w:r>
            <w:r w:rsidRPr="006446E7">
              <w:rPr>
                <w:sz w:val="20"/>
                <w:szCs w:val="20"/>
              </w:rPr>
              <w:tab/>
              <w:t xml:space="preserve">„8“ е по-голям от общата стойност на разходите по проектното предложение, по процедурата – 7 точки; </w:t>
            </w:r>
          </w:p>
          <w:p w14:paraId="7CC70384" w14:textId="77777777" w:rsidR="00213ED5" w:rsidRPr="006446E7" w:rsidRDefault="00213ED5" w:rsidP="00213ED5">
            <w:pPr>
              <w:jc w:val="both"/>
              <w:rPr>
                <w:sz w:val="20"/>
                <w:szCs w:val="20"/>
              </w:rPr>
            </w:pPr>
            <w:r w:rsidRPr="006446E7">
              <w:rPr>
                <w:sz w:val="20"/>
                <w:szCs w:val="20"/>
              </w:rPr>
              <w:t>•</w:t>
            </w:r>
            <w:r w:rsidRPr="006446E7">
              <w:rPr>
                <w:sz w:val="20"/>
                <w:szCs w:val="20"/>
              </w:rPr>
              <w:tab/>
              <w:t xml:space="preserve">„9“ е по-голям от общата стойност на разходите по проектното предложение, по процедурата – 6 точки; </w:t>
            </w:r>
          </w:p>
          <w:p w14:paraId="79DEDA35" w14:textId="77777777" w:rsidR="00213ED5" w:rsidRPr="006446E7" w:rsidRDefault="00213ED5" w:rsidP="00213ED5">
            <w:pPr>
              <w:jc w:val="both"/>
              <w:rPr>
                <w:sz w:val="20"/>
                <w:szCs w:val="20"/>
              </w:rPr>
            </w:pPr>
            <w:r w:rsidRPr="006446E7">
              <w:rPr>
                <w:sz w:val="20"/>
                <w:szCs w:val="20"/>
              </w:rPr>
              <w:t>-</w:t>
            </w:r>
            <w:r w:rsidRPr="006446E7">
              <w:rPr>
                <w:sz w:val="20"/>
                <w:szCs w:val="20"/>
              </w:rPr>
              <w:tab/>
              <w:t>„10“ е по-голям от общата стойност на разходите по проектното предложение, по процедурата – 5 точки“</w:t>
            </w:r>
          </w:p>
          <w:p w14:paraId="6945DE71" w14:textId="77777777" w:rsidR="00213ED5" w:rsidRPr="006446E7" w:rsidRDefault="00213ED5" w:rsidP="00213ED5">
            <w:pPr>
              <w:jc w:val="both"/>
              <w:rPr>
                <w:sz w:val="20"/>
                <w:szCs w:val="20"/>
              </w:rPr>
            </w:pPr>
            <w:r w:rsidRPr="006446E7">
              <w:rPr>
                <w:sz w:val="20"/>
                <w:szCs w:val="20"/>
              </w:rPr>
              <w:t>да бъде допълнено както следва:“ „11 и по-голямо число“ е по-голям от общата стойност на разходите по проектното предложение, по процедурата – 4 точки“</w:t>
            </w:r>
          </w:p>
          <w:p w14:paraId="402FA9F7" w14:textId="77777777" w:rsidR="00213ED5" w:rsidRPr="006446E7" w:rsidRDefault="00213ED5" w:rsidP="00213ED5">
            <w:pPr>
              <w:jc w:val="both"/>
              <w:rPr>
                <w:sz w:val="20"/>
                <w:szCs w:val="20"/>
              </w:rPr>
            </w:pPr>
            <w:r w:rsidRPr="006446E7">
              <w:rPr>
                <w:sz w:val="20"/>
                <w:szCs w:val="20"/>
              </w:rPr>
              <w:t>Алтернативно, предлагаме текстът на критерий 2.4. да бъде разширен и допълнен както следва: „Средноаритметичният размер на оперативната печалба на кандидата за 3 от последните 5 години, е по-голям от общата стойност на разходите по проектното предложение. Изборът на трите определени години се прави от кандидата“</w:t>
            </w:r>
          </w:p>
          <w:p w14:paraId="0EA93370" w14:textId="77777777" w:rsidR="00213ED5" w:rsidRPr="006446E7" w:rsidRDefault="00213ED5" w:rsidP="00213ED5">
            <w:pPr>
              <w:jc w:val="both"/>
              <w:rPr>
                <w:sz w:val="20"/>
                <w:szCs w:val="20"/>
              </w:rPr>
            </w:pPr>
            <w:r w:rsidRPr="006446E7">
              <w:rPr>
                <w:sz w:val="20"/>
                <w:szCs w:val="20"/>
              </w:rPr>
              <w:t xml:space="preserve">Мотиви: Оперативните печалбите на малките и средни предприятия в областта на земеделието и храните през последните три години не са високи, обусловено от усложнената икономическа обстановка и неблагоприятните климатични условия. Независимо от това, множество стопанства биха желали да постигнат напредък и да се развиват съобразно изискванията на Зелената сделка и по-специално на стратегията „От фермата до вилицата“, инвестирайки в технологии и подобрения, водещи до устойчивост на процесите и отглежданите култури. </w:t>
            </w:r>
          </w:p>
          <w:p w14:paraId="0C271958" w14:textId="77777777" w:rsidR="00213ED5" w:rsidRPr="006446E7" w:rsidRDefault="00213ED5" w:rsidP="00213ED5">
            <w:pPr>
              <w:jc w:val="both"/>
              <w:rPr>
                <w:sz w:val="20"/>
                <w:szCs w:val="20"/>
              </w:rPr>
            </w:pPr>
            <w:r w:rsidRPr="006446E7">
              <w:rPr>
                <w:sz w:val="20"/>
                <w:szCs w:val="20"/>
              </w:rPr>
              <w:t>Доколкото мярка 4.1 е дългоочаквана в настоящия обхват, разрешаващ и изграждането на напоителни системи за първи път от 2016 г., за да отговорят на предизвикателствата на европейските конкурентни земеделски стопанства българските малки и средни стопанства трябва да имат възможност адекватно да покрият своите нужди.</w:t>
            </w:r>
          </w:p>
          <w:p w14:paraId="5D8C7A7C" w14:textId="77777777" w:rsidR="00213ED5" w:rsidRPr="006446E7" w:rsidRDefault="00213ED5" w:rsidP="00213ED5">
            <w:pPr>
              <w:jc w:val="both"/>
              <w:rPr>
                <w:sz w:val="20"/>
                <w:szCs w:val="20"/>
              </w:rPr>
            </w:pPr>
            <w:r w:rsidRPr="006446E7">
              <w:rPr>
                <w:sz w:val="20"/>
                <w:szCs w:val="20"/>
              </w:rPr>
              <w:t>С уважение,</w:t>
            </w:r>
          </w:p>
          <w:p w14:paraId="52ACCF35" w14:textId="2B6574D2" w:rsidR="00213ED5" w:rsidRPr="006446E7" w:rsidRDefault="00083E12" w:rsidP="00213ED5">
            <w:pPr>
              <w:jc w:val="both"/>
              <w:rPr>
                <w:sz w:val="20"/>
                <w:szCs w:val="20"/>
              </w:rPr>
            </w:pPr>
            <w:r>
              <w:rPr>
                <w:sz w:val="20"/>
                <w:szCs w:val="20"/>
              </w:rPr>
              <w:t>***</w:t>
            </w:r>
          </w:p>
        </w:tc>
        <w:tc>
          <w:tcPr>
            <w:tcW w:w="4706" w:type="dxa"/>
            <w:vAlign w:val="center"/>
          </w:tcPr>
          <w:p w14:paraId="4A961745" w14:textId="77777777" w:rsidR="00213ED5" w:rsidRPr="006446E7" w:rsidRDefault="00213ED5" w:rsidP="00213ED5">
            <w:pPr>
              <w:jc w:val="both"/>
              <w:rPr>
                <w:b/>
                <w:sz w:val="20"/>
                <w:szCs w:val="20"/>
              </w:rPr>
            </w:pPr>
            <w:r w:rsidRPr="006446E7">
              <w:rPr>
                <w:b/>
                <w:sz w:val="20"/>
                <w:szCs w:val="20"/>
              </w:rPr>
              <w:lastRenderedPageBreak/>
              <w:t>Не се приема.</w:t>
            </w:r>
          </w:p>
          <w:p w14:paraId="7B0784EF" w14:textId="5A4B217D" w:rsidR="00213ED5" w:rsidRPr="006446E7" w:rsidRDefault="00213ED5" w:rsidP="00213ED5">
            <w:pPr>
              <w:jc w:val="both"/>
              <w:rPr>
                <w:sz w:val="20"/>
                <w:szCs w:val="20"/>
              </w:rPr>
            </w:pPr>
            <w:r w:rsidRPr="006446E7">
              <w:rPr>
                <w:sz w:val="20"/>
                <w:szCs w:val="20"/>
              </w:rPr>
              <w:t>Текст</w:t>
            </w:r>
            <w:r>
              <w:rPr>
                <w:sz w:val="20"/>
                <w:szCs w:val="20"/>
              </w:rPr>
              <w:t>ът</w:t>
            </w:r>
            <w:r w:rsidRPr="006446E7">
              <w:rPr>
                <w:sz w:val="20"/>
                <w:szCs w:val="20"/>
              </w:rPr>
              <w:t xml:space="preserve"> на критерия е разглеждан на заседание на Тематична работна група на 02.02.2021 г. и е приет на заседание на Комитета за наблюдение на ПРС</w:t>
            </w:r>
            <w:r w:rsidR="00255962">
              <w:rPr>
                <w:sz w:val="20"/>
                <w:szCs w:val="20"/>
              </w:rPr>
              <w:t>Р 2014-2020 г. на 19.02.2021 г.</w:t>
            </w:r>
          </w:p>
          <w:p w14:paraId="6A83C0FA" w14:textId="369F20A1" w:rsidR="00213ED5" w:rsidRPr="006446E7" w:rsidRDefault="00213ED5" w:rsidP="00213ED5">
            <w:pPr>
              <w:jc w:val="both"/>
              <w:rPr>
                <w:sz w:val="20"/>
                <w:szCs w:val="20"/>
              </w:rPr>
            </w:pPr>
            <w:r w:rsidRPr="006446E7">
              <w:rPr>
                <w:sz w:val="20"/>
                <w:szCs w:val="20"/>
              </w:rPr>
              <w:t>Обръщаме внимание, че критери</w:t>
            </w:r>
            <w:r>
              <w:rPr>
                <w:sz w:val="20"/>
                <w:szCs w:val="20"/>
              </w:rPr>
              <w:t>ите за оценка на проектните предложения</w:t>
            </w:r>
            <w:r w:rsidRPr="006446E7">
              <w:rPr>
                <w:sz w:val="20"/>
                <w:szCs w:val="20"/>
              </w:rPr>
              <w:t xml:space="preserve"> не </w:t>
            </w:r>
            <w:r>
              <w:rPr>
                <w:sz w:val="20"/>
                <w:szCs w:val="20"/>
              </w:rPr>
              <w:t>са критерии</w:t>
            </w:r>
            <w:r w:rsidRPr="006446E7">
              <w:rPr>
                <w:sz w:val="20"/>
                <w:szCs w:val="20"/>
              </w:rPr>
              <w:t xml:space="preserve"> </w:t>
            </w:r>
            <w:r>
              <w:rPr>
                <w:sz w:val="20"/>
                <w:szCs w:val="20"/>
              </w:rPr>
              <w:t xml:space="preserve">за допустимост на кандидатите. Чрез тях </w:t>
            </w:r>
            <w:r w:rsidRPr="006446E7">
              <w:rPr>
                <w:sz w:val="20"/>
                <w:szCs w:val="20"/>
              </w:rPr>
              <w:t>не</w:t>
            </w:r>
            <w:r>
              <w:rPr>
                <w:sz w:val="20"/>
                <w:szCs w:val="20"/>
              </w:rPr>
              <w:t xml:space="preserve"> се</w:t>
            </w:r>
            <w:r w:rsidRPr="006446E7">
              <w:rPr>
                <w:sz w:val="20"/>
                <w:szCs w:val="20"/>
              </w:rPr>
              <w:t xml:space="preserve"> ограничава възможността за кандидатстване, а </w:t>
            </w:r>
            <w:r>
              <w:rPr>
                <w:sz w:val="20"/>
                <w:szCs w:val="20"/>
              </w:rPr>
              <w:t>се</w:t>
            </w:r>
            <w:r w:rsidRPr="006446E7">
              <w:rPr>
                <w:sz w:val="20"/>
                <w:szCs w:val="20"/>
              </w:rPr>
              <w:t xml:space="preserve"> подб</w:t>
            </w:r>
            <w:r>
              <w:rPr>
                <w:sz w:val="20"/>
                <w:szCs w:val="20"/>
              </w:rPr>
              <w:t>ират</w:t>
            </w:r>
            <w:r w:rsidRPr="006446E7">
              <w:rPr>
                <w:sz w:val="20"/>
                <w:szCs w:val="20"/>
              </w:rPr>
              <w:t xml:space="preserve"> проектните предложения, които в най-голяма степен спомагат за покриване на приоритетите на Програмата.</w:t>
            </w:r>
          </w:p>
        </w:tc>
      </w:tr>
      <w:tr w:rsidR="00213ED5" w:rsidRPr="004B66A4" w14:paraId="155654F8" w14:textId="77777777" w:rsidTr="00D10023">
        <w:tc>
          <w:tcPr>
            <w:tcW w:w="534" w:type="dxa"/>
            <w:vAlign w:val="center"/>
          </w:tcPr>
          <w:p w14:paraId="06A30F5D" w14:textId="51ED3293" w:rsidR="00213ED5" w:rsidRDefault="00213ED5" w:rsidP="00213ED5">
            <w:pPr>
              <w:jc w:val="both"/>
              <w:rPr>
                <w:sz w:val="20"/>
                <w:szCs w:val="20"/>
              </w:rPr>
            </w:pPr>
            <w:r>
              <w:rPr>
                <w:sz w:val="20"/>
                <w:szCs w:val="20"/>
              </w:rPr>
              <w:t>16.</w:t>
            </w:r>
          </w:p>
        </w:tc>
        <w:tc>
          <w:tcPr>
            <w:tcW w:w="2126" w:type="dxa"/>
            <w:vAlign w:val="center"/>
          </w:tcPr>
          <w:p w14:paraId="389129AB" w14:textId="1E46D38D" w:rsidR="00213ED5" w:rsidRPr="004B66A4" w:rsidRDefault="00083E12" w:rsidP="00213ED5">
            <w:pPr>
              <w:jc w:val="both"/>
              <w:rPr>
                <w:sz w:val="20"/>
                <w:szCs w:val="20"/>
              </w:rPr>
            </w:pPr>
            <w:r w:rsidRPr="00083E12">
              <w:rPr>
                <w:sz w:val="20"/>
                <w:szCs w:val="20"/>
              </w:rPr>
              <w:t>Национална био асоциация</w:t>
            </w:r>
          </w:p>
        </w:tc>
        <w:tc>
          <w:tcPr>
            <w:tcW w:w="1559" w:type="dxa"/>
            <w:vAlign w:val="center"/>
          </w:tcPr>
          <w:p w14:paraId="33F85884" w14:textId="11760D2C" w:rsidR="00213ED5" w:rsidRPr="004B66A4" w:rsidRDefault="00213ED5" w:rsidP="00213ED5">
            <w:pPr>
              <w:jc w:val="both"/>
              <w:rPr>
                <w:sz w:val="20"/>
                <w:szCs w:val="20"/>
              </w:rPr>
            </w:pPr>
            <w:r>
              <w:rPr>
                <w:sz w:val="20"/>
                <w:szCs w:val="20"/>
              </w:rPr>
              <w:t>25.03.2021</w:t>
            </w:r>
          </w:p>
        </w:tc>
        <w:tc>
          <w:tcPr>
            <w:tcW w:w="5563" w:type="dxa"/>
            <w:vAlign w:val="center"/>
          </w:tcPr>
          <w:p w14:paraId="376B5103" w14:textId="26321F5E" w:rsidR="005864B4" w:rsidRPr="005864B4" w:rsidRDefault="005864B4" w:rsidP="005864B4">
            <w:pPr>
              <w:jc w:val="both"/>
              <w:rPr>
                <w:sz w:val="20"/>
                <w:szCs w:val="20"/>
              </w:rPr>
            </w:pPr>
            <w:r w:rsidRPr="005864B4">
              <w:rPr>
                <w:sz w:val="20"/>
                <w:szCs w:val="20"/>
              </w:rPr>
              <w:t>За изключително краткото време, с което разполагаме ви предоставям становището на Национална био асоциация със съответните пред</w:t>
            </w:r>
            <w:r w:rsidR="001F54E9">
              <w:rPr>
                <w:sz w:val="20"/>
                <w:szCs w:val="20"/>
              </w:rPr>
              <w:t>ложения.</w:t>
            </w:r>
          </w:p>
          <w:p w14:paraId="13B06468" w14:textId="77777777" w:rsidR="005864B4" w:rsidRPr="005864B4" w:rsidRDefault="005864B4" w:rsidP="005864B4">
            <w:pPr>
              <w:jc w:val="both"/>
              <w:rPr>
                <w:sz w:val="20"/>
                <w:szCs w:val="20"/>
              </w:rPr>
            </w:pPr>
            <w:r w:rsidRPr="005864B4">
              <w:rPr>
                <w:sz w:val="20"/>
                <w:szCs w:val="20"/>
              </w:rPr>
              <w:t>А. Предложения за промени с цел справедливо оценяване и финансиране на проектите по Мярка 4.1</w:t>
            </w:r>
          </w:p>
          <w:p w14:paraId="71089D08" w14:textId="77777777" w:rsidR="005864B4" w:rsidRPr="005864B4" w:rsidRDefault="005864B4" w:rsidP="005864B4">
            <w:pPr>
              <w:jc w:val="both"/>
              <w:rPr>
                <w:sz w:val="20"/>
                <w:szCs w:val="20"/>
              </w:rPr>
            </w:pPr>
            <w:r w:rsidRPr="005864B4">
              <w:rPr>
                <w:sz w:val="20"/>
                <w:szCs w:val="20"/>
              </w:rPr>
              <w:lastRenderedPageBreak/>
              <w:t>-</w:t>
            </w:r>
            <w:r w:rsidRPr="005864B4">
              <w:rPr>
                <w:sz w:val="20"/>
                <w:szCs w:val="20"/>
              </w:rPr>
              <w:tab/>
              <w:t>По приоритет 1 за чувствителните сектори точките да са:</w:t>
            </w:r>
          </w:p>
          <w:p w14:paraId="727D1F09" w14:textId="77777777" w:rsidR="005864B4" w:rsidRPr="005864B4" w:rsidRDefault="005864B4" w:rsidP="005864B4">
            <w:pPr>
              <w:jc w:val="both"/>
              <w:rPr>
                <w:sz w:val="20"/>
                <w:szCs w:val="20"/>
              </w:rPr>
            </w:pPr>
            <w:r w:rsidRPr="005864B4">
              <w:rPr>
                <w:sz w:val="20"/>
                <w:szCs w:val="20"/>
              </w:rPr>
              <w:t>1.-За разходи до 50%  - 20 точки, а над 70% - 30 точки</w:t>
            </w:r>
          </w:p>
          <w:p w14:paraId="451C8219" w14:textId="77777777" w:rsidR="005864B4" w:rsidRPr="005864B4" w:rsidRDefault="005864B4" w:rsidP="005864B4">
            <w:pPr>
              <w:jc w:val="both"/>
              <w:rPr>
                <w:sz w:val="20"/>
                <w:szCs w:val="20"/>
              </w:rPr>
            </w:pPr>
            <w:r w:rsidRPr="005864B4">
              <w:rPr>
                <w:sz w:val="20"/>
                <w:szCs w:val="20"/>
              </w:rPr>
              <w:t>-</w:t>
            </w:r>
            <w:r w:rsidRPr="005864B4">
              <w:rPr>
                <w:sz w:val="20"/>
                <w:szCs w:val="20"/>
              </w:rPr>
              <w:tab/>
              <w:t>По   приоритет 2 за интегрирания подход</w:t>
            </w:r>
          </w:p>
          <w:p w14:paraId="71B7CD39" w14:textId="77777777" w:rsidR="005864B4" w:rsidRPr="005864B4" w:rsidRDefault="005864B4" w:rsidP="005864B4">
            <w:pPr>
              <w:jc w:val="both"/>
              <w:rPr>
                <w:sz w:val="20"/>
                <w:szCs w:val="20"/>
              </w:rPr>
            </w:pPr>
            <w:r w:rsidRPr="005864B4">
              <w:rPr>
                <w:sz w:val="20"/>
                <w:szCs w:val="20"/>
              </w:rPr>
              <w:t>2.1 - За групи организации – 10 точки, вместо 20, защото те са десетина на брой и няма да кандидатстват поради недоверие на хората в общите инвестиции.</w:t>
            </w:r>
          </w:p>
          <w:p w14:paraId="3349033C" w14:textId="77777777" w:rsidR="005864B4" w:rsidRPr="005864B4" w:rsidRDefault="005864B4" w:rsidP="005864B4">
            <w:pPr>
              <w:jc w:val="both"/>
              <w:rPr>
                <w:sz w:val="20"/>
                <w:szCs w:val="20"/>
              </w:rPr>
            </w:pPr>
            <w:r w:rsidRPr="005864B4">
              <w:rPr>
                <w:sz w:val="20"/>
                <w:szCs w:val="20"/>
              </w:rPr>
              <w:t xml:space="preserve">2.2 – </w:t>
            </w:r>
            <w:proofErr w:type="spellStart"/>
            <w:r w:rsidRPr="005864B4">
              <w:rPr>
                <w:sz w:val="20"/>
                <w:szCs w:val="20"/>
              </w:rPr>
              <w:t>Неполучили</w:t>
            </w:r>
            <w:proofErr w:type="spellEnd"/>
            <w:r w:rsidRPr="005864B4">
              <w:rPr>
                <w:sz w:val="20"/>
                <w:szCs w:val="20"/>
              </w:rPr>
              <w:t xml:space="preserve"> до сега подпомагане по 4.1 – 10 точки вместо 5. Това ще бъде стимул да могат да кандидатстват повече дребни стопани.</w:t>
            </w:r>
          </w:p>
          <w:p w14:paraId="130DF4A2" w14:textId="77777777" w:rsidR="005864B4" w:rsidRPr="005864B4" w:rsidRDefault="005864B4" w:rsidP="005864B4">
            <w:pPr>
              <w:jc w:val="both"/>
              <w:rPr>
                <w:sz w:val="20"/>
                <w:szCs w:val="20"/>
              </w:rPr>
            </w:pPr>
            <w:r w:rsidRPr="005864B4">
              <w:rPr>
                <w:sz w:val="20"/>
                <w:szCs w:val="20"/>
              </w:rPr>
              <w:t>2.3. – Млади фермери до 40 г. – 10 точки вместо 5. Право за това стимулиране трябва да получат и младежите - управители, които имат над 70% дялово участие в ООД-то. За сега само те са лишени от тези точки, въпреки че ООД-тата са най-реалните дружества. Защо тези производители са отделени от земеделския стопанин; от ЕТ производителя или от ЕООД управител? С какво се различават от него?</w:t>
            </w:r>
          </w:p>
          <w:p w14:paraId="196EAA8B" w14:textId="77777777" w:rsidR="005864B4" w:rsidRPr="005864B4" w:rsidRDefault="005864B4" w:rsidP="005864B4">
            <w:pPr>
              <w:jc w:val="both"/>
              <w:rPr>
                <w:sz w:val="20"/>
                <w:szCs w:val="20"/>
              </w:rPr>
            </w:pPr>
            <w:r w:rsidRPr="005864B4">
              <w:rPr>
                <w:sz w:val="20"/>
                <w:szCs w:val="20"/>
              </w:rPr>
              <w:t xml:space="preserve">      - По приоритет 4</w:t>
            </w:r>
          </w:p>
          <w:p w14:paraId="4591591B" w14:textId="77777777" w:rsidR="005864B4" w:rsidRPr="005864B4" w:rsidRDefault="005864B4" w:rsidP="005864B4">
            <w:pPr>
              <w:jc w:val="both"/>
              <w:rPr>
                <w:sz w:val="20"/>
                <w:szCs w:val="20"/>
              </w:rPr>
            </w:pPr>
            <w:r w:rsidRPr="005864B4">
              <w:rPr>
                <w:sz w:val="20"/>
                <w:szCs w:val="20"/>
              </w:rPr>
              <w:t>4.1 – За биологичните оператори с проектни разходи до 50% - 10 точки и 15 точки с разходи над 70%. Защо само по този показател няма степенуване? Справедливо ли е това? То трябва да се приложи и тук, защото реално те се лишават от приоритет.</w:t>
            </w:r>
          </w:p>
          <w:p w14:paraId="74144D01" w14:textId="77777777" w:rsidR="005864B4" w:rsidRPr="005864B4" w:rsidRDefault="005864B4" w:rsidP="005864B4">
            <w:pPr>
              <w:jc w:val="both"/>
              <w:rPr>
                <w:sz w:val="20"/>
                <w:szCs w:val="20"/>
              </w:rPr>
            </w:pPr>
            <w:r w:rsidRPr="005864B4">
              <w:rPr>
                <w:sz w:val="20"/>
                <w:szCs w:val="20"/>
              </w:rPr>
              <w:t xml:space="preserve">4.2 – За напояване свързано с напоителните системи – 10 точки </w:t>
            </w:r>
          </w:p>
          <w:p w14:paraId="49DB044B" w14:textId="77777777" w:rsidR="005864B4" w:rsidRPr="005864B4" w:rsidRDefault="005864B4" w:rsidP="005864B4">
            <w:pPr>
              <w:jc w:val="both"/>
              <w:rPr>
                <w:sz w:val="20"/>
                <w:szCs w:val="20"/>
              </w:rPr>
            </w:pPr>
            <w:r w:rsidRPr="005864B4">
              <w:rPr>
                <w:sz w:val="20"/>
                <w:szCs w:val="20"/>
              </w:rPr>
              <w:t>4.3 - За самостоятелно водоснабдяване чрез изграждане на сондажи – 15 точки. Разходите по това направление да бъдат 15 – 20% от общите разходи, а не 35%.</w:t>
            </w:r>
          </w:p>
          <w:p w14:paraId="72407E7F" w14:textId="77777777" w:rsidR="005864B4" w:rsidRPr="005864B4" w:rsidRDefault="005864B4" w:rsidP="005864B4">
            <w:pPr>
              <w:jc w:val="both"/>
              <w:rPr>
                <w:sz w:val="20"/>
                <w:szCs w:val="20"/>
              </w:rPr>
            </w:pPr>
            <w:r w:rsidRPr="005864B4">
              <w:rPr>
                <w:sz w:val="20"/>
                <w:szCs w:val="20"/>
              </w:rPr>
              <w:t>Увеличаването на някои точки не трябва да притеснява никой, защото  няма да има кандидат, който да може да  изпълни всички тези критерии на максимум. Това обаче ще даде стимул на повече дребни и средни стопани да кандидатстват и чрез инвестициите си ще подобрят  дейността  си и въздействието върху околната среда.</w:t>
            </w:r>
          </w:p>
          <w:p w14:paraId="2F41B264" w14:textId="77777777" w:rsidR="005864B4" w:rsidRPr="005864B4" w:rsidRDefault="005864B4" w:rsidP="005864B4">
            <w:pPr>
              <w:jc w:val="both"/>
              <w:rPr>
                <w:sz w:val="20"/>
                <w:szCs w:val="20"/>
              </w:rPr>
            </w:pPr>
            <w:r w:rsidRPr="005864B4">
              <w:rPr>
                <w:sz w:val="20"/>
                <w:szCs w:val="20"/>
              </w:rPr>
              <w:t>Б. Шипката да бъде включена към чувствителните сектори, „Етерично-маслени и медицински култури“</w:t>
            </w:r>
          </w:p>
          <w:p w14:paraId="7F2C40B4" w14:textId="75C04711" w:rsidR="005864B4" w:rsidRDefault="005864B4" w:rsidP="005864B4">
            <w:pPr>
              <w:jc w:val="both"/>
              <w:rPr>
                <w:sz w:val="20"/>
                <w:szCs w:val="20"/>
              </w:rPr>
            </w:pPr>
            <w:r w:rsidRPr="005864B4">
              <w:rPr>
                <w:sz w:val="20"/>
                <w:szCs w:val="20"/>
              </w:rPr>
              <w:t>В.</w:t>
            </w:r>
            <w:r>
              <w:rPr>
                <w:sz w:val="20"/>
                <w:szCs w:val="20"/>
              </w:rPr>
              <w:t xml:space="preserve"> </w:t>
            </w:r>
            <w:r w:rsidRPr="005864B4">
              <w:rPr>
                <w:sz w:val="20"/>
                <w:szCs w:val="20"/>
              </w:rPr>
              <w:t>1. Критерий 2.4 от критериите за оценка на проектните предложения да отпадне. Той е против логиката на европейските регламенти по ПРСР;</w:t>
            </w:r>
          </w:p>
          <w:p w14:paraId="6C73605E" w14:textId="2144E678" w:rsidR="00214135" w:rsidRDefault="00214135" w:rsidP="005864B4">
            <w:pPr>
              <w:jc w:val="both"/>
              <w:rPr>
                <w:sz w:val="20"/>
                <w:szCs w:val="20"/>
              </w:rPr>
            </w:pPr>
          </w:p>
          <w:p w14:paraId="6B4A47DB" w14:textId="1BB39A97" w:rsidR="00214135" w:rsidRDefault="00214135" w:rsidP="005864B4">
            <w:pPr>
              <w:jc w:val="both"/>
              <w:rPr>
                <w:sz w:val="20"/>
                <w:szCs w:val="20"/>
              </w:rPr>
            </w:pPr>
          </w:p>
          <w:p w14:paraId="5FBB3372" w14:textId="77777777" w:rsidR="005864B4" w:rsidRPr="005864B4" w:rsidRDefault="005864B4" w:rsidP="005864B4">
            <w:pPr>
              <w:jc w:val="both"/>
              <w:rPr>
                <w:sz w:val="20"/>
                <w:szCs w:val="20"/>
              </w:rPr>
            </w:pPr>
            <w:r w:rsidRPr="005864B4">
              <w:rPr>
                <w:sz w:val="20"/>
                <w:szCs w:val="20"/>
              </w:rPr>
              <w:t>2. Точка 6.2 от раздел 14.2 Условия за допустимост на разходите да се промени като „не могат да надхвърлят 7 на сто............“;</w:t>
            </w:r>
          </w:p>
          <w:p w14:paraId="2BB19892" w14:textId="77777777" w:rsidR="005864B4" w:rsidRPr="005864B4" w:rsidRDefault="005864B4" w:rsidP="005864B4">
            <w:pPr>
              <w:jc w:val="both"/>
              <w:rPr>
                <w:sz w:val="20"/>
                <w:szCs w:val="20"/>
              </w:rPr>
            </w:pPr>
            <w:r w:rsidRPr="005864B4">
              <w:rPr>
                <w:sz w:val="20"/>
                <w:szCs w:val="20"/>
              </w:rPr>
              <w:lastRenderedPageBreak/>
              <w:t>3. Точка 7.1. от раздел 14.2 Условия за допустимост на разходите да отпадне;</w:t>
            </w:r>
          </w:p>
          <w:p w14:paraId="5736F20E" w14:textId="77777777" w:rsidR="005864B4" w:rsidRPr="005864B4" w:rsidRDefault="005864B4" w:rsidP="005864B4">
            <w:pPr>
              <w:jc w:val="both"/>
              <w:rPr>
                <w:sz w:val="20"/>
                <w:szCs w:val="20"/>
              </w:rPr>
            </w:pPr>
            <w:r w:rsidRPr="005864B4">
              <w:rPr>
                <w:sz w:val="20"/>
                <w:szCs w:val="20"/>
              </w:rPr>
              <w:t>Аргументите по т. 2 и 3 са че:</w:t>
            </w:r>
          </w:p>
          <w:p w14:paraId="71F0D4D4" w14:textId="77777777" w:rsidR="005864B4" w:rsidRPr="005864B4" w:rsidRDefault="005864B4" w:rsidP="005864B4">
            <w:pPr>
              <w:jc w:val="both"/>
              <w:rPr>
                <w:sz w:val="20"/>
                <w:szCs w:val="20"/>
              </w:rPr>
            </w:pPr>
            <w:proofErr w:type="spellStart"/>
            <w:r w:rsidRPr="005864B4">
              <w:rPr>
                <w:sz w:val="20"/>
                <w:szCs w:val="20"/>
              </w:rPr>
              <w:t>Подмярка</w:t>
            </w:r>
            <w:proofErr w:type="spellEnd"/>
            <w:r w:rsidRPr="005864B4">
              <w:rPr>
                <w:sz w:val="20"/>
                <w:szCs w:val="20"/>
              </w:rPr>
              <w:t xml:space="preserve"> 4.1 е представена в ИСУН със софтуерен продукт, който е предназначен за служителите на ДФ „Земеделие“, а не за земеделските производители. Колегите  от ДФ „Земеделие“ ще бъдат обучени за да  се справят да работят с него. На земеделските производители не им е това работата, на тях трябва само да им се предостави правото да заявят какво искат да закупят, на каква стойност и от кого, по референтни цени или чрез три оферти и да предоставят необходимата информация за кандидата. Служител на ДФЗ следва да разработи проектното предложение в съответствие с предложения софтуер, както е във всички банки. Те също разполагат и работят по собствен софтуер. При класиране на проекта съответния служител предлагаме да бъде </w:t>
            </w:r>
            <w:proofErr w:type="spellStart"/>
            <w:r w:rsidRPr="005864B4">
              <w:rPr>
                <w:sz w:val="20"/>
                <w:szCs w:val="20"/>
              </w:rPr>
              <w:t>хонорован</w:t>
            </w:r>
            <w:proofErr w:type="spellEnd"/>
            <w:r w:rsidRPr="005864B4">
              <w:rPr>
                <w:sz w:val="20"/>
                <w:szCs w:val="20"/>
              </w:rPr>
              <w:t xml:space="preserve"> с една до три заплати, за чувствителните сектори минимум две заплати. По този начин ще се създаде вътрешна конкуренция, която е крайно необходима за ДФЗ. Кандидатът ще бъде значително облекчен при подготовката на документите за кандидатстване, а проектното предложение ще бъде разработено по възможно най-добрия начин, тъй като никой не може да го направи по-добре от служител на ДФЗ. Проектното предложение ще остане качено в системата на ДФЗ и в последствие с него ще може да се работи много по лесно, електронно и унифицирано в рамките на софтуера. Връзката между бенефициента и служител на ДФЗ става много къса бърза и ефективна, както е при банките. Бюджетът по мярката ще бъде увеличен с 5 %.</w:t>
            </w:r>
          </w:p>
          <w:p w14:paraId="3F21CFBD" w14:textId="77777777" w:rsidR="005864B4" w:rsidRPr="005864B4" w:rsidRDefault="005864B4" w:rsidP="005864B4">
            <w:pPr>
              <w:jc w:val="both"/>
              <w:rPr>
                <w:sz w:val="20"/>
                <w:szCs w:val="20"/>
              </w:rPr>
            </w:pPr>
            <w:r w:rsidRPr="005864B4">
              <w:rPr>
                <w:sz w:val="20"/>
                <w:szCs w:val="20"/>
              </w:rPr>
              <w:t>Като резултат от това предложение очакваме значителна редукция на корупцията, в този смисъл предложението е антикорупционно.</w:t>
            </w:r>
          </w:p>
          <w:p w14:paraId="0F2B4FEB" w14:textId="77777777" w:rsidR="005864B4" w:rsidRPr="005864B4" w:rsidRDefault="005864B4" w:rsidP="005864B4">
            <w:pPr>
              <w:jc w:val="both"/>
              <w:rPr>
                <w:sz w:val="20"/>
                <w:szCs w:val="20"/>
              </w:rPr>
            </w:pPr>
            <w:r w:rsidRPr="005864B4">
              <w:rPr>
                <w:sz w:val="20"/>
                <w:szCs w:val="20"/>
              </w:rPr>
              <w:t xml:space="preserve">4. На всички машини на стойност на 100 </w:t>
            </w:r>
            <w:proofErr w:type="spellStart"/>
            <w:r w:rsidRPr="005864B4">
              <w:rPr>
                <w:sz w:val="20"/>
                <w:szCs w:val="20"/>
              </w:rPr>
              <w:t>х.лв</w:t>
            </w:r>
            <w:proofErr w:type="spellEnd"/>
            <w:r w:rsidRPr="005864B4">
              <w:rPr>
                <w:sz w:val="20"/>
                <w:szCs w:val="20"/>
              </w:rPr>
              <w:t xml:space="preserve"> </w:t>
            </w:r>
            <w:proofErr w:type="spellStart"/>
            <w:r w:rsidRPr="005864B4">
              <w:rPr>
                <w:sz w:val="20"/>
                <w:szCs w:val="20"/>
              </w:rPr>
              <w:t>бенефициера</w:t>
            </w:r>
            <w:proofErr w:type="spellEnd"/>
            <w:r w:rsidRPr="005864B4">
              <w:rPr>
                <w:sz w:val="20"/>
                <w:szCs w:val="20"/>
              </w:rPr>
              <w:t xml:space="preserve"> да бъде задължен с наредбата да поставя GPS. Да се разработи информационна система с възможност за наблюдение на местонахождението на тези машини по всяко време и периодично това да се контролира.</w:t>
            </w:r>
          </w:p>
          <w:p w14:paraId="0BA59E13" w14:textId="77777777" w:rsidR="005864B4" w:rsidRPr="005864B4" w:rsidRDefault="005864B4" w:rsidP="005864B4">
            <w:pPr>
              <w:jc w:val="both"/>
              <w:rPr>
                <w:sz w:val="20"/>
                <w:szCs w:val="20"/>
              </w:rPr>
            </w:pPr>
            <w:r w:rsidRPr="005864B4">
              <w:rPr>
                <w:sz w:val="20"/>
                <w:szCs w:val="20"/>
              </w:rPr>
              <w:t>Завършвам с</w:t>
            </w:r>
          </w:p>
          <w:p w14:paraId="6BADFF1D" w14:textId="77777777" w:rsidR="005864B4" w:rsidRPr="005864B4" w:rsidRDefault="005864B4" w:rsidP="005864B4">
            <w:pPr>
              <w:jc w:val="both"/>
              <w:rPr>
                <w:sz w:val="20"/>
                <w:szCs w:val="20"/>
              </w:rPr>
            </w:pPr>
            <w:r w:rsidRPr="005864B4">
              <w:rPr>
                <w:sz w:val="20"/>
                <w:szCs w:val="20"/>
              </w:rPr>
              <w:t xml:space="preserve">Въпрос: Защо в бюджета за 2021-2022 г. по Мярка 11 няма предвидени средства по EURI, а по мярка 10 – </w:t>
            </w:r>
            <w:proofErr w:type="spellStart"/>
            <w:r w:rsidRPr="005864B4">
              <w:rPr>
                <w:sz w:val="20"/>
                <w:szCs w:val="20"/>
              </w:rPr>
              <w:t>Агроекология</w:t>
            </w:r>
            <w:proofErr w:type="spellEnd"/>
            <w:r w:rsidRPr="005864B4">
              <w:rPr>
                <w:sz w:val="20"/>
                <w:szCs w:val="20"/>
              </w:rPr>
              <w:t xml:space="preserve"> има? </w:t>
            </w:r>
          </w:p>
          <w:p w14:paraId="0D20EEEE" w14:textId="77777777" w:rsidR="005864B4" w:rsidRPr="005864B4" w:rsidRDefault="005864B4" w:rsidP="005864B4">
            <w:pPr>
              <w:jc w:val="both"/>
              <w:rPr>
                <w:sz w:val="20"/>
                <w:szCs w:val="20"/>
              </w:rPr>
            </w:pPr>
            <w:r w:rsidRPr="005864B4">
              <w:rPr>
                <w:sz w:val="20"/>
                <w:szCs w:val="20"/>
              </w:rPr>
              <w:lastRenderedPageBreak/>
              <w:t xml:space="preserve">        Как стана така, че от общ бюджет по Мярка 11 – 151 593 439 евро до 31.12.2020 г. са изплатени около 151 500 000 лв., които представлявали 84,24% ? /стр. 7-8 от протокола/</w:t>
            </w:r>
          </w:p>
          <w:p w14:paraId="5968A029" w14:textId="66A77FAB" w:rsidR="005864B4" w:rsidRPr="00E16457" w:rsidRDefault="005864B4" w:rsidP="005864B4">
            <w:pPr>
              <w:jc w:val="both"/>
              <w:rPr>
                <w:sz w:val="20"/>
                <w:szCs w:val="20"/>
              </w:rPr>
            </w:pPr>
            <w:r w:rsidRPr="005864B4">
              <w:rPr>
                <w:sz w:val="20"/>
                <w:szCs w:val="20"/>
              </w:rPr>
              <w:t>Председател на НБА:</w:t>
            </w:r>
          </w:p>
        </w:tc>
        <w:tc>
          <w:tcPr>
            <w:tcW w:w="4706" w:type="dxa"/>
          </w:tcPr>
          <w:p w14:paraId="303021DF" w14:textId="77777777" w:rsidR="008A6D67" w:rsidRDefault="008A6D67" w:rsidP="003F3841">
            <w:pPr>
              <w:jc w:val="both"/>
              <w:rPr>
                <w:b/>
                <w:sz w:val="20"/>
                <w:szCs w:val="20"/>
              </w:rPr>
            </w:pPr>
          </w:p>
          <w:p w14:paraId="5380994B" w14:textId="77777777" w:rsidR="008A6D67" w:rsidRDefault="008A6D67" w:rsidP="003F3841">
            <w:pPr>
              <w:jc w:val="both"/>
              <w:rPr>
                <w:b/>
                <w:sz w:val="20"/>
                <w:szCs w:val="20"/>
              </w:rPr>
            </w:pPr>
          </w:p>
          <w:p w14:paraId="563995D8" w14:textId="77777777" w:rsidR="008A6D67" w:rsidRDefault="008A6D67" w:rsidP="003F3841">
            <w:pPr>
              <w:jc w:val="both"/>
              <w:rPr>
                <w:b/>
                <w:sz w:val="20"/>
                <w:szCs w:val="20"/>
              </w:rPr>
            </w:pPr>
          </w:p>
          <w:p w14:paraId="507EFE01" w14:textId="6FA39620" w:rsidR="008A6D67" w:rsidRPr="006446E7" w:rsidRDefault="008A6D67" w:rsidP="003F3841">
            <w:pPr>
              <w:jc w:val="both"/>
              <w:rPr>
                <w:b/>
                <w:sz w:val="20"/>
                <w:szCs w:val="20"/>
              </w:rPr>
            </w:pPr>
            <w:r>
              <w:rPr>
                <w:b/>
                <w:sz w:val="20"/>
                <w:szCs w:val="20"/>
              </w:rPr>
              <w:t xml:space="preserve">А. </w:t>
            </w:r>
            <w:r w:rsidRPr="006446E7">
              <w:rPr>
                <w:b/>
                <w:sz w:val="20"/>
                <w:szCs w:val="20"/>
              </w:rPr>
              <w:t>Не се приема.</w:t>
            </w:r>
          </w:p>
          <w:p w14:paraId="6961D973" w14:textId="748B92E2" w:rsidR="00213ED5" w:rsidRDefault="008A6D67" w:rsidP="003F3841">
            <w:pPr>
              <w:jc w:val="both"/>
              <w:rPr>
                <w:sz w:val="20"/>
                <w:szCs w:val="20"/>
              </w:rPr>
            </w:pPr>
            <w:r w:rsidRPr="006446E7">
              <w:rPr>
                <w:sz w:val="20"/>
                <w:szCs w:val="20"/>
              </w:rPr>
              <w:t>Текст</w:t>
            </w:r>
            <w:r>
              <w:rPr>
                <w:sz w:val="20"/>
                <w:szCs w:val="20"/>
              </w:rPr>
              <w:t>ът</w:t>
            </w:r>
            <w:r w:rsidRPr="006446E7">
              <w:rPr>
                <w:sz w:val="20"/>
                <w:szCs w:val="20"/>
              </w:rPr>
              <w:t xml:space="preserve"> на критерия е разглеждан на заседание на Тематична работна група на 02.02.2021 г. и е приет </w:t>
            </w:r>
            <w:r w:rsidRPr="006446E7">
              <w:rPr>
                <w:sz w:val="20"/>
                <w:szCs w:val="20"/>
              </w:rPr>
              <w:lastRenderedPageBreak/>
              <w:t>на заседание на Комитета за наблюдение на ПРС</w:t>
            </w:r>
            <w:r w:rsidR="00255962">
              <w:rPr>
                <w:sz w:val="20"/>
                <w:szCs w:val="20"/>
              </w:rPr>
              <w:t>Р 2014-2020 г. на 19.02.2021 г.</w:t>
            </w:r>
          </w:p>
          <w:p w14:paraId="298EF053" w14:textId="6BA65C51" w:rsidR="00255962" w:rsidRDefault="00255962" w:rsidP="003F3841">
            <w:pPr>
              <w:jc w:val="both"/>
              <w:rPr>
                <w:sz w:val="20"/>
                <w:szCs w:val="20"/>
              </w:rPr>
            </w:pPr>
          </w:p>
          <w:p w14:paraId="68308A28" w14:textId="77777777" w:rsidR="00255962" w:rsidRDefault="00255962" w:rsidP="003F3841">
            <w:pPr>
              <w:jc w:val="both"/>
              <w:rPr>
                <w:sz w:val="20"/>
                <w:szCs w:val="20"/>
              </w:rPr>
            </w:pPr>
          </w:p>
          <w:p w14:paraId="53B341F5" w14:textId="77777777" w:rsidR="008A6D67" w:rsidRDefault="008A6D67" w:rsidP="003F3841">
            <w:pPr>
              <w:jc w:val="both"/>
              <w:rPr>
                <w:sz w:val="20"/>
                <w:szCs w:val="20"/>
              </w:rPr>
            </w:pPr>
          </w:p>
          <w:p w14:paraId="688B23A2" w14:textId="77777777" w:rsidR="008A6D67" w:rsidRDefault="008A6D67" w:rsidP="003F3841">
            <w:pPr>
              <w:jc w:val="both"/>
              <w:rPr>
                <w:sz w:val="20"/>
                <w:szCs w:val="20"/>
              </w:rPr>
            </w:pPr>
          </w:p>
          <w:p w14:paraId="6A47BB9E" w14:textId="77777777" w:rsidR="008A6D67" w:rsidRDefault="008A6D67" w:rsidP="003F3841">
            <w:pPr>
              <w:jc w:val="both"/>
              <w:rPr>
                <w:sz w:val="20"/>
                <w:szCs w:val="20"/>
              </w:rPr>
            </w:pPr>
          </w:p>
          <w:p w14:paraId="5596D0D7" w14:textId="77777777" w:rsidR="008A6D67" w:rsidRDefault="008A6D67" w:rsidP="003F3841">
            <w:pPr>
              <w:jc w:val="both"/>
              <w:rPr>
                <w:sz w:val="20"/>
                <w:szCs w:val="20"/>
              </w:rPr>
            </w:pPr>
          </w:p>
          <w:p w14:paraId="68097BD3" w14:textId="77777777" w:rsidR="008A6D67" w:rsidRDefault="008A6D67" w:rsidP="003F3841">
            <w:pPr>
              <w:jc w:val="both"/>
              <w:rPr>
                <w:sz w:val="20"/>
                <w:szCs w:val="20"/>
              </w:rPr>
            </w:pPr>
          </w:p>
          <w:p w14:paraId="08D09904" w14:textId="77777777" w:rsidR="008A6D67" w:rsidRDefault="008A6D67" w:rsidP="003F3841">
            <w:pPr>
              <w:jc w:val="both"/>
              <w:rPr>
                <w:sz w:val="20"/>
                <w:szCs w:val="20"/>
              </w:rPr>
            </w:pPr>
          </w:p>
          <w:p w14:paraId="7EC79993" w14:textId="77777777" w:rsidR="008A6D67" w:rsidRDefault="008A6D67" w:rsidP="003F3841">
            <w:pPr>
              <w:jc w:val="both"/>
              <w:rPr>
                <w:sz w:val="20"/>
                <w:szCs w:val="20"/>
              </w:rPr>
            </w:pPr>
          </w:p>
          <w:p w14:paraId="364C06CD" w14:textId="77777777" w:rsidR="008A6D67" w:rsidRDefault="008A6D67" w:rsidP="003F3841">
            <w:pPr>
              <w:jc w:val="both"/>
              <w:rPr>
                <w:sz w:val="20"/>
                <w:szCs w:val="20"/>
              </w:rPr>
            </w:pPr>
          </w:p>
          <w:p w14:paraId="2A5C1568" w14:textId="77777777" w:rsidR="008A6D67" w:rsidRDefault="008A6D67" w:rsidP="003F3841">
            <w:pPr>
              <w:jc w:val="both"/>
              <w:rPr>
                <w:sz w:val="20"/>
                <w:szCs w:val="20"/>
              </w:rPr>
            </w:pPr>
          </w:p>
          <w:p w14:paraId="109ED08A" w14:textId="77777777" w:rsidR="008A6D67" w:rsidRDefault="008A6D67" w:rsidP="003F3841">
            <w:pPr>
              <w:jc w:val="both"/>
              <w:rPr>
                <w:sz w:val="20"/>
                <w:szCs w:val="20"/>
              </w:rPr>
            </w:pPr>
          </w:p>
          <w:p w14:paraId="67619A0A" w14:textId="77777777" w:rsidR="008A6D67" w:rsidRDefault="008A6D67" w:rsidP="003F3841">
            <w:pPr>
              <w:jc w:val="both"/>
              <w:rPr>
                <w:sz w:val="20"/>
                <w:szCs w:val="20"/>
              </w:rPr>
            </w:pPr>
          </w:p>
          <w:p w14:paraId="343AABF6" w14:textId="77777777" w:rsidR="008A6D67" w:rsidRDefault="008A6D67" w:rsidP="003F3841">
            <w:pPr>
              <w:jc w:val="both"/>
              <w:rPr>
                <w:sz w:val="20"/>
                <w:szCs w:val="20"/>
              </w:rPr>
            </w:pPr>
          </w:p>
          <w:p w14:paraId="43DCE997" w14:textId="77777777" w:rsidR="008A6D67" w:rsidRDefault="008A6D67" w:rsidP="003F3841">
            <w:pPr>
              <w:jc w:val="both"/>
              <w:rPr>
                <w:sz w:val="20"/>
                <w:szCs w:val="20"/>
              </w:rPr>
            </w:pPr>
          </w:p>
          <w:p w14:paraId="73AFD50C" w14:textId="77777777" w:rsidR="008A6D67" w:rsidRDefault="008A6D67" w:rsidP="003F3841">
            <w:pPr>
              <w:jc w:val="both"/>
              <w:rPr>
                <w:sz w:val="20"/>
                <w:szCs w:val="20"/>
              </w:rPr>
            </w:pPr>
          </w:p>
          <w:p w14:paraId="30DAAD57" w14:textId="77777777" w:rsidR="008A6D67" w:rsidRDefault="008A6D67" w:rsidP="003F3841">
            <w:pPr>
              <w:jc w:val="both"/>
              <w:rPr>
                <w:sz w:val="20"/>
                <w:szCs w:val="20"/>
              </w:rPr>
            </w:pPr>
          </w:p>
          <w:p w14:paraId="2B20D8E8" w14:textId="77777777" w:rsidR="008A6D67" w:rsidRDefault="008A6D67" w:rsidP="003F3841">
            <w:pPr>
              <w:jc w:val="both"/>
              <w:rPr>
                <w:sz w:val="20"/>
                <w:szCs w:val="20"/>
              </w:rPr>
            </w:pPr>
          </w:p>
          <w:p w14:paraId="500DE0B4" w14:textId="77777777" w:rsidR="008A6D67" w:rsidRDefault="008A6D67" w:rsidP="003F3841">
            <w:pPr>
              <w:jc w:val="both"/>
              <w:rPr>
                <w:sz w:val="20"/>
                <w:szCs w:val="20"/>
              </w:rPr>
            </w:pPr>
          </w:p>
          <w:p w14:paraId="19C85FC2" w14:textId="77777777" w:rsidR="008A6D67" w:rsidRDefault="008A6D67" w:rsidP="003F3841">
            <w:pPr>
              <w:jc w:val="both"/>
              <w:rPr>
                <w:sz w:val="20"/>
                <w:szCs w:val="20"/>
              </w:rPr>
            </w:pPr>
          </w:p>
          <w:p w14:paraId="39FD6B38" w14:textId="77777777" w:rsidR="008A6D67" w:rsidRDefault="008A6D67" w:rsidP="003F3841">
            <w:pPr>
              <w:jc w:val="both"/>
              <w:rPr>
                <w:sz w:val="20"/>
                <w:szCs w:val="20"/>
              </w:rPr>
            </w:pPr>
          </w:p>
          <w:p w14:paraId="0C7916F3" w14:textId="77777777" w:rsidR="008A6D67" w:rsidRDefault="008A6D67" w:rsidP="003F3841">
            <w:pPr>
              <w:jc w:val="both"/>
              <w:rPr>
                <w:sz w:val="20"/>
                <w:szCs w:val="20"/>
              </w:rPr>
            </w:pPr>
          </w:p>
          <w:p w14:paraId="6234DA8C" w14:textId="77777777" w:rsidR="008A6D67" w:rsidRDefault="008A6D67" w:rsidP="003F3841">
            <w:pPr>
              <w:jc w:val="both"/>
              <w:rPr>
                <w:sz w:val="20"/>
                <w:szCs w:val="20"/>
              </w:rPr>
            </w:pPr>
          </w:p>
          <w:p w14:paraId="4731BAF6" w14:textId="77777777" w:rsidR="008A6D67" w:rsidRDefault="008A6D67" w:rsidP="003F3841">
            <w:pPr>
              <w:jc w:val="both"/>
              <w:rPr>
                <w:sz w:val="20"/>
                <w:szCs w:val="20"/>
              </w:rPr>
            </w:pPr>
          </w:p>
          <w:p w14:paraId="3DE23C7D" w14:textId="77777777" w:rsidR="008A6D67" w:rsidRDefault="008A6D67" w:rsidP="003F3841">
            <w:pPr>
              <w:jc w:val="both"/>
              <w:rPr>
                <w:sz w:val="20"/>
                <w:szCs w:val="20"/>
              </w:rPr>
            </w:pPr>
          </w:p>
          <w:p w14:paraId="06FF4166" w14:textId="77777777" w:rsidR="008A6D67" w:rsidRDefault="008A6D67" w:rsidP="003F3841">
            <w:pPr>
              <w:jc w:val="both"/>
              <w:rPr>
                <w:sz w:val="20"/>
                <w:szCs w:val="20"/>
              </w:rPr>
            </w:pPr>
          </w:p>
          <w:p w14:paraId="0D6B18F3" w14:textId="77777777" w:rsidR="008A6D67" w:rsidRDefault="008A6D67" w:rsidP="003F3841">
            <w:pPr>
              <w:jc w:val="both"/>
              <w:rPr>
                <w:sz w:val="20"/>
                <w:szCs w:val="20"/>
              </w:rPr>
            </w:pPr>
          </w:p>
          <w:p w14:paraId="4A8722FB" w14:textId="77777777" w:rsidR="008A6D67" w:rsidRDefault="008A6D67" w:rsidP="003F3841">
            <w:pPr>
              <w:jc w:val="both"/>
              <w:rPr>
                <w:sz w:val="20"/>
                <w:szCs w:val="20"/>
              </w:rPr>
            </w:pPr>
          </w:p>
          <w:p w14:paraId="1FA28BF7" w14:textId="6F09C93E" w:rsidR="008A6D67" w:rsidRDefault="008A6D67" w:rsidP="003F3841">
            <w:pPr>
              <w:jc w:val="both"/>
              <w:rPr>
                <w:sz w:val="20"/>
                <w:szCs w:val="20"/>
              </w:rPr>
            </w:pPr>
          </w:p>
          <w:p w14:paraId="657A4DC7" w14:textId="77777777" w:rsidR="003514A9" w:rsidRDefault="003514A9" w:rsidP="003F3841">
            <w:pPr>
              <w:jc w:val="both"/>
              <w:rPr>
                <w:sz w:val="20"/>
                <w:szCs w:val="20"/>
              </w:rPr>
            </w:pPr>
          </w:p>
          <w:p w14:paraId="6EB3C590" w14:textId="0CA7FF08" w:rsidR="008A6D67" w:rsidRPr="008A6D67" w:rsidRDefault="008A6D67" w:rsidP="003F3841">
            <w:pPr>
              <w:jc w:val="both"/>
              <w:rPr>
                <w:b/>
                <w:sz w:val="20"/>
                <w:szCs w:val="20"/>
              </w:rPr>
            </w:pPr>
            <w:r>
              <w:rPr>
                <w:b/>
                <w:sz w:val="20"/>
                <w:szCs w:val="20"/>
              </w:rPr>
              <w:t>Б. Приема се.</w:t>
            </w:r>
          </w:p>
          <w:p w14:paraId="3A5B96A1" w14:textId="77777777" w:rsidR="003514A9" w:rsidRDefault="003514A9" w:rsidP="003F3841">
            <w:pPr>
              <w:jc w:val="both"/>
              <w:rPr>
                <w:b/>
                <w:sz w:val="20"/>
                <w:szCs w:val="20"/>
              </w:rPr>
            </w:pPr>
          </w:p>
          <w:p w14:paraId="697F9F7B" w14:textId="2006A7AF" w:rsidR="00214135" w:rsidRDefault="00214135" w:rsidP="003F3841">
            <w:pPr>
              <w:jc w:val="both"/>
              <w:rPr>
                <w:b/>
                <w:sz w:val="20"/>
                <w:szCs w:val="20"/>
              </w:rPr>
            </w:pPr>
            <w:r>
              <w:rPr>
                <w:b/>
                <w:sz w:val="20"/>
                <w:szCs w:val="20"/>
              </w:rPr>
              <w:t>В.</w:t>
            </w:r>
          </w:p>
          <w:p w14:paraId="35D7255F" w14:textId="4962FE3D" w:rsidR="00214135" w:rsidRPr="006446E7" w:rsidRDefault="00214135" w:rsidP="003F3841">
            <w:pPr>
              <w:jc w:val="both"/>
              <w:rPr>
                <w:b/>
                <w:sz w:val="20"/>
                <w:szCs w:val="20"/>
              </w:rPr>
            </w:pPr>
            <w:r>
              <w:rPr>
                <w:b/>
                <w:sz w:val="20"/>
                <w:szCs w:val="20"/>
              </w:rPr>
              <w:t>1.Н</w:t>
            </w:r>
            <w:r w:rsidRPr="006446E7">
              <w:rPr>
                <w:b/>
                <w:sz w:val="20"/>
                <w:szCs w:val="20"/>
              </w:rPr>
              <w:t>е се приема.</w:t>
            </w:r>
          </w:p>
          <w:p w14:paraId="223B7025" w14:textId="0CDA59DE" w:rsidR="008A6D67" w:rsidRDefault="00214135" w:rsidP="003F3841">
            <w:pPr>
              <w:jc w:val="both"/>
              <w:rPr>
                <w:sz w:val="20"/>
                <w:szCs w:val="20"/>
              </w:rPr>
            </w:pPr>
            <w:r>
              <w:rPr>
                <w:sz w:val="20"/>
                <w:szCs w:val="20"/>
              </w:rPr>
              <w:t>Критериите са</w:t>
            </w:r>
            <w:r w:rsidRPr="006446E7">
              <w:rPr>
                <w:sz w:val="20"/>
                <w:szCs w:val="20"/>
              </w:rPr>
              <w:t xml:space="preserve"> разглеждан</w:t>
            </w:r>
            <w:r>
              <w:rPr>
                <w:sz w:val="20"/>
                <w:szCs w:val="20"/>
              </w:rPr>
              <w:t>и</w:t>
            </w:r>
            <w:r w:rsidRPr="006446E7">
              <w:rPr>
                <w:sz w:val="20"/>
                <w:szCs w:val="20"/>
              </w:rPr>
              <w:t xml:space="preserve"> на заседание на Тематична работна група на 02.02.2021 г. и </w:t>
            </w:r>
            <w:r>
              <w:rPr>
                <w:sz w:val="20"/>
                <w:szCs w:val="20"/>
              </w:rPr>
              <w:t>са</w:t>
            </w:r>
            <w:r w:rsidRPr="006446E7">
              <w:rPr>
                <w:sz w:val="20"/>
                <w:szCs w:val="20"/>
              </w:rPr>
              <w:t xml:space="preserve"> приет</w:t>
            </w:r>
            <w:r>
              <w:rPr>
                <w:sz w:val="20"/>
                <w:szCs w:val="20"/>
              </w:rPr>
              <w:t>и</w:t>
            </w:r>
            <w:r w:rsidRPr="006446E7">
              <w:rPr>
                <w:sz w:val="20"/>
                <w:szCs w:val="20"/>
              </w:rPr>
              <w:t xml:space="preserve"> на заседание на Комитета за наблюдение на ПРСР 2014-2020 г. на 19.02.2021 г</w:t>
            </w:r>
          </w:p>
          <w:p w14:paraId="4222563B" w14:textId="7CC24488" w:rsidR="00214135" w:rsidRDefault="00214135" w:rsidP="003F3841">
            <w:pPr>
              <w:jc w:val="both"/>
              <w:rPr>
                <w:b/>
                <w:sz w:val="20"/>
                <w:szCs w:val="20"/>
              </w:rPr>
            </w:pPr>
            <w:r>
              <w:rPr>
                <w:b/>
                <w:sz w:val="20"/>
                <w:szCs w:val="20"/>
              </w:rPr>
              <w:t>2. и 3. Не се приема.</w:t>
            </w:r>
          </w:p>
          <w:p w14:paraId="67C19F5E" w14:textId="017E7F37" w:rsidR="00214135" w:rsidRDefault="00214135" w:rsidP="003F3841">
            <w:pPr>
              <w:jc w:val="both"/>
              <w:rPr>
                <w:sz w:val="20"/>
                <w:szCs w:val="20"/>
              </w:rPr>
            </w:pPr>
            <w:r>
              <w:rPr>
                <w:sz w:val="20"/>
                <w:szCs w:val="20"/>
              </w:rPr>
              <w:t>Условията са заложени в ПРСР 2014-2020 т.</w:t>
            </w:r>
          </w:p>
          <w:p w14:paraId="1405447F" w14:textId="77777777" w:rsidR="00214135" w:rsidRPr="00214135" w:rsidRDefault="00214135" w:rsidP="003F3841">
            <w:pPr>
              <w:jc w:val="both"/>
              <w:rPr>
                <w:sz w:val="20"/>
                <w:szCs w:val="20"/>
              </w:rPr>
            </w:pPr>
          </w:p>
          <w:p w14:paraId="05980B1F" w14:textId="77777777" w:rsidR="00214135" w:rsidRPr="00214135" w:rsidRDefault="00214135" w:rsidP="003F3841">
            <w:pPr>
              <w:jc w:val="both"/>
              <w:rPr>
                <w:sz w:val="20"/>
                <w:szCs w:val="20"/>
              </w:rPr>
            </w:pPr>
          </w:p>
          <w:p w14:paraId="5C8D04C3" w14:textId="77777777" w:rsidR="00214135" w:rsidRPr="00214135" w:rsidRDefault="00214135" w:rsidP="003F3841">
            <w:pPr>
              <w:jc w:val="both"/>
              <w:rPr>
                <w:sz w:val="20"/>
                <w:szCs w:val="20"/>
              </w:rPr>
            </w:pPr>
          </w:p>
          <w:p w14:paraId="7DA771C6" w14:textId="77777777" w:rsidR="00214135" w:rsidRPr="00214135" w:rsidRDefault="00214135" w:rsidP="003F3841">
            <w:pPr>
              <w:jc w:val="both"/>
              <w:rPr>
                <w:sz w:val="20"/>
                <w:szCs w:val="20"/>
              </w:rPr>
            </w:pPr>
          </w:p>
          <w:p w14:paraId="620E00FB" w14:textId="77777777" w:rsidR="00214135" w:rsidRPr="00214135" w:rsidRDefault="00214135" w:rsidP="003F3841">
            <w:pPr>
              <w:jc w:val="both"/>
              <w:rPr>
                <w:sz w:val="20"/>
                <w:szCs w:val="20"/>
              </w:rPr>
            </w:pPr>
          </w:p>
          <w:p w14:paraId="4ED9BE08" w14:textId="77777777" w:rsidR="00214135" w:rsidRPr="00214135" w:rsidRDefault="00214135" w:rsidP="003F3841">
            <w:pPr>
              <w:jc w:val="both"/>
              <w:rPr>
                <w:sz w:val="20"/>
                <w:szCs w:val="20"/>
              </w:rPr>
            </w:pPr>
          </w:p>
          <w:p w14:paraId="6F84AF5C" w14:textId="77777777" w:rsidR="00214135" w:rsidRPr="00214135" w:rsidRDefault="00214135" w:rsidP="003F3841">
            <w:pPr>
              <w:jc w:val="both"/>
              <w:rPr>
                <w:sz w:val="20"/>
                <w:szCs w:val="20"/>
              </w:rPr>
            </w:pPr>
          </w:p>
          <w:p w14:paraId="023EA180" w14:textId="77777777" w:rsidR="00214135" w:rsidRPr="00214135" w:rsidRDefault="00214135" w:rsidP="003F3841">
            <w:pPr>
              <w:jc w:val="both"/>
              <w:rPr>
                <w:sz w:val="20"/>
                <w:szCs w:val="20"/>
              </w:rPr>
            </w:pPr>
          </w:p>
          <w:p w14:paraId="50788B85" w14:textId="77777777" w:rsidR="00214135" w:rsidRPr="00214135" w:rsidRDefault="00214135" w:rsidP="003F3841">
            <w:pPr>
              <w:jc w:val="both"/>
              <w:rPr>
                <w:sz w:val="20"/>
                <w:szCs w:val="20"/>
              </w:rPr>
            </w:pPr>
          </w:p>
          <w:p w14:paraId="369C1372" w14:textId="77777777" w:rsidR="00214135" w:rsidRPr="00214135" w:rsidRDefault="00214135" w:rsidP="003F3841">
            <w:pPr>
              <w:jc w:val="both"/>
              <w:rPr>
                <w:sz w:val="20"/>
                <w:szCs w:val="20"/>
              </w:rPr>
            </w:pPr>
          </w:p>
          <w:p w14:paraId="2B61AB8D" w14:textId="77777777" w:rsidR="00214135" w:rsidRPr="00214135" w:rsidRDefault="00214135" w:rsidP="003F3841">
            <w:pPr>
              <w:jc w:val="both"/>
              <w:rPr>
                <w:sz w:val="20"/>
                <w:szCs w:val="20"/>
              </w:rPr>
            </w:pPr>
          </w:p>
          <w:p w14:paraId="3C8FE36C" w14:textId="77777777" w:rsidR="00214135" w:rsidRPr="00214135" w:rsidRDefault="00214135" w:rsidP="003F3841">
            <w:pPr>
              <w:jc w:val="both"/>
              <w:rPr>
                <w:sz w:val="20"/>
                <w:szCs w:val="20"/>
              </w:rPr>
            </w:pPr>
          </w:p>
          <w:p w14:paraId="6928E312" w14:textId="77777777" w:rsidR="00214135" w:rsidRPr="00214135" w:rsidRDefault="00214135" w:rsidP="003F3841">
            <w:pPr>
              <w:jc w:val="both"/>
              <w:rPr>
                <w:sz w:val="20"/>
                <w:szCs w:val="20"/>
              </w:rPr>
            </w:pPr>
          </w:p>
          <w:p w14:paraId="6095BFBB" w14:textId="77777777" w:rsidR="00214135" w:rsidRPr="00214135" w:rsidRDefault="00214135" w:rsidP="003F3841">
            <w:pPr>
              <w:jc w:val="both"/>
              <w:rPr>
                <w:sz w:val="20"/>
                <w:szCs w:val="20"/>
              </w:rPr>
            </w:pPr>
          </w:p>
          <w:p w14:paraId="7079A32A" w14:textId="77777777" w:rsidR="00214135" w:rsidRPr="00214135" w:rsidRDefault="00214135" w:rsidP="003F3841">
            <w:pPr>
              <w:jc w:val="both"/>
              <w:rPr>
                <w:sz w:val="20"/>
                <w:szCs w:val="20"/>
              </w:rPr>
            </w:pPr>
          </w:p>
          <w:p w14:paraId="0831B995" w14:textId="77777777" w:rsidR="00214135" w:rsidRPr="00214135" w:rsidRDefault="00214135" w:rsidP="003F3841">
            <w:pPr>
              <w:jc w:val="both"/>
              <w:rPr>
                <w:sz w:val="20"/>
                <w:szCs w:val="20"/>
              </w:rPr>
            </w:pPr>
          </w:p>
          <w:p w14:paraId="574FE36B" w14:textId="77777777" w:rsidR="00214135" w:rsidRPr="00214135" w:rsidRDefault="00214135" w:rsidP="003F3841">
            <w:pPr>
              <w:jc w:val="both"/>
              <w:rPr>
                <w:sz w:val="20"/>
                <w:szCs w:val="20"/>
              </w:rPr>
            </w:pPr>
          </w:p>
          <w:p w14:paraId="22FE32BD" w14:textId="77777777" w:rsidR="00214135" w:rsidRPr="00214135" w:rsidRDefault="00214135" w:rsidP="003F3841">
            <w:pPr>
              <w:jc w:val="both"/>
              <w:rPr>
                <w:sz w:val="20"/>
                <w:szCs w:val="20"/>
              </w:rPr>
            </w:pPr>
          </w:p>
          <w:p w14:paraId="07B4C2D5" w14:textId="77777777" w:rsidR="00214135" w:rsidRPr="00214135" w:rsidRDefault="00214135" w:rsidP="003F3841">
            <w:pPr>
              <w:jc w:val="both"/>
              <w:rPr>
                <w:sz w:val="20"/>
                <w:szCs w:val="20"/>
              </w:rPr>
            </w:pPr>
          </w:p>
          <w:p w14:paraId="5728A4CD" w14:textId="77777777" w:rsidR="00214135" w:rsidRPr="00214135" w:rsidRDefault="00214135" w:rsidP="003F3841">
            <w:pPr>
              <w:jc w:val="both"/>
              <w:rPr>
                <w:sz w:val="20"/>
                <w:szCs w:val="20"/>
              </w:rPr>
            </w:pPr>
          </w:p>
          <w:p w14:paraId="3D39A0E0" w14:textId="77777777" w:rsidR="00214135" w:rsidRPr="00214135" w:rsidRDefault="00214135" w:rsidP="003F3841">
            <w:pPr>
              <w:jc w:val="both"/>
              <w:rPr>
                <w:sz w:val="20"/>
                <w:szCs w:val="20"/>
              </w:rPr>
            </w:pPr>
          </w:p>
          <w:p w14:paraId="58E574AC" w14:textId="77777777" w:rsidR="00214135" w:rsidRPr="00214135" w:rsidRDefault="00214135" w:rsidP="003F3841">
            <w:pPr>
              <w:jc w:val="both"/>
              <w:rPr>
                <w:sz w:val="20"/>
                <w:szCs w:val="20"/>
              </w:rPr>
            </w:pPr>
          </w:p>
          <w:p w14:paraId="75F4D00F" w14:textId="77777777" w:rsidR="00214135" w:rsidRPr="00214135" w:rsidRDefault="00214135" w:rsidP="003F3841">
            <w:pPr>
              <w:jc w:val="both"/>
              <w:rPr>
                <w:sz w:val="20"/>
                <w:szCs w:val="20"/>
              </w:rPr>
            </w:pPr>
          </w:p>
          <w:p w14:paraId="3BA9243F" w14:textId="77777777" w:rsidR="00214135" w:rsidRPr="00214135" w:rsidRDefault="00214135" w:rsidP="003F3841">
            <w:pPr>
              <w:jc w:val="both"/>
              <w:rPr>
                <w:sz w:val="20"/>
                <w:szCs w:val="20"/>
              </w:rPr>
            </w:pPr>
          </w:p>
          <w:p w14:paraId="537104D2" w14:textId="77777777" w:rsidR="00214135" w:rsidRPr="00214135" w:rsidRDefault="00214135" w:rsidP="003F3841">
            <w:pPr>
              <w:jc w:val="both"/>
              <w:rPr>
                <w:sz w:val="20"/>
                <w:szCs w:val="20"/>
              </w:rPr>
            </w:pPr>
          </w:p>
          <w:p w14:paraId="7F917FF0" w14:textId="77777777" w:rsidR="00214135" w:rsidRPr="00214135" w:rsidRDefault="00214135" w:rsidP="003F3841">
            <w:pPr>
              <w:jc w:val="both"/>
              <w:rPr>
                <w:sz w:val="20"/>
                <w:szCs w:val="20"/>
              </w:rPr>
            </w:pPr>
          </w:p>
          <w:p w14:paraId="171ECE2D" w14:textId="77777777" w:rsidR="00214135" w:rsidRPr="00214135" w:rsidRDefault="00214135" w:rsidP="003F3841">
            <w:pPr>
              <w:jc w:val="both"/>
              <w:rPr>
                <w:sz w:val="20"/>
                <w:szCs w:val="20"/>
              </w:rPr>
            </w:pPr>
          </w:p>
          <w:p w14:paraId="6DB23F84" w14:textId="77777777" w:rsidR="00214135" w:rsidRPr="00214135" w:rsidRDefault="00214135" w:rsidP="003F3841">
            <w:pPr>
              <w:jc w:val="both"/>
              <w:rPr>
                <w:sz w:val="20"/>
                <w:szCs w:val="20"/>
              </w:rPr>
            </w:pPr>
          </w:p>
          <w:p w14:paraId="0D83D652" w14:textId="77777777" w:rsidR="00214135" w:rsidRPr="00214135" w:rsidRDefault="00214135" w:rsidP="003F3841">
            <w:pPr>
              <w:jc w:val="both"/>
              <w:rPr>
                <w:sz w:val="20"/>
                <w:szCs w:val="20"/>
              </w:rPr>
            </w:pPr>
          </w:p>
          <w:p w14:paraId="43A1983B" w14:textId="77777777" w:rsidR="00214135" w:rsidRPr="00214135" w:rsidRDefault="00214135" w:rsidP="003F3841">
            <w:pPr>
              <w:jc w:val="both"/>
              <w:rPr>
                <w:sz w:val="20"/>
                <w:szCs w:val="20"/>
              </w:rPr>
            </w:pPr>
          </w:p>
          <w:p w14:paraId="7782692E" w14:textId="77777777" w:rsidR="00214135" w:rsidRPr="00214135" w:rsidRDefault="00214135" w:rsidP="003F3841">
            <w:pPr>
              <w:jc w:val="both"/>
              <w:rPr>
                <w:sz w:val="20"/>
                <w:szCs w:val="20"/>
              </w:rPr>
            </w:pPr>
          </w:p>
          <w:p w14:paraId="56486911" w14:textId="77777777" w:rsidR="00214135" w:rsidRPr="00214135" w:rsidRDefault="00214135" w:rsidP="003F3841">
            <w:pPr>
              <w:jc w:val="both"/>
              <w:rPr>
                <w:sz w:val="20"/>
                <w:szCs w:val="20"/>
              </w:rPr>
            </w:pPr>
          </w:p>
          <w:p w14:paraId="43EC8CD7" w14:textId="77777777" w:rsidR="00214135" w:rsidRPr="00214135" w:rsidRDefault="00214135" w:rsidP="003F3841">
            <w:pPr>
              <w:jc w:val="both"/>
              <w:rPr>
                <w:sz w:val="20"/>
                <w:szCs w:val="20"/>
              </w:rPr>
            </w:pPr>
          </w:p>
          <w:p w14:paraId="1CE88765" w14:textId="77777777" w:rsidR="00214135" w:rsidRDefault="00214135" w:rsidP="003F3841">
            <w:pPr>
              <w:jc w:val="both"/>
              <w:rPr>
                <w:b/>
                <w:sz w:val="20"/>
                <w:szCs w:val="20"/>
              </w:rPr>
            </w:pPr>
            <w:r>
              <w:rPr>
                <w:b/>
                <w:sz w:val="20"/>
                <w:szCs w:val="20"/>
              </w:rPr>
              <w:t xml:space="preserve">4. </w:t>
            </w:r>
            <w:r w:rsidR="00393CCD">
              <w:rPr>
                <w:b/>
                <w:sz w:val="20"/>
                <w:szCs w:val="20"/>
              </w:rPr>
              <w:t>Не се приема.</w:t>
            </w:r>
          </w:p>
          <w:p w14:paraId="0F2F4DB3" w14:textId="30BB20F3" w:rsidR="003F3841" w:rsidRDefault="003F3841" w:rsidP="003F3841">
            <w:pPr>
              <w:jc w:val="both"/>
              <w:rPr>
                <w:sz w:val="20"/>
                <w:szCs w:val="20"/>
              </w:rPr>
            </w:pPr>
            <w:r>
              <w:rPr>
                <w:sz w:val="20"/>
                <w:szCs w:val="20"/>
              </w:rPr>
              <w:t>В Условията за кандидатстване и Условията за изпълнение са създадени правила, които кандидатите следва да спазват в процеса на кандидатстване, изпълнение на проектните предложения и в срока на мониторинг в съответствие с националното и европейското законодателство.</w:t>
            </w:r>
          </w:p>
          <w:p w14:paraId="2C5BDC63" w14:textId="77777777" w:rsidR="00393CCD" w:rsidRDefault="00393CCD" w:rsidP="003F3841">
            <w:pPr>
              <w:jc w:val="both"/>
              <w:rPr>
                <w:sz w:val="20"/>
                <w:szCs w:val="20"/>
              </w:rPr>
            </w:pPr>
          </w:p>
          <w:p w14:paraId="58FC884D" w14:textId="77777777" w:rsidR="00393CCD" w:rsidRDefault="00393CCD" w:rsidP="003F3841">
            <w:pPr>
              <w:jc w:val="both"/>
              <w:rPr>
                <w:sz w:val="20"/>
                <w:szCs w:val="20"/>
              </w:rPr>
            </w:pPr>
          </w:p>
          <w:p w14:paraId="5A17E8D6" w14:textId="77777777" w:rsidR="00393CCD" w:rsidRDefault="00393CCD" w:rsidP="003F3841">
            <w:pPr>
              <w:jc w:val="both"/>
              <w:rPr>
                <w:sz w:val="20"/>
                <w:szCs w:val="20"/>
              </w:rPr>
            </w:pPr>
          </w:p>
          <w:p w14:paraId="1DD5276D" w14:textId="5A86DEF8" w:rsidR="00393CCD" w:rsidRPr="00393CCD" w:rsidRDefault="00393CCD" w:rsidP="003F3841">
            <w:pPr>
              <w:jc w:val="both"/>
              <w:rPr>
                <w:sz w:val="20"/>
                <w:szCs w:val="20"/>
              </w:rPr>
            </w:pPr>
            <w:r>
              <w:rPr>
                <w:b/>
                <w:sz w:val="20"/>
                <w:szCs w:val="20"/>
              </w:rPr>
              <w:lastRenderedPageBreak/>
              <w:t xml:space="preserve">5. </w:t>
            </w:r>
            <w:r>
              <w:rPr>
                <w:sz w:val="20"/>
                <w:szCs w:val="20"/>
              </w:rPr>
              <w:t>Въпросът не касае настоящата процедура за подбор на проектни предложения.</w:t>
            </w:r>
          </w:p>
        </w:tc>
      </w:tr>
      <w:tr w:rsidR="00213ED5" w:rsidRPr="006446E7" w14:paraId="08D2C64A" w14:textId="77777777" w:rsidTr="00D10023">
        <w:tc>
          <w:tcPr>
            <w:tcW w:w="534" w:type="dxa"/>
            <w:vAlign w:val="center"/>
          </w:tcPr>
          <w:p w14:paraId="2021F426" w14:textId="5608850C" w:rsidR="00213ED5" w:rsidRPr="006446E7" w:rsidRDefault="00213ED5" w:rsidP="00213ED5">
            <w:pPr>
              <w:jc w:val="both"/>
              <w:rPr>
                <w:sz w:val="20"/>
                <w:szCs w:val="20"/>
                <w:lang w:val="en-US"/>
              </w:rPr>
            </w:pPr>
            <w:r>
              <w:rPr>
                <w:sz w:val="20"/>
                <w:szCs w:val="20"/>
              </w:rPr>
              <w:lastRenderedPageBreak/>
              <w:t>17</w:t>
            </w:r>
            <w:r w:rsidRPr="006446E7">
              <w:rPr>
                <w:sz w:val="20"/>
                <w:szCs w:val="20"/>
                <w:lang w:val="en-US"/>
              </w:rPr>
              <w:t>.</w:t>
            </w:r>
          </w:p>
        </w:tc>
        <w:tc>
          <w:tcPr>
            <w:tcW w:w="2126" w:type="dxa"/>
            <w:vAlign w:val="center"/>
          </w:tcPr>
          <w:p w14:paraId="51A00BAD" w14:textId="2845D458" w:rsidR="00213ED5" w:rsidRPr="006446E7" w:rsidRDefault="00BB721A" w:rsidP="005864B4">
            <w:pPr>
              <w:jc w:val="both"/>
              <w:rPr>
                <w:sz w:val="20"/>
                <w:szCs w:val="20"/>
              </w:rPr>
            </w:pPr>
            <w:hyperlink r:id="rId30" w:history="1">
              <w:r w:rsidR="005864B4" w:rsidRPr="00190E52">
                <w:rPr>
                  <w:rStyle w:val="Hyperlink"/>
                  <w:sz w:val="20"/>
                  <w:szCs w:val="20"/>
                </w:rPr>
                <w:t>*</w:t>
              </w:r>
              <w:r w:rsidR="005864B4" w:rsidRPr="00190E52">
                <w:rPr>
                  <w:rStyle w:val="Hyperlink"/>
                  <w:sz w:val="20"/>
                  <w:szCs w:val="20"/>
                  <w:lang w:val="en-US"/>
                </w:rPr>
                <w:t>@</w:t>
              </w:r>
              <w:r w:rsidR="005864B4" w:rsidRPr="00190E52">
                <w:rPr>
                  <w:rStyle w:val="Hyperlink"/>
                  <w:sz w:val="20"/>
                  <w:szCs w:val="20"/>
                </w:rPr>
                <w:t>*</w:t>
              </w:r>
              <w:r w:rsidR="005864B4" w:rsidRPr="00190E52">
                <w:rPr>
                  <w:rStyle w:val="Hyperlink"/>
                  <w:sz w:val="20"/>
                  <w:szCs w:val="20"/>
                  <w:lang w:val="en-US"/>
                </w:rPr>
                <w:t>.</w:t>
              </w:r>
              <w:r w:rsidR="005864B4" w:rsidRPr="00190E52">
                <w:rPr>
                  <w:rStyle w:val="Hyperlink"/>
                  <w:sz w:val="20"/>
                  <w:szCs w:val="20"/>
                </w:rPr>
                <w:t>*</w:t>
              </w:r>
            </w:hyperlink>
            <w:r w:rsidR="00213ED5" w:rsidRPr="006446E7">
              <w:rPr>
                <w:sz w:val="20"/>
                <w:szCs w:val="20"/>
              </w:rPr>
              <w:t xml:space="preserve"> </w:t>
            </w:r>
          </w:p>
        </w:tc>
        <w:tc>
          <w:tcPr>
            <w:tcW w:w="1559" w:type="dxa"/>
            <w:vAlign w:val="center"/>
          </w:tcPr>
          <w:p w14:paraId="03ECDCB2" w14:textId="2FA51B40" w:rsidR="00213ED5" w:rsidRPr="006446E7" w:rsidRDefault="00213ED5" w:rsidP="00213ED5">
            <w:pPr>
              <w:jc w:val="both"/>
              <w:rPr>
                <w:sz w:val="20"/>
                <w:szCs w:val="20"/>
                <w:lang w:val="en-US"/>
              </w:rPr>
            </w:pPr>
            <w:r w:rsidRPr="006446E7">
              <w:rPr>
                <w:sz w:val="20"/>
                <w:szCs w:val="20"/>
                <w:lang w:val="en-US"/>
              </w:rPr>
              <w:t>26.03.2021</w:t>
            </w:r>
          </w:p>
        </w:tc>
        <w:tc>
          <w:tcPr>
            <w:tcW w:w="5563" w:type="dxa"/>
            <w:vAlign w:val="center"/>
          </w:tcPr>
          <w:p w14:paraId="05E5C935" w14:textId="77777777" w:rsidR="00213ED5" w:rsidRPr="00E16457" w:rsidRDefault="00213ED5" w:rsidP="00213ED5">
            <w:pPr>
              <w:jc w:val="both"/>
              <w:rPr>
                <w:sz w:val="20"/>
                <w:szCs w:val="20"/>
              </w:rPr>
            </w:pPr>
            <w:r w:rsidRPr="00E16457">
              <w:rPr>
                <w:sz w:val="20"/>
                <w:szCs w:val="20"/>
              </w:rPr>
              <w:t>Здравейте!</w:t>
            </w:r>
          </w:p>
          <w:p w14:paraId="5B649D5D" w14:textId="77777777" w:rsidR="00213ED5" w:rsidRPr="00E16457" w:rsidRDefault="00213ED5" w:rsidP="00213ED5">
            <w:pPr>
              <w:jc w:val="both"/>
              <w:rPr>
                <w:sz w:val="20"/>
                <w:szCs w:val="20"/>
              </w:rPr>
            </w:pPr>
            <w:r w:rsidRPr="00E16457">
              <w:rPr>
                <w:sz w:val="20"/>
                <w:szCs w:val="20"/>
              </w:rPr>
              <w:t xml:space="preserve">Нашата фирма Голдън Фуудс </w:t>
            </w:r>
            <w:proofErr w:type="spellStart"/>
            <w:r w:rsidRPr="00E16457">
              <w:rPr>
                <w:sz w:val="20"/>
                <w:szCs w:val="20"/>
              </w:rPr>
              <w:t>Еоод</w:t>
            </w:r>
            <w:proofErr w:type="spellEnd"/>
            <w:r w:rsidRPr="00E16457">
              <w:rPr>
                <w:sz w:val="20"/>
                <w:szCs w:val="20"/>
              </w:rPr>
              <w:t xml:space="preserve">, има </w:t>
            </w:r>
            <w:proofErr w:type="spellStart"/>
            <w:r w:rsidRPr="00E16457">
              <w:rPr>
                <w:sz w:val="20"/>
                <w:szCs w:val="20"/>
              </w:rPr>
              <w:t>засяти</w:t>
            </w:r>
            <w:proofErr w:type="spellEnd"/>
            <w:r w:rsidRPr="00E16457">
              <w:rPr>
                <w:sz w:val="20"/>
                <w:szCs w:val="20"/>
              </w:rPr>
              <w:t xml:space="preserve"> лозови насаждения десертно грозде преди две години. Регистрирани сме като земеделски производител от миналата година 2020. Десертното грозде ще се гледа в </w:t>
            </w:r>
            <w:proofErr w:type="spellStart"/>
            <w:r w:rsidRPr="00E16457">
              <w:rPr>
                <w:sz w:val="20"/>
                <w:szCs w:val="20"/>
              </w:rPr>
              <w:t>оранжерий</w:t>
            </w:r>
            <w:proofErr w:type="spellEnd"/>
            <w:r w:rsidRPr="00E16457">
              <w:rPr>
                <w:sz w:val="20"/>
                <w:szCs w:val="20"/>
              </w:rPr>
              <w:t xml:space="preserve"> както в цял свят. </w:t>
            </w:r>
            <w:proofErr w:type="spellStart"/>
            <w:r w:rsidRPr="00E16457">
              <w:rPr>
                <w:sz w:val="20"/>
                <w:szCs w:val="20"/>
              </w:rPr>
              <w:t>Единтвения</w:t>
            </w:r>
            <w:proofErr w:type="spellEnd"/>
            <w:r w:rsidRPr="00E16457">
              <w:rPr>
                <w:sz w:val="20"/>
                <w:szCs w:val="20"/>
              </w:rPr>
              <w:t xml:space="preserve"> ни вариант за финансиране е Европейските програми. При липса на производство в България на десертно грозде и размер на вноса 90%, ограничението за 36 месеца история на кандидата ще ни остави извън </w:t>
            </w:r>
            <w:proofErr w:type="spellStart"/>
            <w:r w:rsidRPr="00E16457">
              <w:rPr>
                <w:sz w:val="20"/>
                <w:szCs w:val="20"/>
              </w:rPr>
              <w:t>провото</w:t>
            </w:r>
            <w:proofErr w:type="spellEnd"/>
            <w:r w:rsidRPr="00E16457">
              <w:rPr>
                <w:sz w:val="20"/>
                <w:szCs w:val="20"/>
              </w:rPr>
              <w:t xml:space="preserve"> на участие. Идеята на Европейското </w:t>
            </w:r>
            <w:proofErr w:type="spellStart"/>
            <w:r w:rsidRPr="00E16457">
              <w:rPr>
                <w:sz w:val="20"/>
                <w:szCs w:val="20"/>
              </w:rPr>
              <w:t>финсиране</w:t>
            </w:r>
            <w:proofErr w:type="spellEnd"/>
            <w:r w:rsidRPr="00E16457">
              <w:rPr>
                <w:sz w:val="20"/>
                <w:szCs w:val="20"/>
              </w:rPr>
              <w:t xml:space="preserve"> не е ли развиване и създаване на едно работещо и модерно земеделие? Добавената стойност и добивите при този вид производство са в пъти по големи от характерния за България начин на производство.</w:t>
            </w:r>
          </w:p>
          <w:p w14:paraId="3DF5F1F2" w14:textId="77777777" w:rsidR="00213ED5" w:rsidRPr="00E16457" w:rsidRDefault="00213ED5" w:rsidP="00213ED5">
            <w:pPr>
              <w:jc w:val="both"/>
              <w:rPr>
                <w:sz w:val="20"/>
                <w:szCs w:val="20"/>
              </w:rPr>
            </w:pPr>
            <w:r w:rsidRPr="00E16457">
              <w:rPr>
                <w:sz w:val="20"/>
                <w:szCs w:val="20"/>
              </w:rPr>
              <w:t xml:space="preserve">Въпреки това ние като фирма без дълга история оставаме без право на участие в програмата. Ограничението за 36 месеца ще доведе до приключване на работата на фирмата и загуби над 300 000 евро </w:t>
            </w:r>
            <w:proofErr w:type="spellStart"/>
            <w:r w:rsidRPr="00E16457">
              <w:rPr>
                <w:sz w:val="20"/>
                <w:szCs w:val="20"/>
              </w:rPr>
              <w:t>инвестиций</w:t>
            </w:r>
            <w:proofErr w:type="spellEnd"/>
            <w:r w:rsidRPr="00E16457">
              <w:rPr>
                <w:sz w:val="20"/>
                <w:szCs w:val="20"/>
              </w:rPr>
              <w:t xml:space="preserve"> до момента.</w:t>
            </w:r>
          </w:p>
          <w:p w14:paraId="1F4F9FBE" w14:textId="77777777" w:rsidR="00213ED5" w:rsidRPr="00E16457" w:rsidRDefault="00213ED5" w:rsidP="00213ED5">
            <w:pPr>
              <w:jc w:val="both"/>
              <w:rPr>
                <w:sz w:val="20"/>
                <w:szCs w:val="20"/>
              </w:rPr>
            </w:pPr>
            <w:r w:rsidRPr="00E16457">
              <w:rPr>
                <w:sz w:val="20"/>
                <w:szCs w:val="20"/>
              </w:rPr>
              <w:t xml:space="preserve">Молим за разбиране и </w:t>
            </w:r>
            <w:proofErr w:type="spellStart"/>
            <w:r w:rsidRPr="00E16457">
              <w:rPr>
                <w:sz w:val="20"/>
                <w:szCs w:val="20"/>
              </w:rPr>
              <w:t>разгеждане</w:t>
            </w:r>
            <w:proofErr w:type="spellEnd"/>
            <w:r w:rsidRPr="00E16457">
              <w:rPr>
                <w:sz w:val="20"/>
                <w:szCs w:val="20"/>
              </w:rPr>
              <w:t xml:space="preserve"> на тази гледна точка.</w:t>
            </w:r>
          </w:p>
          <w:p w14:paraId="30DB3AE8" w14:textId="4CAFF2CC" w:rsidR="00213ED5" w:rsidRPr="00E16457" w:rsidRDefault="00213ED5" w:rsidP="00213ED5">
            <w:pPr>
              <w:jc w:val="both"/>
              <w:rPr>
                <w:sz w:val="20"/>
                <w:szCs w:val="20"/>
              </w:rPr>
            </w:pPr>
            <w:r w:rsidRPr="00E16457">
              <w:rPr>
                <w:sz w:val="20"/>
                <w:szCs w:val="20"/>
              </w:rPr>
              <w:t>Благодаря ви!</w:t>
            </w:r>
          </w:p>
        </w:tc>
        <w:tc>
          <w:tcPr>
            <w:tcW w:w="4706" w:type="dxa"/>
            <w:vAlign w:val="center"/>
          </w:tcPr>
          <w:p w14:paraId="211136C4" w14:textId="77777777" w:rsidR="00213ED5" w:rsidRPr="006446E7" w:rsidRDefault="00213ED5" w:rsidP="00213ED5">
            <w:pPr>
              <w:jc w:val="both"/>
              <w:rPr>
                <w:b/>
                <w:sz w:val="20"/>
                <w:szCs w:val="20"/>
              </w:rPr>
            </w:pPr>
            <w:r w:rsidRPr="006446E7">
              <w:rPr>
                <w:b/>
                <w:sz w:val="20"/>
                <w:szCs w:val="20"/>
              </w:rPr>
              <w:t>Не се приема.</w:t>
            </w:r>
          </w:p>
          <w:p w14:paraId="656FB07E" w14:textId="3B58ED12" w:rsidR="00213ED5" w:rsidRPr="006446E7" w:rsidRDefault="00213ED5" w:rsidP="00CA0A6F">
            <w:pPr>
              <w:jc w:val="both"/>
              <w:rPr>
                <w:sz w:val="20"/>
                <w:szCs w:val="20"/>
              </w:rPr>
            </w:pPr>
            <w:r>
              <w:rPr>
                <w:sz w:val="20"/>
                <w:szCs w:val="20"/>
              </w:rPr>
              <w:t xml:space="preserve">Условието кандидатите да </w:t>
            </w:r>
            <w:r w:rsidRPr="00E16457">
              <w:rPr>
                <w:sz w:val="20"/>
                <w:szCs w:val="20"/>
              </w:rPr>
              <w:t xml:space="preserve">са регистрирани като земеделски </w:t>
            </w:r>
            <w:r>
              <w:rPr>
                <w:sz w:val="20"/>
                <w:szCs w:val="20"/>
              </w:rPr>
              <w:t>производители в съответствие със Закона за подпомагане на земеделските производители</w:t>
            </w:r>
            <w:r w:rsidRPr="00E16457">
              <w:rPr>
                <w:sz w:val="20"/>
                <w:szCs w:val="20"/>
              </w:rPr>
              <w:t xml:space="preserve"> от най-малко 36 месеца към датата на подаване на проектното предложение</w:t>
            </w:r>
            <w:r>
              <w:rPr>
                <w:sz w:val="20"/>
                <w:szCs w:val="20"/>
              </w:rPr>
              <w:t xml:space="preserve"> </w:t>
            </w:r>
            <w:r w:rsidRPr="006446E7">
              <w:rPr>
                <w:sz w:val="20"/>
                <w:szCs w:val="20"/>
              </w:rPr>
              <w:t xml:space="preserve">е </w:t>
            </w:r>
            <w:r>
              <w:rPr>
                <w:sz w:val="20"/>
                <w:szCs w:val="20"/>
              </w:rPr>
              <w:t xml:space="preserve">в съответствие с текста на </w:t>
            </w:r>
            <w:proofErr w:type="spellStart"/>
            <w:r>
              <w:rPr>
                <w:sz w:val="20"/>
                <w:szCs w:val="20"/>
              </w:rPr>
              <w:t>подмярката</w:t>
            </w:r>
            <w:proofErr w:type="spellEnd"/>
            <w:r>
              <w:rPr>
                <w:sz w:val="20"/>
                <w:szCs w:val="20"/>
              </w:rPr>
              <w:t xml:space="preserve"> в ПРСР 2014-2020 г., който е </w:t>
            </w:r>
            <w:r w:rsidRPr="006446E7">
              <w:rPr>
                <w:sz w:val="20"/>
                <w:szCs w:val="20"/>
              </w:rPr>
              <w:t>разглеждан на заседание на Тематична работна група на 02.02.2021 г. и е приет на заседание на Комитета за наблюдение на ПРС</w:t>
            </w:r>
            <w:r w:rsidR="00CA0A6F">
              <w:rPr>
                <w:sz w:val="20"/>
                <w:szCs w:val="20"/>
              </w:rPr>
              <w:t>Р 2014-2020 г. на 19.02.2021 г.</w:t>
            </w:r>
          </w:p>
        </w:tc>
      </w:tr>
      <w:tr w:rsidR="00213ED5" w:rsidRPr="006446E7" w14:paraId="21447170" w14:textId="77777777" w:rsidTr="00D10023">
        <w:tc>
          <w:tcPr>
            <w:tcW w:w="534" w:type="dxa"/>
            <w:vAlign w:val="center"/>
          </w:tcPr>
          <w:p w14:paraId="190DC9AB" w14:textId="5ADFA5F4" w:rsidR="00213ED5" w:rsidRPr="006446E7" w:rsidRDefault="00213ED5" w:rsidP="00213ED5">
            <w:pPr>
              <w:jc w:val="both"/>
              <w:rPr>
                <w:sz w:val="20"/>
                <w:szCs w:val="20"/>
                <w:lang w:val="en-US"/>
              </w:rPr>
            </w:pPr>
            <w:r>
              <w:rPr>
                <w:sz w:val="20"/>
                <w:szCs w:val="20"/>
                <w:lang w:val="en-US"/>
              </w:rPr>
              <w:t>18</w:t>
            </w:r>
            <w:r w:rsidRPr="006446E7">
              <w:rPr>
                <w:sz w:val="20"/>
                <w:szCs w:val="20"/>
                <w:lang w:val="en-US"/>
              </w:rPr>
              <w:t>.</w:t>
            </w:r>
          </w:p>
        </w:tc>
        <w:tc>
          <w:tcPr>
            <w:tcW w:w="2126" w:type="dxa"/>
            <w:vAlign w:val="center"/>
          </w:tcPr>
          <w:p w14:paraId="40FE7538" w14:textId="4709B620" w:rsidR="00213ED5" w:rsidRPr="006446E7" w:rsidRDefault="00BB721A" w:rsidP="005864B4">
            <w:pPr>
              <w:jc w:val="both"/>
              <w:rPr>
                <w:sz w:val="20"/>
                <w:szCs w:val="20"/>
              </w:rPr>
            </w:pPr>
            <w:hyperlink r:id="rId31" w:history="1">
              <w:r w:rsidR="005864B4" w:rsidRPr="00190E52">
                <w:rPr>
                  <w:rStyle w:val="Hyperlink"/>
                  <w:sz w:val="20"/>
                  <w:szCs w:val="20"/>
                </w:rPr>
                <w:t>*</w:t>
              </w:r>
              <w:r w:rsidR="005864B4" w:rsidRPr="00190E52">
                <w:rPr>
                  <w:rStyle w:val="Hyperlink"/>
                  <w:sz w:val="20"/>
                  <w:szCs w:val="20"/>
                  <w:lang w:val="en-US"/>
                </w:rPr>
                <w:t>@</w:t>
              </w:r>
              <w:r w:rsidR="005864B4" w:rsidRPr="00190E52">
                <w:rPr>
                  <w:rStyle w:val="Hyperlink"/>
                  <w:sz w:val="20"/>
                  <w:szCs w:val="20"/>
                </w:rPr>
                <w:t>*</w:t>
              </w:r>
              <w:r w:rsidR="005864B4" w:rsidRPr="00190E52">
                <w:rPr>
                  <w:rStyle w:val="Hyperlink"/>
                  <w:sz w:val="20"/>
                  <w:szCs w:val="20"/>
                  <w:lang w:val="en-US"/>
                </w:rPr>
                <w:t>.</w:t>
              </w:r>
              <w:r w:rsidR="005864B4" w:rsidRPr="00190E52">
                <w:rPr>
                  <w:rStyle w:val="Hyperlink"/>
                  <w:sz w:val="20"/>
                  <w:szCs w:val="20"/>
                </w:rPr>
                <w:t>*</w:t>
              </w:r>
            </w:hyperlink>
            <w:r w:rsidR="00213ED5" w:rsidRPr="006446E7">
              <w:rPr>
                <w:sz w:val="20"/>
                <w:szCs w:val="20"/>
              </w:rPr>
              <w:t xml:space="preserve"> </w:t>
            </w:r>
          </w:p>
        </w:tc>
        <w:tc>
          <w:tcPr>
            <w:tcW w:w="1559" w:type="dxa"/>
            <w:vAlign w:val="center"/>
          </w:tcPr>
          <w:p w14:paraId="7CE3C5D9" w14:textId="3A3BD4A1" w:rsidR="00213ED5" w:rsidRPr="006446E7" w:rsidRDefault="00213ED5" w:rsidP="00213ED5">
            <w:pPr>
              <w:jc w:val="both"/>
              <w:rPr>
                <w:sz w:val="20"/>
                <w:szCs w:val="20"/>
                <w:lang w:val="en-US"/>
              </w:rPr>
            </w:pPr>
            <w:r w:rsidRPr="006446E7">
              <w:rPr>
                <w:sz w:val="20"/>
                <w:szCs w:val="20"/>
                <w:lang w:val="en-US"/>
              </w:rPr>
              <w:t>26.03.2021</w:t>
            </w:r>
          </w:p>
        </w:tc>
        <w:tc>
          <w:tcPr>
            <w:tcW w:w="5563" w:type="dxa"/>
            <w:vAlign w:val="center"/>
          </w:tcPr>
          <w:p w14:paraId="4AB22E63" w14:textId="77777777" w:rsidR="00213ED5" w:rsidRPr="00E16457" w:rsidRDefault="00213ED5" w:rsidP="00213ED5">
            <w:pPr>
              <w:jc w:val="both"/>
              <w:rPr>
                <w:sz w:val="20"/>
                <w:szCs w:val="20"/>
              </w:rPr>
            </w:pPr>
            <w:r w:rsidRPr="00E16457">
              <w:rPr>
                <w:sz w:val="20"/>
                <w:szCs w:val="20"/>
              </w:rPr>
              <w:t>Уважаеми Г-н/Г-жо,</w:t>
            </w:r>
          </w:p>
          <w:p w14:paraId="492A143C" w14:textId="30AA728B" w:rsidR="00213ED5" w:rsidRPr="00E16457" w:rsidRDefault="00213ED5" w:rsidP="00213ED5">
            <w:pPr>
              <w:jc w:val="both"/>
              <w:rPr>
                <w:sz w:val="20"/>
                <w:szCs w:val="20"/>
              </w:rPr>
            </w:pPr>
            <w:r w:rsidRPr="00E16457">
              <w:rPr>
                <w:sz w:val="20"/>
                <w:szCs w:val="20"/>
              </w:rPr>
              <w:t>относно т. 24.1 от Условията за допустимост на дейностите е посочено, че капацитета на инсталациите не трябва да надвишава 1 мегават. По мое изчисление тази мощност е достатъчна за отопление на 3 дка оранжерия. Ако ще се кандидатства примерно за 10 дка нова оранжерия или да се модернизира стара, как ще се процедира с разликата за нейното отопление.</w:t>
            </w:r>
          </w:p>
        </w:tc>
        <w:tc>
          <w:tcPr>
            <w:tcW w:w="4706" w:type="dxa"/>
            <w:vAlign w:val="center"/>
          </w:tcPr>
          <w:p w14:paraId="69909883" w14:textId="77777777" w:rsidR="00213ED5" w:rsidRPr="006446E7" w:rsidRDefault="00213ED5" w:rsidP="00213ED5">
            <w:pPr>
              <w:jc w:val="both"/>
              <w:rPr>
                <w:b/>
                <w:sz w:val="20"/>
                <w:szCs w:val="20"/>
              </w:rPr>
            </w:pPr>
            <w:r w:rsidRPr="006446E7">
              <w:rPr>
                <w:b/>
                <w:sz w:val="20"/>
                <w:szCs w:val="20"/>
              </w:rPr>
              <w:t>Не се приема.</w:t>
            </w:r>
          </w:p>
          <w:p w14:paraId="3A177176" w14:textId="77777777" w:rsidR="00213ED5" w:rsidRDefault="00213ED5" w:rsidP="00213ED5">
            <w:pPr>
              <w:jc w:val="both"/>
              <w:rPr>
                <w:sz w:val="20"/>
                <w:szCs w:val="20"/>
              </w:rPr>
            </w:pPr>
            <w:r>
              <w:rPr>
                <w:sz w:val="20"/>
                <w:szCs w:val="20"/>
              </w:rPr>
              <w:t xml:space="preserve">Условието </w:t>
            </w:r>
            <w:r w:rsidRPr="006446E7">
              <w:rPr>
                <w:sz w:val="20"/>
                <w:szCs w:val="20"/>
              </w:rPr>
              <w:t xml:space="preserve">е </w:t>
            </w:r>
            <w:r>
              <w:rPr>
                <w:sz w:val="20"/>
                <w:szCs w:val="20"/>
              </w:rPr>
              <w:t xml:space="preserve">в съответствие с текста на </w:t>
            </w:r>
            <w:proofErr w:type="spellStart"/>
            <w:r>
              <w:rPr>
                <w:sz w:val="20"/>
                <w:szCs w:val="20"/>
              </w:rPr>
              <w:t>подмярката</w:t>
            </w:r>
            <w:proofErr w:type="spellEnd"/>
            <w:r>
              <w:rPr>
                <w:sz w:val="20"/>
                <w:szCs w:val="20"/>
              </w:rPr>
              <w:t xml:space="preserve"> в ПРСР 2014-2020 г.</w:t>
            </w:r>
          </w:p>
          <w:p w14:paraId="6E572C1E" w14:textId="5DB6E26A" w:rsidR="00213ED5" w:rsidRPr="006446E7" w:rsidRDefault="00213ED5" w:rsidP="00EB115C">
            <w:pPr>
              <w:jc w:val="both"/>
              <w:rPr>
                <w:sz w:val="20"/>
                <w:szCs w:val="20"/>
              </w:rPr>
            </w:pPr>
            <w:r>
              <w:rPr>
                <w:sz w:val="20"/>
                <w:szCs w:val="20"/>
              </w:rPr>
              <w:t xml:space="preserve">Инвестиции, които не отговарят на ПРСР </w:t>
            </w:r>
            <w:r w:rsidR="00EB115C">
              <w:rPr>
                <w:sz w:val="20"/>
                <w:szCs w:val="20"/>
              </w:rPr>
              <w:t>не са допустими за подпомагане от бюджета на Програмата.</w:t>
            </w:r>
          </w:p>
        </w:tc>
      </w:tr>
      <w:tr w:rsidR="00213ED5" w:rsidRPr="006446E7" w14:paraId="03149210" w14:textId="77777777" w:rsidTr="00D10023">
        <w:tc>
          <w:tcPr>
            <w:tcW w:w="534" w:type="dxa"/>
            <w:vAlign w:val="center"/>
          </w:tcPr>
          <w:p w14:paraId="1B6F77A3" w14:textId="0F7A4ECB" w:rsidR="00213ED5" w:rsidRPr="006446E7" w:rsidRDefault="00213ED5" w:rsidP="00213ED5">
            <w:pPr>
              <w:jc w:val="both"/>
              <w:rPr>
                <w:sz w:val="20"/>
                <w:szCs w:val="20"/>
                <w:lang w:val="en-US"/>
              </w:rPr>
            </w:pPr>
            <w:r>
              <w:rPr>
                <w:sz w:val="20"/>
                <w:szCs w:val="20"/>
              </w:rPr>
              <w:t>19</w:t>
            </w:r>
            <w:r w:rsidRPr="006446E7">
              <w:rPr>
                <w:sz w:val="20"/>
                <w:szCs w:val="20"/>
                <w:lang w:val="en-US"/>
              </w:rPr>
              <w:t>.</w:t>
            </w:r>
          </w:p>
        </w:tc>
        <w:tc>
          <w:tcPr>
            <w:tcW w:w="2126" w:type="dxa"/>
            <w:vAlign w:val="center"/>
          </w:tcPr>
          <w:p w14:paraId="1E4D5D7E" w14:textId="18F5D98A" w:rsidR="00213ED5" w:rsidRPr="006446E7" w:rsidRDefault="00BB721A" w:rsidP="005864B4">
            <w:pPr>
              <w:jc w:val="both"/>
              <w:rPr>
                <w:sz w:val="20"/>
                <w:szCs w:val="20"/>
              </w:rPr>
            </w:pPr>
            <w:hyperlink r:id="rId32" w:history="1">
              <w:r w:rsidR="005864B4" w:rsidRPr="00190E52">
                <w:rPr>
                  <w:rStyle w:val="Hyperlink"/>
                  <w:sz w:val="20"/>
                  <w:szCs w:val="20"/>
                </w:rPr>
                <w:t>*</w:t>
              </w:r>
              <w:r w:rsidR="005864B4" w:rsidRPr="00190E52">
                <w:rPr>
                  <w:rStyle w:val="Hyperlink"/>
                  <w:sz w:val="20"/>
                  <w:szCs w:val="20"/>
                  <w:lang w:val="en-US"/>
                </w:rPr>
                <w:t>@</w:t>
              </w:r>
              <w:r w:rsidR="005864B4" w:rsidRPr="00190E52">
                <w:rPr>
                  <w:rStyle w:val="Hyperlink"/>
                  <w:sz w:val="20"/>
                  <w:szCs w:val="20"/>
                </w:rPr>
                <w:t>*</w:t>
              </w:r>
              <w:r w:rsidR="005864B4" w:rsidRPr="00190E52">
                <w:rPr>
                  <w:rStyle w:val="Hyperlink"/>
                  <w:sz w:val="20"/>
                  <w:szCs w:val="20"/>
                  <w:lang w:val="en-US"/>
                </w:rPr>
                <w:t>.</w:t>
              </w:r>
              <w:r w:rsidR="005864B4" w:rsidRPr="00190E52">
                <w:rPr>
                  <w:rStyle w:val="Hyperlink"/>
                  <w:sz w:val="20"/>
                  <w:szCs w:val="20"/>
                </w:rPr>
                <w:t>*</w:t>
              </w:r>
            </w:hyperlink>
            <w:r w:rsidR="00213ED5" w:rsidRPr="006446E7">
              <w:rPr>
                <w:sz w:val="20"/>
                <w:szCs w:val="20"/>
              </w:rPr>
              <w:t xml:space="preserve"> </w:t>
            </w:r>
          </w:p>
        </w:tc>
        <w:tc>
          <w:tcPr>
            <w:tcW w:w="1559" w:type="dxa"/>
            <w:vAlign w:val="center"/>
          </w:tcPr>
          <w:p w14:paraId="190863DF" w14:textId="70D57824" w:rsidR="00213ED5" w:rsidRPr="006446E7" w:rsidRDefault="00213ED5" w:rsidP="00213ED5">
            <w:pPr>
              <w:jc w:val="both"/>
              <w:rPr>
                <w:sz w:val="20"/>
                <w:szCs w:val="20"/>
                <w:lang w:val="en-US"/>
              </w:rPr>
            </w:pPr>
            <w:r w:rsidRPr="006446E7">
              <w:rPr>
                <w:sz w:val="20"/>
                <w:szCs w:val="20"/>
                <w:lang w:val="en-US"/>
              </w:rPr>
              <w:t>26.03.2021</w:t>
            </w:r>
          </w:p>
        </w:tc>
        <w:tc>
          <w:tcPr>
            <w:tcW w:w="5563" w:type="dxa"/>
            <w:vAlign w:val="center"/>
          </w:tcPr>
          <w:p w14:paraId="0DDE5CF2" w14:textId="77777777" w:rsidR="00213ED5" w:rsidRPr="00E16457" w:rsidRDefault="00213ED5" w:rsidP="00213ED5">
            <w:pPr>
              <w:jc w:val="both"/>
              <w:rPr>
                <w:sz w:val="20"/>
                <w:szCs w:val="20"/>
              </w:rPr>
            </w:pPr>
            <w:r w:rsidRPr="00E16457">
              <w:rPr>
                <w:sz w:val="20"/>
                <w:szCs w:val="20"/>
              </w:rPr>
              <w:t>Здравейте,</w:t>
            </w:r>
          </w:p>
          <w:p w14:paraId="74212926" w14:textId="77777777" w:rsidR="00213ED5" w:rsidRPr="00E16457" w:rsidRDefault="00213ED5" w:rsidP="00213ED5">
            <w:pPr>
              <w:jc w:val="both"/>
              <w:rPr>
                <w:sz w:val="20"/>
                <w:szCs w:val="20"/>
              </w:rPr>
            </w:pPr>
            <w:r w:rsidRPr="00E16457">
              <w:rPr>
                <w:sz w:val="20"/>
                <w:szCs w:val="20"/>
              </w:rPr>
              <w:t xml:space="preserve">В качеството си на земеделски производител и във връзка с процедурата по обществено обсъждане на „BG06RDNP001- 4.012 - Процедура чрез подбор на проектни предложения по </w:t>
            </w:r>
            <w:proofErr w:type="spellStart"/>
            <w:r w:rsidRPr="00E16457">
              <w:rPr>
                <w:sz w:val="20"/>
                <w:szCs w:val="20"/>
              </w:rPr>
              <w:t>подмярка</w:t>
            </w:r>
            <w:proofErr w:type="spellEnd"/>
            <w:r w:rsidRPr="00E16457">
              <w:rPr>
                <w:sz w:val="20"/>
                <w:szCs w:val="20"/>
              </w:rPr>
              <w:t xml:space="preserve"> 4.1 „Инвестиции в земеделски стопанства“ от мярка 4 „Инвестиции в материални активи“ от Програма за развитие на селските райони за периода 2014-2020 г.“ правя следното предложение за промяна на условията за кандидатстване:</w:t>
            </w:r>
          </w:p>
          <w:p w14:paraId="74BABA44" w14:textId="77777777" w:rsidR="00213ED5" w:rsidRPr="00E16457" w:rsidRDefault="00213ED5" w:rsidP="00213ED5">
            <w:pPr>
              <w:jc w:val="both"/>
              <w:rPr>
                <w:sz w:val="20"/>
                <w:szCs w:val="20"/>
              </w:rPr>
            </w:pPr>
            <w:r w:rsidRPr="00E16457">
              <w:rPr>
                <w:sz w:val="20"/>
                <w:szCs w:val="20"/>
              </w:rPr>
              <w:t>В точка 22.1. Критерии за оценка на проектните предложения, от условията за кандидатстване, да бъде променен критерии 4.1 като максималния брой точки бъде увеличен на 20.</w:t>
            </w:r>
          </w:p>
          <w:p w14:paraId="28F54F46" w14:textId="77777777" w:rsidR="00213ED5" w:rsidRPr="00E16457" w:rsidRDefault="00213ED5" w:rsidP="00213ED5">
            <w:pPr>
              <w:jc w:val="both"/>
              <w:rPr>
                <w:sz w:val="20"/>
                <w:szCs w:val="20"/>
              </w:rPr>
            </w:pPr>
            <w:r w:rsidRPr="00E16457">
              <w:rPr>
                <w:sz w:val="20"/>
                <w:szCs w:val="20"/>
              </w:rPr>
              <w:t>Мотиви:</w:t>
            </w:r>
          </w:p>
          <w:p w14:paraId="65EEED1F" w14:textId="77777777" w:rsidR="00213ED5" w:rsidRPr="00E16457" w:rsidRDefault="00213ED5" w:rsidP="00213ED5">
            <w:pPr>
              <w:jc w:val="both"/>
              <w:rPr>
                <w:sz w:val="20"/>
                <w:szCs w:val="20"/>
              </w:rPr>
            </w:pPr>
            <w:r w:rsidRPr="00E16457">
              <w:rPr>
                <w:sz w:val="20"/>
                <w:szCs w:val="20"/>
              </w:rPr>
              <w:lastRenderedPageBreak/>
              <w:t>1.</w:t>
            </w:r>
            <w:r w:rsidRPr="00E16457">
              <w:rPr>
                <w:sz w:val="20"/>
                <w:szCs w:val="20"/>
              </w:rPr>
              <w:tab/>
              <w:t>По този начин ще бъде даден равен шанс за класиране на биологичните производители от всички сектори и земеделските стопани от чувствителните сектори.</w:t>
            </w:r>
          </w:p>
          <w:p w14:paraId="1A0B9D0C" w14:textId="77777777" w:rsidR="00213ED5" w:rsidRPr="00E16457" w:rsidRDefault="00213ED5" w:rsidP="00213ED5">
            <w:pPr>
              <w:jc w:val="both"/>
              <w:rPr>
                <w:sz w:val="20"/>
                <w:szCs w:val="20"/>
              </w:rPr>
            </w:pPr>
            <w:r w:rsidRPr="00E16457">
              <w:rPr>
                <w:sz w:val="20"/>
                <w:szCs w:val="20"/>
              </w:rPr>
              <w:t xml:space="preserve">Поради своите специфики биологичното производство трябва да се разглежда като отделен сектор, който също е чувствителен и е неконкурентноспособен. За разлика от другите чувствителни сектори обаче, той е изцяло екологично съобразен. </w:t>
            </w:r>
          </w:p>
          <w:p w14:paraId="4A94A695" w14:textId="77777777" w:rsidR="00213ED5" w:rsidRPr="00E16457" w:rsidRDefault="00213ED5" w:rsidP="00213ED5">
            <w:pPr>
              <w:jc w:val="both"/>
              <w:rPr>
                <w:sz w:val="20"/>
                <w:szCs w:val="20"/>
              </w:rPr>
            </w:pPr>
            <w:r w:rsidRPr="00E16457">
              <w:rPr>
                <w:sz w:val="20"/>
                <w:szCs w:val="20"/>
              </w:rPr>
              <w:t>2.</w:t>
            </w:r>
            <w:r w:rsidRPr="00E16457">
              <w:rPr>
                <w:sz w:val="20"/>
                <w:szCs w:val="20"/>
              </w:rPr>
              <w:tab/>
              <w:t xml:space="preserve">По този начин в по-голяма степен ще бъдат постигнати следните цели заложени в </w:t>
            </w:r>
            <w:proofErr w:type="spellStart"/>
            <w:r w:rsidRPr="00E16457">
              <w:rPr>
                <w:sz w:val="20"/>
                <w:szCs w:val="20"/>
              </w:rPr>
              <w:t>подмярка</w:t>
            </w:r>
            <w:proofErr w:type="spellEnd"/>
            <w:r w:rsidRPr="00E16457">
              <w:rPr>
                <w:sz w:val="20"/>
                <w:szCs w:val="20"/>
              </w:rPr>
              <w:t xml:space="preserve"> 4.1:</w:t>
            </w:r>
          </w:p>
          <w:p w14:paraId="43C77812" w14:textId="77777777" w:rsidR="00213ED5" w:rsidRPr="00E16457" w:rsidRDefault="00213ED5" w:rsidP="00213ED5">
            <w:pPr>
              <w:jc w:val="both"/>
              <w:rPr>
                <w:sz w:val="20"/>
                <w:szCs w:val="20"/>
              </w:rPr>
            </w:pPr>
            <w:r w:rsidRPr="00E16457">
              <w:rPr>
                <w:sz w:val="20"/>
                <w:szCs w:val="20"/>
              </w:rPr>
              <w:t>е) подобряване качеството на произвежданите земеделски продукти;</w:t>
            </w:r>
          </w:p>
          <w:p w14:paraId="5656317D" w14:textId="77777777" w:rsidR="00213ED5" w:rsidRPr="00E16457" w:rsidRDefault="00213ED5" w:rsidP="00213ED5">
            <w:pPr>
              <w:jc w:val="both"/>
              <w:rPr>
                <w:sz w:val="20"/>
                <w:szCs w:val="20"/>
              </w:rPr>
            </w:pPr>
            <w:r w:rsidRPr="00E16457">
              <w:rPr>
                <w:sz w:val="20"/>
                <w:szCs w:val="20"/>
              </w:rPr>
              <w:t>ж) осигуряване на възможностите за производство на биологични земеделски продукти.</w:t>
            </w:r>
          </w:p>
          <w:p w14:paraId="23D41CE7" w14:textId="77777777" w:rsidR="00213ED5" w:rsidRPr="00E16457" w:rsidRDefault="00213ED5" w:rsidP="00213ED5">
            <w:pPr>
              <w:jc w:val="both"/>
              <w:rPr>
                <w:sz w:val="20"/>
                <w:szCs w:val="20"/>
              </w:rPr>
            </w:pPr>
            <w:r w:rsidRPr="00E16457">
              <w:rPr>
                <w:sz w:val="20"/>
                <w:szCs w:val="20"/>
              </w:rPr>
              <w:t>С уважение:</w:t>
            </w:r>
          </w:p>
          <w:p w14:paraId="71EC2538" w14:textId="561467CC" w:rsidR="00213ED5" w:rsidRPr="00E16457" w:rsidRDefault="005864B4" w:rsidP="00213ED5">
            <w:pPr>
              <w:jc w:val="both"/>
              <w:rPr>
                <w:sz w:val="20"/>
                <w:szCs w:val="20"/>
              </w:rPr>
            </w:pPr>
            <w:r>
              <w:rPr>
                <w:sz w:val="20"/>
                <w:szCs w:val="20"/>
              </w:rPr>
              <w:t>***</w:t>
            </w:r>
          </w:p>
        </w:tc>
        <w:tc>
          <w:tcPr>
            <w:tcW w:w="4706" w:type="dxa"/>
            <w:vAlign w:val="center"/>
          </w:tcPr>
          <w:p w14:paraId="2CF9C99A" w14:textId="77777777" w:rsidR="00213ED5" w:rsidRPr="006446E7" w:rsidRDefault="00213ED5" w:rsidP="00213ED5">
            <w:pPr>
              <w:jc w:val="both"/>
              <w:rPr>
                <w:b/>
                <w:sz w:val="20"/>
                <w:szCs w:val="20"/>
              </w:rPr>
            </w:pPr>
            <w:r w:rsidRPr="006446E7">
              <w:rPr>
                <w:b/>
                <w:sz w:val="20"/>
                <w:szCs w:val="20"/>
              </w:rPr>
              <w:lastRenderedPageBreak/>
              <w:t>Не се приема.</w:t>
            </w:r>
          </w:p>
          <w:p w14:paraId="05B7DEEF" w14:textId="3F59442A" w:rsidR="00213ED5" w:rsidRPr="006446E7" w:rsidRDefault="00213ED5" w:rsidP="00213ED5">
            <w:pPr>
              <w:jc w:val="both"/>
              <w:rPr>
                <w:sz w:val="20"/>
                <w:szCs w:val="20"/>
              </w:rPr>
            </w:pPr>
            <w:r w:rsidRPr="006446E7">
              <w:rPr>
                <w:sz w:val="20"/>
                <w:szCs w:val="20"/>
              </w:rPr>
              <w:t>Текст</w:t>
            </w:r>
            <w:r>
              <w:rPr>
                <w:sz w:val="20"/>
                <w:szCs w:val="20"/>
              </w:rPr>
              <w:t>ът</w:t>
            </w:r>
            <w:r w:rsidRPr="006446E7">
              <w:rPr>
                <w:sz w:val="20"/>
                <w:szCs w:val="20"/>
              </w:rPr>
              <w:t xml:space="preserve"> на критерия </w:t>
            </w:r>
            <w:r>
              <w:rPr>
                <w:sz w:val="20"/>
                <w:szCs w:val="20"/>
              </w:rPr>
              <w:t xml:space="preserve">и неговата тежест са </w:t>
            </w:r>
            <w:r w:rsidRPr="006446E7">
              <w:rPr>
                <w:sz w:val="20"/>
                <w:szCs w:val="20"/>
              </w:rPr>
              <w:t>разглеждан</w:t>
            </w:r>
            <w:r>
              <w:rPr>
                <w:sz w:val="20"/>
                <w:szCs w:val="20"/>
              </w:rPr>
              <w:t>и</w:t>
            </w:r>
            <w:r w:rsidRPr="006446E7">
              <w:rPr>
                <w:sz w:val="20"/>
                <w:szCs w:val="20"/>
              </w:rPr>
              <w:t xml:space="preserve"> на заседание на Тематична работна група на 02.02.2021 г. и </w:t>
            </w:r>
            <w:r>
              <w:rPr>
                <w:sz w:val="20"/>
                <w:szCs w:val="20"/>
              </w:rPr>
              <w:t>са</w:t>
            </w:r>
            <w:r w:rsidRPr="006446E7">
              <w:rPr>
                <w:sz w:val="20"/>
                <w:szCs w:val="20"/>
              </w:rPr>
              <w:t xml:space="preserve"> приет</w:t>
            </w:r>
            <w:r>
              <w:rPr>
                <w:sz w:val="20"/>
                <w:szCs w:val="20"/>
              </w:rPr>
              <w:t>и</w:t>
            </w:r>
            <w:r w:rsidRPr="006446E7">
              <w:rPr>
                <w:sz w:val="20"/>
                <w:szCs w:val="20"/>
              </w:rPr>
              <w:t xml:space="preserve"> на заседание на Комитета за наблюдение на ПРС</w:t>
            </w:r>
            <w:r w:rsidR="00CA0A6F">
              <w:rPr>
                <w:sz w:val="20"/>
                <w:szCs w:val="20"/>
              </w:rPr>
              <w:t>Р 2014-2020 г. на 19.02.2021 г.</w:t>
            </w:r>
          </w:p>
          <w:p w14:paraId="0B5CD2ED" w14:textId="79F01CF6" w:rsidR="00213ED5" w:rsidRPr="006446E7" w:rsidRDefault="00213ED5" w:rsidP="00213ED5">
            <w:pPr>
              <w:jc w:val="both"/>
              <w:rPr>
                <w:sz w:val="20"/>
                <w:szCs w:val="20"/>
              </w:rPr>
            </w:pPr>
            <w:r w:rsidRPr="006446E7">
              <w:rPr>
                <w:sz w:val="20"/>
                <w:szCs w:val="20"/>
              </w:rPr>
              <w:t>Обръщаме внимание, че критери</w:t>
            </w:r>
            <w:r>
              <w:rPr>
                <w:sz w:val="20"/>
                <w:szCs w:val="20"/>
              </w:rPr>
              <w:t>ите за оценка на проектните предложения</w:t>
            </w:r>
            <w:r w:rsidRPr="006446E7">
              <w:rPr>
                <w:sz w:val="20"/>
                <w:szCs w:val="20"/>
              </w:rPr>
              <w:t xml:space="preserve"> не </w:t>
            </w:r>
            <w:r>
              <w:rPr>
                <w:sz w:val="20"/>
                <w:szCs w:val="20"/>
              </w:rPr>
              <w:t>са критерии</w:t>
            </w:r>
            <w:r w:rsidRPr="006446E7">
              <w:rPr>
                <w:sz w:val="20"/>
                <w:szCs w:val="20"/>
              </w:rPr>
              <w:t xml:space="preserve"> </w:t>
            </w:r>
            <w:r>
              <w:rPr>
                <w:sz w:val="20"/>
                <w:szCs w:val="20"/>
              </w:rPr>
              <w:t xml:space="preserve">за допустимост на кандидатите. Чрез тях </w:t>
            </w:r>
            <w:r w:rsidRPr="006446E7">
              <w:rPr>
                <w:sz w:val="20"/>
                <w:szCs w:val="20"/>
              </w:rPr>
              <w:t>не</w:t>
            </w:r>
            <w:r>
              <w:rPr>
                <w:sz w:val="20"/>
                <w:szCs w:val="20"/>
              </w:rPr>
              <w:t xml:space="preserve"> се</w:t>
            </w:r>
            <w:r w:rsidRPr="006446E7">
              <w:rPr>
                <w:sz w:val="20"/>
                <w:szCs w:val="20"/>
              </w:rPr>
              <w:t xml:space="preserve"> ограничава възможността за кандидатстване, а </w:t>
            </w:r>
            <w:r>
              <w:rPr>
                <w:sz w:val="20"/>
                <w:szCs w:val="20"/>
              </w:rPr>
              <w:t>се</w:t>
            </w:r>
            <w:r w:rsidRPr="006446E7">
              <w:rPr>
                <w:sz w:val="20"/>
                <w:szCs w:val="20"/>
              </w:rPr>
              <w:t xml:space="preserve"> подб</w:t>
            </w:r>
            <w:r>
              <w:rPr>
                <w:sz w:val="20"/>
                <w:szCs w:val="20"/>
              </w:rPr>
              <w:t>ират</w:t>
            </w:r>
            <w:r w:rsidRPr="006446E7">
              <w:rPr>
                <w:sz w:val="20"/>
                <w:szCs w:val="20"/>
              </w:rPr>
              <w:t xml:space="preserve"> проектните предложения, които в най-</w:t>
            </w:r>
            <w:r w:rsidRPr="006446E7">
              <w:rPr>
                <w:sz w:val="20"/>
                <w:szCs w:val="20"/>
              </w:rPr>
              <w:lastRenderedPageBreak/>
              <w:t>голяма степен спомагат за покриване на приоритетите на Програмата.</w:t>
            </w:r>
          </w:p>
        </w:tc>
      </w:tr>
      <w:tr w:rsidR="00213ED5" w:rsidRPr="006446E7" w14:paraId="65EF596A" w14:textId="77777777" w:rsidTr="00D10023">
        <w:tc>
          <w:tcPr>
            <w:tcW w:w="534" w:type="dxa"/>
            <w:vAlign w:val="center"/>
          </w:tcPr>
          <w:p w14:paraId="4559B6FA" w14:textId="646FD337" w:rsidR="00213ED5" w:rsidRDefault="00213ED5" w:rsidP="00213ED5">
            <w:pPr>
              <w:jc w:val="both"/>
              <w:rPr>
                <w:sz w:val="20"/>
                <w:szCs w:val="20"/>
              </w:rPr>
            </w:pPr>
            <w:r>
              <w:rPr>
                <w:sz w:val="20"/>
                <w:szCs w:val="20"/>
              </w:rPr>
              <w:lastRenderedPageBreak/>
              <w:t>20.</w:t>
            </w:r>
          </w:p>
        </w:tc>
        <w:tc>
          <w:tcPr>
            <w:tcW w:w="2126" w:type="dxa"/>
            <w:vAlign w:val="center"/>
          </w:tcPr>
          <w:p w14:paraId="2EE1C57D" w14:textId="77777777" w:rsidR="00213ED5" w:rsidRDefault="00213ED5" w:rsidP="00213ED5">
            <w:pPr>
              <w:jc w:val="both"/>
              <w:rPr>
                <w:sz w:val="20"/>
                <w:szCs w:val="20"/>
              </w:rPr>
            </w:pPr>
            <w:r>
              <w:rPr>
                <w:sz w:val="20"/>
                <w:szCs w:val="20"/>
              </w:rPr>
              <w:t xml:space="preserve">Сдружение „Българска асоциация на </w:t>
            </w:r>
            <w:proofErr w:type="spellStart"/>
            <w:r>
              <w:rPr>
                <w:sz w:val="20"/>
                <w:szCs w:val="20"/>
              </w:rPr>
              <w:t>малинопроизводителите</w:t>
            </w:r>
            <w:proofErr w:type="spellEnd"/>
            <w:r>
              <w:rPr>
                <w:sz w:val="20"/>
                <w:szCs w:val="20"/>
              </w:rPr>
              <w:t>“</w:t>
            </w:r>
          </w:p>
          <w:p w14:paraId="2662153E" w14:textId="77777777" w:rsidR="00213ED5" w:rsidRDefault="00213ED5" w:rsidP="00213ED5">
            <w:pPr>
              <w:jc w:val="both"/>
              <w:rPr>
                <w:sz w:val="20"/>
                <w:szCs w:val="20"/>
              </w:rPr>
            </w:pPr>
          </w:p>
          <w:p w14:paraId="1BD5B448" w14:textId="77777777" w:rsidR="00213ED5" w:rsidRDefault="00213ED5" w:rsidP="00213ED5">
            <w:pPr>
              <w:jc w:val="both"/>
              <w:rPr>
                <w:sz w:val="20"/>
                <w:szCs w:val="20"/>
              </w:rPr>
            </w:pPr>
            <w:r>
              <w:rPr>
                <w:sz w:val="20"/>
                <w:szCs w:val="20"/>
              </w:rPr>
              <w:t>„Съюз на дунавските овощари“</w:t>
            </w:r>
          </w:p>
          <w:p w14:paraId="7071EFF1" w14:textId="77777777" w:rsidR="00213ED5" w:rsidRDefault="00213ED5" w:rsidP="00213ED5">
            <w:pPr>
              <w:jc w:val="both"/>
              <w:rPr>
                <w:sz w:val="20"/>
                <w:szCs w:val="20"/>
              </w:rPr>
            </w:pPr>
          </w:p>
          <w:p w14:paraId="5E0EDCD2" w14:textId="77777777" w:rsidR="00213ED5" w:rsidRDefault="00213ED5" w:rsidP="00213ED5">
            <w:pPr>
              <w:jc w:val="both"/>
              <w:rPr>
                <w:sz w:val="20"/>
                <w:szCs w:val="20"/>
              </w:rPr>
            </w:pPr>
            <w:r>
              <w:rPr>
                <w:sz w:val="20"/>
                <w:szCs w:val="20"/>
              </w:rPr>
              <w:t>„</w:t>
            </w:r>
            <w:proofErr w:type="spellStart"/>
            <w:r>
              <w:rPr>
                <w:sz w:val="20"/>
                <w:szCs w:val="20"/>
              </w:rPr>
              <w:t>Доброжански</w:t>
            </w:r>
            <w:proofErr w:type="spellEnd"/>
            <w:r>
              <w:rPr>
                <w:sz w:val="20"/>
                <w:szCs w:val="20"/>
              </w:rPr>
              <w:t xml:space="preserve"> овощарски съюз“</w:t>
            </w:r>
          </w:p>
          <w:p w14:paraId="7B3A5042" w14:textId="77777777" w:rsidR="00213ED5" w:rsidRDefault="00213ED5" w:rsidP="00213ED5">
            <w:pPr>
              <w:jc w:val="both"/>
              <w:rPr>
                <w:sz w:val="20"/>
                <w:szCs w:val="20"/>
              </w:rPr>
            </w:pPr>
          </w:p>
          <w:p w14:paraId="1DCD799A" w14:textId="0725EA5E" w:rsidR="00213ED5" w:rsidRDefault="00213ED5" w:rsidP="00213ED5">
            <w:pPr>
              <w:jc w:val="both"/>
            </w:pPr>
            <w:r>
              <w:rPr>
                <w:sz w:val="20"/>
                <w:szCs w:val="20"/>
              </w:rPr>
              <w:t>„Съюз на овощарите в България“</w:t>
            </w:r>
          </w:p>
        </w:tc>
        <w:tc>
          <w:tcPr>
            <w:tcW w:w="1559" w:type="dxa"/>
            <w:vAlign w:val="center"/>
          </w:tcPr>
          <w:p w14:paraId="6EBEC82F" w14:textId="76106BAE" w:rsidR="00213ED5" w:rsidRPr="00D87015" w:rsidRDefault="00213ED5" w:rsidP="00213ED5">
            <w:pPr>
              <w:jc w:val="both"/>
              <w:rPr>
                <w:sz w:val="20"/>
                <w:szCs w:val="20"/>
              </w:rPr>
            </w:pPr>
            <w:r>
              <w:rPr>
                <w:sz w:val="20"/>
                <w:szCs w:val="20"/>
              </w:rPr>
              <w:t>26.03.2021</w:t>
            </w:r>
          </w:p>
        </w:tc>
        <w:tc>
          <w:tcPr>
            <w:tcW w:w="5563" w:type="dxa"/>
            <w:vAlign w:val="center"/>
          </w:tcPr>
          <w:p w14:paraId="5A80DFEA" w14:textId="77777777" w:rsidR="008A08FF" w:rsidRPr="008A08FF" w:rsidRDefault="008A08FF" w:rsidP="008A08FF">
            <w:pPr>
              <w:jc w:val="both"/>
              <w:rPr>
                <w:sz w:val="20"/>
                <w:szCs w:val="20"/>
              </w:rPr>
            </w:pPr>
            <w:r w:rsidRPr="008A08FF">
              <w:rPr>
                <w:sz w:val="20"/>
                <w:szCs w:val="20"/>
              </w:rPr>
              <w:t>Във връзка с обещаните от нас материали относно допълненията които искаме да се направят Ви изпращаме нашите предложения</w:t>
            </w:r>
          </w:p>
          <w:p w14:paraId="1D1AF3C5" w14:textId="77777777" w:rsidR="008A08FF" w:rsidRPr="008A08FF" w:rsidRDefault="008A08FF" w:rsidP="008A08FF">
            <w:pPr>
              <w:jc w:val="both"/>
              <w:rPr>
                <w:sz w:val="20"/>
                <w:szCs w:val="20"/>
              </w:rPr>
            </w:pPr>
            <w:r w:rsidRPr="008A08FF">
              <w:rPr>
                <w:sz w:val="20"/>
                <w:szCs w:val="20"/>
              </w:rPr>
              <w:t>1-во</w:t>
            </w:r>
          </w:p>
          <w:p w14:paraId="2BED28DC" w14:textId="44454202" w:rsidR="008A08FF" w:rsidRDefault="008A08FF" w:rsidP="008A08FF">
            <w:pPr>
              <w:jc w:val="both"/>
              <w:rPr>
                <w:sz w:val="20"/>
                <w:szCs w:val="20"/>
              </w:rPr>
            </w:pPr>
            <w:r w:rsidRPr="008A08FF">
              <w:rPr>
                <w:sz w:val="20"/>
                <w:szCs w:val="20"/>
              </w:rPr>
              <w:t xml:space="preserve">По въпросите по точки 7.4. Допустимите разходи, свързани с допустимите инвестиционни разходи по проекта, за </w:t>
            </w:r>
            <w:proofErr w:type="spellStart"/>
            <w:r w:rsidRPr="008A08FF">
              <w:rPr>
                <w:sz w:val="20"/>
                <w:szCs w:val="20"/>
              </w:rPr>
              <w:t>предпроектно</w:t>
            </w:r>
            <w:proofErr w:type="spellEnd"/>
            <w:r w:rsidRPr="008A08FF">
              <w:rPr>
                <w:sz w:val="20"/>
                <w:szCs w:val="20"/>
              </w:rPr>
              <w:t xml:space="preserve"> проучване, оценка на въздействието върху околната среда, хонорари за архитекти и инженери, извън тези по т. 7.1, т. 7.2 и т. 7.3 като част от общите разходи по т. 2 от Раздел 14.1 „Допустими разходи“ не могат да превишават 1,5 на сто от допустимите разходи по т. 1 от Раздел 14.1 „Допустими разходи“;</w:t>
            </w:r>
          </w:p>
          <w:p w14:paraId="105CED1E" w14:textId="77777777" w:rsidR="008A08FF" w:rsidRPr="008A08FF" w:rsidRDefault="008A08FF" w:rsidP="008A08FF">
            <w:pPr>
              <w:jc w:val="both"/>
              <w:rPr>
                <w:sz w:val="20"/>
                <w:szCs w:val="20"/>
              </w:rPr>
            </w:pPr>
            <w:r w:rsidRPr="008A08FF">
              <w:rPr>
                <w:sz w:val="20"/>
                <w:szCs w:val="20"/>
              </w:rPr>
              <w:t xml:space="preserve">Предложение: В тази категория допустимост на разходи да се добави </w:t>
            </w:r>
            <w:proofErr w:type="spellStart"/>
            <w:r w:rsidRPr="008A08FF">
              <w:rPr>
                <w:sz w:val="20"/>
                <w:szCs w:val="20"/>
              </w:rPr>
              <w:t>предпроектно</w:t>
            </w:r>
            <w:proofErr w:type="spellEnd"/>
            <w:r w:rsidRPr="008A08FF">
              <w:rPr>
                <w:sz w:val="20"/>
                <w:szCs w:val="20"/>
              </w:rPr>
              <w:t xml:space="preserve"> проучване за хонорари на Агрономи, Метеоролози, Климатолози, Хидролози, които ще бъдат пряко свързани с </w:t>
            </w:r>
            <w:proofErr w:type="spellStart"/>
            <w:r w:rsidRPr="008A08FF">
              <w:rPr>
                <w:sz w:val="20"/>
                <w:szCs w:val="20"/>
              </w:rPr>
              <w:t>предпроектното</w:t>
            </w:r>
            <w:proofErr w:type="spellEnd"/>
            <w:r w:rsidRPr="008A08FF">
              <w:rPr>
                <w:sz w:val="20"/>
                <w:szCs w:val="20"/>
              </w:rPr>
              <w:t xml:space="preserve"> проучване за пригодността на почвения профил, терена, релефа особеностите на региона и специфичния регионален климат . Да се включи в допустими разходи разработване на почвено климатична характеристика и </w:t>
            </w:r>
            <w:proofErr w:type="spellStart"/>
            <w:r w:rsidRPr="008A08FF">
              <w:rPr>
                <w:sz w:val="20"/>
                <w:szCs w:val="20"/>
              </w:rPr>
              <w:t>бонитетен</w:t>
            </w:r>
            <w:proofErr w:type="spellEnd"/>
            <w:r w:rsidRPr="008A08FF">
              <w:rPr>
                <w:sz w:val="20"/>
                <w:szCs w:val="20"/>
              </w:rPr>
              <w:t xml:space="preserve"> бал за оценка на определената култура. Разработване на краткосрочен и дългосрочен план за Растителна защита и торене и отглеждане.</w:t>
            </w:r>
          </w:p>
          <w:p w14:paraId="58013EB6" w14:textId="77777777" w:rsidR="008A08FF" w:rsidRPr="008A08FF" w:rsidRDefault="008A08FF" w:rsidP="008A08FF">
            <w:pPr>
              <w:jc w:val="both"/>
              <w:rPr>
                <w:sz w:val="20"/>
                <w:szCs w:val="20"/>
              </w:rPr>
            </w:pPr>
            <w:r w:rsidRPr="008A08FF">
              <w:rPr>
                <w:sz w:val="20"/>
                <w:szCs w:val="20"/>
              </w:rPr>
              <w:t xml:space="preserve">Разходите за Агрономи, Метеоролози, Климатолози Хидролози да са допустими в случаите за създаване на трайни </w:t>
            </w:r>
            <w:proofErr w:type="spellStart"/>
            <w:r w:rsidRPr="008A08FF">
              <w:rPr>
                <w:sz w:val="20"/>
                <w:szCs w:val="20"/>
              </w:rPr>
              <w:t>насаждения,лозя</w:t>
            </w:r>
            <w:proofErr w:type="spellEnd"/>
            <w:r w:rsidRPr="008A08FF">
              <w:rPr>
                <w:sz w:val="20"/>
                <w:szCs w:val="20"/>
              </w:rPr>
              <w:t xml:space="preserve"> </w:t>
            </w:r>
            <w:proofErr w:type="spellStart"/>
            <w:r w:rsidRPr="008A08FF">
              <w:rPr>
                <w:sz w:val="20"/>
                <w:szCs w:val="20"/>
              </w:rPr>
              <w:t>включае</w:t>
            </w:r>
            <w:proofErr w:type="spellEnd"/>
            <w:r w:rsidRPr="008A08FF">
              <w:rPr>
                <w:sz w:val="20"/>
                <w:szCs w:val="20"/>
              </w:rPr>
              <w:t xml:space="preserve"> оранжерии и други </w:t>
            </w:r>
            <w:proofErr w:type="spellStart"/>
            <w:r w:rsidRPr="008A08FF">
              <w:rPr>
                <w:sz w:val="20"/>
                <w:szCs w:val="20"/>
              </w:rPr>
              <w:t>култивационни</w:t>
            </w:r>
            <w:proofErr w:type="spellEnd"/>
            <w:r w:rsidRPr="008A08FF">
              <w:rPr>
                <w:sz w:val="20"/>
                <w:szCs w:val="20"/>
              </w:rPr>
              <w:t xml:space="preserve"> и защитни </w:t>
            </w:r>
            <w:proofErr w:type="spellStart"/>
            <w:r w:rsidRPr="008A08FF">
              <w:rPr>
                <w:sz w:val="20"/>
                <w:szCs w:val="20"/>
              </w:rPr>
              <w:t>съоражения</w:t>
            </w:r>
            <w:proofErr w:type="spellEnd"/>
            <w:r w:rsidRPr="008A08FF">
              <w:rPr>
                <w:sz w:val="20"/>
                <w:szCs w:val="20"/>
              </w:rPr>
              <w:t>.</w:t>
            </w:r>
          </w:p>
          <w:p w14:paraId="42CFA967" w14:textId="77777777" w:rsidR="008A08FF" w:rsidRPr="008A08FF" w:rsidRDefault="008A08FF" w:rsidP="008A08FF">
            <w:pPr>
              <w:jc w:val="both"/>
              <w:rPr>
                <w:sz w:val="20"/>
                <w:szCs w:val="20"/>
              </w:rPr>
            </w:pPr>
            <w:r w:rsidRPr="008A08FF">
              <w:rPr>
                <w:sz w:val="20"/>
                <w:szCs w:val="20"/>
              </w:rPr>
              <w:lastRenderedPageBreak/>
              <w:t xml:space="preserve">Обосновка: Включването в допустими разходи на разработване на почвено климатична характеристика и </w:t>
            </w:r>
            <w:proofErr w:type="spellStart"/>
            <w:r w:rsidRPr="008A08FF">
              <w:rPr>
                <w:sz w:val="20"/>
                <w:szCs w:val="20"/>
              </w:rPr>
              <w:t>бонитетен</w:t>
            </w:r>
            <w:proofErr w:type="spellEnd"/>
            <w:r w:rsidRPr="008A08FF">
              <w:rPr>
                <w:sz w:val="20"/>
                <w:szCs w:val="20"/>
              </w:rPr>
              <w:t xml:space="preserve"> бал за определената култура, разработването на краткосрочен и дългосрочен план за растителна защита и торене, съпътстваща консултация и контрол по време на създаване на трайните насаждения и лозя, текущото консултиране на проекта за изграденото трайно насаждение от овощни култури и лозя до встъпването им в пълно и устойчиво </w:t>
            </w:r>
            <w:proofErr w:type="spellStart"/>
            <w:r w:rsidRPr="008A08FF">
              <w:rPr>
                <w:sz w:val="20"/>
                <w:szCs w:val="20"/>
              </w:rPr>
              <w:t>плододаване</w:t>
            </w:r>
            <w:proofErr w:type="spellEnd"/>
            <w:r w:rsidRPr="008A08FF">
              <w:rPr>
                <w:sz w:val="20"/>
                <w:szCs w:val="20"/>
              </w:rPr>
              <w:t xml:space="preserve">, </w:t>
            </w:r>
            <w:proofErr w:type="spellStart"/>
            <w:r w:rsidRPr="008A08FF">
              <w:rPr>
                <w:sz w:val="20"/>
                <w:szCs w:val="20"/>
              </w:rPr>
              <w:t>резидби</w:t>
            </w:r>
            <w:proofErr w:type="spellEnd"/>
            <w:r w:rsidRPr="008A08FF">
              <w:rPr>
                <w:sz w:val="20"/>
                <w:szCs w:val="20"/>
              </w:rPr>
              <w:t xml:space="preserve"> и </w:t>
            </w:r>
            <w:proofErr w:type="spellStart"/>
            <w:r w:rsidRPr="008A08FF">
              <w:rPr>
                <w:sz w:val="20"/>
                <w:szCs w:val="20"/>
              </w:rPr>
              <w:t>формировки</w:t>
            </w:r>
            <w:proofErr w:type="spellEnd"/>
            <w:r w:rsidRPr="008A08FF">
              <w:rPr>
                <w:sz w:val="20"/>
                <w:szCs w:val="20"/>
              </w:rPr>
              <w:t xml:space="preserve"> са променливи величини и са строго индивидуални и по тази причина е наложително пълно наблюдение и контрол за периода на влизане в пълно </w:t>
            </w:r>
            <w:proofErr w:type="spellStart"/>
            <w:r w:rsidRPr="008A08FF">
              <w:rPr>
                <w:sz w:val="20"/>
                <w:szCs w:val="20"/>
              </w:rPr>
              <w:t>плододаване</w:t>
            </w:r>
            <w:proofErr w:type="spellEnd"/>
            <w:r w:rsidRPr="008A08FF">
              <w:rPr>
                <w:sz w:val="20"/>
                <w:szCs w:val="20"/>
              </w:rPr>
              <w:t xml:space="preserve"> и 1-2 години след него. Във връзка с постоянните климатични промени и влияние върху трайните насаждения трябва да се реагира бързо, адекватно и професионално от хора познаващи технологията и целите от самото начало на проекта.</w:t>
            </w:r>
          </w:p>
          <w:p w14:paraId="33A2B3BA" w14:textId="77777777" w:rsidR="008A08FF" w:rsidRPr="008A08FF" w:rsidRDefault="008A08FF" w:rsidP="008A08FF">
            <w:pPr>
              <w:jc w:val="both"/>
              <w:rPr>
                <w:sz w:val="20"/>
                <w:szCs w:val="20"/>
              </w:rPr>
            </w:pPr>
            <w:r w:rsidRPr="008A08FF">
              <w:rPr>
                <w:sz w:val="20"/>
                <w:szCs w:val="20"/>
              </w:rPr>
              <w:t>2-ро</w:t>
            </w:r>
          </w:p>
          <w:p w14:paraId="03D5C236" w14:textId="77777777" w:rsidR="008A08FF" w:rsidRPr="008A08FF" w:rsidRDefault="008A08FF" w:rsidP="008A08FF">
            <w:pPr>
              <w:jc w:val="both"/>
              <w:rPr>
                <w:sz w:val="20"/>
                <w:szCs w:val="20"/>
              </w:rPr>
            </w:pPr>
            <w:r w:rsidRPr="008A08FF">
              <w:rPr>
                <w:sz w:val="20"/>
                <w:szCs w:val="20"/>
              </w:rPr>
              <w:t>По въпроса с потенциалният недостиг на средства по Инструмента на Европейския съюз за възстановяване (</w:t>
            </w:r>
            <w:proofErr w:type="spellStart"/>
            <w:r w:rsidRPr="008A08FF">
              <w:rPr>
                <w:sz w:val="20"/>
                <w:szCs w:val="20"/>
              </w:rPr>
              <w:t>European</w:t>
            </w:r>
            <w:proofErr w:type="spellEnd"/>
            <w:r w:rsidRPr="008A08FF">
              <w:rPr>
                <w:sz w:val="20"/>
                <w:szCs w:val="20"/>
              </w:rPr>
              <w:t xml:space="preserve"> </w:t>
            </w:r>
            <w:proofErr w:type="spellStart"/>
            <w:r w:rsidRPr="008A08FF">
              <w:rPr>
                <w:sz w:val="20"/>
                <w:szCs w:val="20"/>
              </w:rPr>
              <w:t>Union</w:t>
            </w:r>
            <w:proofErr w:type="spellEnd"/>
            <w:r w:rsidRPr="008A08FF">
              <w:rPr>
                <w:sz w:val="20"/>
                <w:szCs w:val="20"/>
              </w:rPr>
              <w:t xml:space="preserve"> </w:t>
            </w:r>
            <w:proofErr w:type="spellStart"/>
            <w:r w:rsidRPr="008A08FF">
              <w:rPr>
                <w:sz w:val="20"/>
                <w:szCs w:val="20"/>
              </w:rPr>
              <w:t>Recovery</w:t>
            </w:r>
            <w:proofErr w:type="spellEnd"/>
            <w:r w:rsidRPr="008A08FF">
              <w:rPr>
                <w:sz w:val="20"/>
                <w:szCs w:val="20"/>
              </w:rPr>
              <w:t xml:space="preserve"> </w:t>
            </w:r>
            <w:proofErr w:type="spellStart"/>
            <w:r w:rsidRPr="008A08FF">
              <w:rPr>
                <w:sz w:val="20"/>
                <w:szCs w:val="20"/>
              </w:rPr>
              <w:t>Instrument</w:t>
            </w:r>
            <w:proofErr w:type="spellEnd"/>
            <w:r w:rsidRPr="008A08FF">
              <w:rPr>
                <w:sz w:val="20"/>
                <w:szCs w:val="20"/>
              </w:rPr>
              <w:t xml:space="preserve"> – EURI) и </w:t>
            </w:r>
            <w:proofErr w:type="spellStart"/>
            <w:r w:rsidRPr="008A08FF">
              <w:rPr>
                <w:sz w:val="20"/>
                <w:szCs w:val="20"/>
              </w:rPr>
              <w:t>намаляне</w:t>
            </w:r>
            <w:proofErr w:type="spellEnd"/>
            <w:r w:rsidRPr="008A08FF">
              <w:rPr>
                <w:sz w:val="20"/>
                <w:szCs w:val="20"/>
              </w:rPr>
              <w:t xml:space="preserve"> на субсидията на проекти , за които има недостатъчен бюджета по Средства от Инструмент на Европейския съюз за възстановяване (</w:t>
            </w:r>
            <w:proofErr w:type="spellStart"/>
            <w:r w:rsidRPr="008A08FF">
              <w:rPr>
                <w:sz w:val="20"/>
                <w:szCs w:val="20"/>
              </w:rPr>
              <w:t>European</w:t>
            </w:r>
            <w:proofErr w:type="spellEnd"/>
            <w:r w:rsidRPr="008A08FF">
              <w:rPr>
                <w:sz w:val="20"/>
                <w:szCs w:val="20"/>
              </w:rPr>
              <w:t xml:space="preserve"> </w:t>
            </w:r>
            <w:proofErr w:type="spellStart"/>
            <w:r w:rsidRPr="008A08FF">
              <w:rPr>
                <w:sz w:val="20"/>
                <w:szCs w:val="20"/>
              </w:rPr>
              <w:t>Union</w:t>
            </w:r>
            <w:proofErr w:type="spellEnd"/>
            <w:r w:rsidRPr="008A08FF">
              <w:rPr>
                <w:sz w:val="20"/>
                <w:szCs w:val="20"/>
              </w:rPr>
              <w:t xml:space="preserve"> </w:t>
            </w:r>
            <w:proofErr w:type="spellStart"/>
            <w:r w:rsidRPr="008A08FF">
              <w:rPr>
                <w:sz w:val="20"/>
                <w:szCs w:val="20"/>
              </w:rPr>
              <w:t>Recovery</w:t>
            </w:r>
            <w:proofErr w:type="spellEnd"/>
            <w:r w:rsidRPr="008A08FF">
              <w:rPr>
                <w:sz w:val="20"/>
                <w:szCs w:val="20"/>
              </w:rPr>
              <w:t xml:space="preserve"> </w:t>
            </w:r>
            <w:proofErr w:type="spellStart"/>
            <w:r w:rsidRPr="008A08FF">
              <w:rPr>
                <w:sz w:val="20"/>
                <w:szCs w:val="20"/>
              </w:rPr>
              <w:t>Instrument</w:t>
            </w:r>
            <w:proofErr w:type="spellEnd"/>
            <w:r w:rsidRPr="008A08FF">
              <w:rPr>
                <w:sz w:val="20"/>
                <w:szCs w:val="20"/>
              </w:rPr>
              <w:t xml:space="preserve"> – EURI) , предлагаме след </w:t>
            </w:r>
            <w:proofErr w:type="spellStart"/>
            <w:r w:rsidRPr="008A08FF">
              <w:rPr>
                <w:sz w:val="20"/>
                <w:szCs w:val="20"/>
              </w:rPr>
              <w:t>ранкинг</w:t>
            </w:r>
            <w:proofErr w:type="spellEnd"/>
            <w:r w:rsidRPr="008A08FF">
              <w:rPr>
                <w:sz w:val="20"/>
                <w:szCs w:val="20"/>
              </w:rPr>
              <w:t xml:space="preserve"> да бъдат класирани проектите само за които стига бюджета, а останалите бенефициенти , за които ще има бюджет за финансиране на 50% да подлежат на потвърждение от тяхна страна за продължаване или отказ от програмата с оглед на кредитна способност. При по-ниска инвестиционна и кредитна способност да бъде допуснато в едномесечен срок някой проекти да бъдат преработени до реалната им инвестиционни и кредитни способности на база на новия процент на субсидиране. Много важен елемент!!!</w:t>
            </w:r>
          </w:p>
          <w:p w14:paraId="3A884AB7" w14:textId="77777777" w:rsidR="008A08FF" w:rsidRPr="008A08FF" w:rsidRDefault="008A08FF" w:rsidP="008A08FF">
            <w:pPr>
              <w:jc w:val="both"/>
              <w:rPr>
                <w:sz w:val="20"/>
                <w:szCs w:val="20"/>
              </w:rPr>
            </w:pPr>
            <w:r w:rsidRPr="008A08FF">
              <w:rPr>
                <w:sz w:val="20"/>
                <w:szCs w:val="20"/>
              </w:rPr>
              <w:t xml:space="preserve">3-то По въпроса с </w:t>
            </w:r>
            <w:proofErr w:type="spellStart"/>
            <w:r w:rsidRPr="008A08FF">
              <w:rPr>
                <w:sz w:val="20"/>
                <w:szCs w:val="20"/>
              </w:rPr>
              <w:t>с</w:t>
            </w:r>
            <w:proofErr w:type="spellEnd"/>
            <w:r w:rsidRPr="008A08FF">
              <w:rPr>
                <w:sz w:val="20"/>
                <w:szCs w:val="20"/>
              </w:rPr>
              <w:t xml:space="preserve"> провеждането на процедура по ПМС 160 веднага след </w:t>
            </w:r>
            <w:proofErr w:type="spellStart"/>
            <w:r w:rsidRPr="008A08FF">
              <w:rPr>
                <w:sz w:val="20"/>
                <w:szCs w:val="20"/>
              </w:rPr>
              <w:t>входиране</w:t>
            </w:r>
            <w:proofErr w:type="spellEnd"/>
            <w:r w:rsidRPr="008A08FF">
              <w:rPr>
                <w:sz w:val="20"/>
                <w:szCs w:val="20"/>
              </w:rPr>
              <w:t xml:space="preserve"> на инвестицията ви изпращаме обещания модел от конкурентоспособност в едно с </w:t>
            </w:r>
            <w:proofErr w:type="spellStart"/>
            <w:r w:rsidRPr="008A08FF">
              <w:rPr>
                <w:sz w:val="20"/>
                <w:szCs w:val="20"/>
              </w:rPr>
              <w:t>Ръководствоото</w:t>
            </w:r>
            <w:proofErr w:type="spellEnd"/>
            <w:r w:rsidRPr="008A08FF">
              <w:rPr>
                <w:sz w:val="20"/>
                <w:szCs w:val="20"/>
              </w:rPr>
              <w:t xml:space="preserve"> за изпълнение - http://opic.bg/opik/rkovodstvo-za-izplnenie-na-dbfp-po-operativna-programa-inovatsii-i-konkurentosposobnost-2014-2020). да </w:t>
            </w:r>
            <w:proofErr w:type="spellStart"/>
            <w:r w:rsidRPr="008A08FF">
              <w:rPr>
                <w:sz w:val="20"/>
                <w:szCs w:val="20"/>
              </w:rPr>
              <w:t>взаимствате</w:t>
            </w:r>
            <w:proofErr w:type="spellEnd"/>
            <w:r w:rsidRPr="008A08FF">
              <w:rPr>
                <w:sz w:val="20"/>
                <w:szCs w:val="20"/>
              </w:rPr>
              <w:t xml:space="preserve"> както следва:</w:t>
            </w:r>
          </w:p>
          <w:p w14:paraId="19A711B2" w14:textId="77777777" w:rsidR="008A08FF" w:rsidRPr="008A08FF" w:rsidRDefault="008A08FF" w:rsidP="008A08FF">
            <w:pPr>
              <w:jc w:val="both"/>
              <w:rPr>
                <w:sz w:val="20"/>
                <w:szCs w:val="20"/>
              </w:rPr>
            </w:pPr>
            <w:r w:rsidRPr="008A08FF">
              <w:rPr>
                <w:sz w:val="20"/>
                <w:szCs w:val="20"/>
              </w:rPr>
              <w:t>УСЛОВИЯ ЗА ИЗПЪЛНЕНИЕ</w:t>
            </w:r>
          </w:p>
          <w:p w14:paraId="395E8A85" w14:textId="77777777" w:rsidR="008A08FF" w:rsidRPr="008A08FF" w:rsidRDefault="008A08FF" w:rsidP="008A08FF">
            <w:pPr>
              <w:jc w:val="both"/>
              <w:rPr>
                <w:sz w:val="20"/>
                <w:szCs w:val="20"/>
              </w:rPr>
            </w:pPr>
            <w:r w:rsidRPr="008A08FF">
              <w:rPr>
                <w:sz w:val="20"/>
                <w:szCs w:val="20"/>
              </w:rPr>
              <w:t>на проекти по</w:t>
            </w:r>
          </w:p>
          <w:p w14:paraId="7AF4D446" w14:textId="77777777" w:rsidR="008A08FF" w:rsidRPr="008A08FF" w:rsidRDefault="008A08FF" w:rsidP="008A08FF">
            <w:pPr>
              <w:jc w:val="both"/>
              <w:rPr>
                <w:sz w:val="20"/>
                <w:szCs w:val="20"/>
              </w:rPr>
            </w:pPr>
            <w:r w:rsidRPr="008A08FF">
              <w:rPr>
                <w:sz w:val="20"/>
                <w:szCs w:val="20"/>
              </w:rPr>
              <w:t>Оперативна програма „Иновации и конкурентоспособност“ 2014-2020</w:t>
            </w:r>
          </w:p>
          <w:p w14:paraId="1D8077F8" w14:textId="77777777" w:rsidR="008A08FF" w:rsidRPr="008A08FF" w:rsidRDefault="008A08FF" w:rsidP="008A08FF">
            <w:pPr>
              <w:jc w:val="both"/>
              <w:rPr>
                <w:sz w:val="20"/>
                <w:szCs w:val="20"/>
              </w:rPr>
            </w:pPr>
            <w:r w:rsidRPr="008A08FF">
              <w:rPr>
                <w:sz w:val="20"/>
                <w:szCs w:val="20"/>
              </w:rPr>
              <w:t>Процедура на подбор на проекти</w:t>
            </w:r>
          </w:p>
          <w:p w14:paraId="30022882" w14:textId="6487265B" w:rsidR="008A08FF" w:rsidRDefault="008A08FF" w:rsidP="008A08FF">
            <w:pPr>
              <w:jc w:val="both"/>
              <w:rPr>
                <w:sz w:val="20"/>
                <w:szCs w:val="20"/>
              </w:rPr>
            </w:pPr>
            <w:r w:rsidRPr="008A08FF">
              <w:rPr>
                <w:sz w:val="20"/>
                <w:szCs w:val="20"/>
              </w:rPr>
              <w:lastRenderedPageBreak/>
              <w:t>BG16RFOP002-1.005 „Разработване на продуктови и производствени иновации“</w:t>
            </w:r>
          </w:p>
          <w:p w14:paraId="66C33D1D" w14:textId="77777777" w:rsidR="008A08FF" w:rsidRPr="008A08FF" w:rsidRDefault="008A08FF" w:rsidP="008A08FF">
            <w:pPr>
              <w:jc w:val="both"/>
              <w:rPr>
                <w:sz w:val="20"/>
                <w:szCs w:val="20"/>
              </w:rPr>
            </w:pPr>
            <w:r w:rsidRPr="008A08FF">
              <w:rPr>
                <w:sz w:val="20"/>
                <w:szCs w:val="20"/>
              </w:rPr>
              <w:t>В процеса на изпълнение на проектите бенефициентите могат да възлагат на изпълнители (подизпълнители) извършването на определени дейности по проекта. Изпълнителите не са партньори по изпълнението на проекта и се избират в съответствие с реда за определяне на изпълнител от страна на бенефициенти на договорена безвъзмездна финансова помощ от ЕСИФ.</w:t>
            </w:r>
          </w:p>
          <w:p w14:paraId="6B0C694F" w14:textId="77777777" w:rsidR="008A08FF" w:rsidRPr="008A08FF" w:rsidRDefault="008A08FF" w:rsidP="008A08FF">
            <w:pPr>
              <w:jc w:val="both"/>
              <w:rPr>
                <w:sz w:val="20"/>
                <w:szCs w:val="20"/>
              </w:rPr>
            </w:pPr>
            <w:r w:rsidRPr="008A08FF">
              <w:rPr>
                <w:sz w:val="20"/>
                <w:szCs w:val="20"/>
              </w:rPr>
              <w:t>В случаите, когато бенефициентът е възложител по смисъла на ЗОП, при избор на изпълнител/и същият задължително прилага разпоредбите на ЗОП и актовете по прилагането му, както и указанията, заложени в Ръководството за изпълнение на ДБФП по Оперативна програма "Иновации и конкурентоспособност" 2014-2020 (което може да бъде намерено на интернет страницата на Управляващия орган- http://opic.bg/opik/rkovodstvo-za-izplnenie-na-dbfp-po-operativna-programa-inovatsii-i-konkurentosposobnost-2014-2020).</w:t>
            </w:r>
          </w:p>
          <w:p w14:paraId="5630EB7E" w14:textId="77777777" w:rsidR="008A08FF" w:rsidRPr="008A08FF" w:rsidRDefault="008A08FF" w:rsidP="008A08FF">
            <w:pPr>
              <w:jc w:val="both"/>
              <w:rPr>
                <w:sz w:val="20"/>
                <w:szCs w:val="20"/>
              </w:rPr>
            </w:pPr>
            <w:r w:rsidRPr="008A08FF">
              <w:rPr>
                <w:sz w:val="20"/>
                <w:szCs w:val="20"/>
              </w:rPr>
              <w:t>В случаите, когато бенефициентът не е възложител по смисъла на ЗОП, при избор на изпълнител/и същият задължително прилага разпоредбите на Глава четвърта от ЗУСЕСИФ и ПМС № 160 от 1 юли 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ЕСИФ, както и указанията, заложени в Ръководството за изпълнение на ДБФП по Оперативна програма "Иновации и конкурентоспособност" 2014-2020.</w:t>
            </w:r>
          </w:p>
          <w:p w14:paraId="2DC71AEA" w14:textId="77777777" w:rsidR="008A08FF" w:rsidRPr="008A08FF" w:rsidRDefault="008A08FF" w:rsidP="008A08FF">
            <w:pPr>
              <w:jc w:val="both"/>
              <w:rPr>
                <w:sz w:val="20"/>
                <w:szCs w:val="20"/>
              </w:rPr>
            </w:pPr>
            <w:r w:rsidRPr="008A08FF">
              <w:rPr>
                <w:sz w:val="20"/>
                <w:szCs w:val="20"/>
              </w:rPr>
              <w:t>Анализирайки тези проблеми и изложеното в предходното ни предложение ние стигаме до извода, че ако те не бъдат взети под внимание ние имаме пълно основание със законови методи да отложим или спрем изпълнението на програмата.</w:t>
            </w:r>
          </w:p>
          <w:p w14:paraId="4A604A30" w14:textId="77777777" w:rsidR="008A08FF" w:rsidRPr="008A08FF" w:rsidRDefault="008A08FF" w:rsidP="008A08FF">
            <w:pPr>
              <w:jc w:val="both"/>
              <w:rPr>
                <w:sz w:val="20"/>
                <w:szCs w:val="20"/>
              </w:rPr>
            </w:pPr>
            <w:r w:rsidRPr="008A08FF">
              <w:rPr>
                <w:sz w:val="20"/>
                <w:szCs w:val="20"/>
              </w:rPr>
              <w:t>Очакваме от Вас и вашите експерти бързи и адекватни действия.</w:t>
            </w:r>
          </w:p>
          <w:p w14:paraId="6B0B02B4" w14:textId="77777777" w:rsidR="008A08FF" w:rsidRPr="008A08FF" w:rsidRDefault="008A08FF" w:rsidP="008A08FF">
            <w:pPr>
              <w:jc w:val="both"/>
              <w:rPr>
                <w:sz w:val="20"/>
                <w:szCs w:val="20"/>
              </w:rPr>
            </w:pPr>
            <w:r w:rsidRPr="008A08FF">
              <w:rPr>
                <w:sz w:val="20"/>
                <w:szCs w:val="20"/>
              </w:rPr>
              <w:t xml:space="preserve">В разположение сме за </w:t>
            </w:r>
            <w:proofErr w:type="spellStart"/>
            <w:r w:rsidRPr="008A08FF">
              <w:rPr>
                <w:sz w:val="20"/>
                <w:szCs w:val="20"/>
              </w:rPr>
              <w:t>Админстративна</w:t>
            </w:r>
            <w:proofErr w:type="spellEnd"/>
            <w:r w:rsidRPr="008A08FF">
              <w:rPr>
                <w:sz w:val="20"/>
                <w:szCs w:val="20"/>
              </w:rPr>
              <w:t>, експертна, логистична и методическа помощ по всяко време за ВАС.</w:t>
            </w:r>
          </w:p>
          <w:p w14:paraId="2073A97B" w14:textId="77777777" w:rsidR="008A08FF" w:rsidRPr="008A08FF" w:rsidRDefault="008A08FF" w:rsidP="008A08FF">
            <w:pPr>
              <w:jc w:val="both"/>
              <w:rPr>
                <w:sz w:val="20"/>
                <w:szCs w:val="20"/>
              </w:rPr>
            </w:pPr>
            <w:r w:rsidRPr="008A08FF">
              <w:rPr>
                <w:sz w:val="20"/>
                <w:szCs w:val="20"/>
              </w:rPr>
              <w:t>С пожелания за хубав ден</w:t>
            </w:r>
          </w:p>
          <w:p w14:paraId="2812989B" w14:textId="5BBF905A" w:rsidR="008A08FF" w:rsidRPr="00E16457" w:rsidRDefault="008A08FF" w:rsidP="008A08FF">
            <w:pPr>
              <w:jc w:val="both"/>
              <w:rPr>
                <w:sz w:val="20"/>
                <w:szCs w:val="20"/>
              </w:rPr>
            </w:pPr>
            <w:r>
              <w:rPr>
                <w:sz w:val="20"/>
                <w:szCs w:val="20"/>
              </w:rPr>
              <w:t>***</w:t>
            </w:r>
            <w:r w:rsidRPr="008A08FF">
              <w:rPr>
                <w:sz w:val="20"/>
                <w:szCs w:val="20"/>
              </w:rPr>
              <w:t xml:space="preserve"> и Група Активни браншови организации</w:t>
            </w:r>
          </w:p>
        </w:tc>
        <w:tc>
          <w:tcPr>
            <w:tcW w:w="4706" w:type="dxa"/>
          </w:tcPr>
          <w:p w14:paraId="32559374" w14:textId="77777777" w:rsidR="00213ED5" w:rsidRDefault="00213ED5" w:rsidP="00B048A4">
            <w:pPr>
              <w:jc w:val="both"/>
              <w:rPr>
                <w:b/>
                <w:sz w:val="20"/>
                <w:szCs w:val="20"/>
              </w:rPr>
            </w:pPr>
          </w:p>
          <w:p w14:paraId="4DD8EBB3" w14:textId="77777777" w:rsidR="00393CCD" w:rsidRDefault="00393CCD" w:rsidP="00B048A4">
            <w:pPr>
              <w:jc w:val="both"/>
              <w:rPr>
                <w:b/>
                <w:sz w:val="20"/>
                <w:szCs w:val="20"/>
              </w:rPr>
            </w:pPr>
          </w:p>
          <w:p w14:paraId="76E64A32" w14:textId="77777777" w:rsidR="00393CCD" w:rsidRDefault="00393CCD" w:rsidP="00B048A4">
            <w:pPr>
              <w:jc w:val="both"/>
              <w:rPr>
                <w:b/>
                <w:sz w:val="20"/>
                <w:szCs w:val="20"/>
              </w:rPr>
            </w:pPr>
          </w:p>
          <w:p w14:paraId="12FA1185" w14:textId="6FBAFD6A" w:rsidR="005A694A" w:rsidRPr="005A694A" w:rsidRDefault="005A694A" w:rsidP="00B048A4">
            <w:pPr>
              <w:jc w:val="both"/>
              <w:rPr>
                <w:b/>
                <w:sz w:val="20"/>
                <w:szCs w:val="20"/>
              </w:rPr>
            </w:pPr>
            <w:r w:rsidRPr="005A694A">
              <w:rPr>
                <w:b/>
                <w:sz w:val="20"/>
                <w:szCs w:val="20"/>
              </w:rPr>
              <w:t>1. Не се приема.</w:t>
            </w:r>
          </w:p>
          <w:p w14:paraId="1E7ED923" w14:textId="77777777" w:rsidR="005A694A" w:rsidRPr="00734655" w:rsidRDefault="005A694A" w:rsidP="00B048A4">
            <w:pPr>
              <w:jc w:val="both"/>
              <w:rPr>
                <w:sz w:val="20"/>
                <w:szCs w:val="20"/>
              </w:rPr>
            </w:pPr>
            <w:r>
              <w:rPr>
                <w:sz w:val="20"/>
                <w:szCs w:val="20"/>
              </w:rPr>
              <w:t xml:space="preserve">В т. 2 от раздел 14.1 „Допустими разходи“ са описани допустимите общи разходи, които включват и </w:t>
            </w:r>
            <w:r w:rsidRPr="009958A3">
              <w:rPr>
                <w:sz w:val="20"/>
                <w:szCs w:val="20"/>
              </w:rPr>
              <w:t>консултации за екологична и икономическа устойчивост на проекти, проучвания за техническа осъществимост на проекта, извършени както в процеса на подготовка на проекта преди подаване на проектното предложение, така и по време на неговото изпълнение.</w:t>
            </w:r>
          </w:p>
          <w:p w14:paraId="16DE70E0" w14:textId="77777777" w:rsidR="00393CCD" w:rsidRDefault="00393CCD" w:rsidP="00B048A4">
            <w:pPr>
              <w:jc w:val="both"/>
              <w:rPr>
                <w:b/>
                <w:sz w:val="20"/>
                <w:szCs w:val="20"/>
              </w:rPr>
            </w:pPr>
          </w:p>
          <w:p w14:paraId="15EE866E" w14:textId="77777777" w:rsidR="005A694A" w:rsidRDefault="005A694A" w:rsidP="00B048A4">
            <w:pPr>
              <w:jc w:val="both"/>
              <w:rPr>
                <w:b/>
                <w:sz w:val="20"/>
                <w:szCs w:val="20"/>
              </w:rPr>
            </w:pPr>
          </w:p>
          <w:p w14:paraId="1867BB03" w14:textId="77777777" w:rsidR="005A694A" w:rsidRDefault="005A694A" w:rsidP="00B048A4">
            <w:pPr>
              <w:jc w:val="both"/>
              <w:rPr>
                <w:b/>
                <w:sz w:val="20"/>
                <w:szCs w:val="20"/>
              </w:rPr>
            </w:pPr>
          </w:p>
          <w:p w14:paraId="28CB8DCB" w14:textId="77777777" w:rsidR="005A694A" w:rsidRDefault="005A694A" w:rsidP="00B048A4">
            <w:pPr>
              <w:jc w:val="both"/>
              <w:rPr>
                <w:b/>
                <w:sz w:val="20"/>
                <w:szCs w:val="20"/>
              </w:rPr>
            </w:pPr>
          </w:p>
          <w:p w14:paraId="66BC60E8" w14:textId="77777777" w:rsidR="005A694A" w:rsidRDefault="005A694A" w:rsidP="00B048A4">
            <w:pPr>
              <w:jc w:val="both"/>
              <w:rPr>
                <w:b/>
                <w:sz w:val="20"/>
                <w:szCs w:val="20"/>
              </w:rPr>
            </w:pPr>
          </w:p>
          <w:p w14:paraId="6AF22D6A" w14:textId="77777777" w:rsidR="005A694A" w:rsidRDefault="005A694A" w:rsidP="00B048A4">
            <w:pPr>
              <w:jc w:val="both"/>
              <w:rPr>
                <w:b/>
                <w:sz w:val="20"/>
                <w:szCs w:val="20"/>
              </w:rPr>
            </w:pPr>
          </w:p>
          <w:p w14:paraId="0F60829E" w14:textId="77777777" w:rsidR="005A694A" w:rsidRDefault="005A694A" w:rsidP="00B048A4">
            <w:pPr>
              <w:jc w:val="both"/>
              <w:rPr>
                <w:b/>
                <w:sz w:val="20"/>
                <w:szCs w:val="20"/>
              </w:rPr>
            </w:pPr>
          </w:p>
          <w:p w14:paraId="2D3D425E" w14:textId="77777777" w:rsidR="005A694A" w:rsidRDefault="005A694A" w:rsidP="00B048A4">
            <w:pPr>
              <w:jc w:val="both"/>
              <w:rPr>
                <w:b/>
                <w:sz w:val="20"/>
                <w:szCs w:val="20"/>
              </w:rPr>
            </w:pPr>
          </w:p>
          <w:p w14:paraId="7095FD16" w14:textId="77777777" w:rsidR="005A694A" w:rsidRDefault="005A694A" w:rsidP="00B048A4">
            <w:pPr>
              <w:jc w:val="both"/>
              <w:rPr>
                <w:b/>
                <w:sz w:val="20"/>
                <w:szCs w:val="20"/>
              </w:rPr>
            </w:pPr>
          </w:p>
          <w:p w14:paraId="4055EB04" w14:textId="77777777" w:rsidR="005A694A" w:rsidRDefault="005A694A" w:rsidP="00B048A4">
            <w:pPr>
              <w:jc w:val="both"/>
              <w:rPr>
                <w:b/>
                <w:sz w:val="20"/>
                <w:szCs w:val="20"/>
              </w:rPr>
            </w:pPr>
          </w:p>
          <w:p w14:paraId="35E46EB4" w14:textId="77777777" w:rsidR="005A694A" w:rsidRDefault="005A694A" w:rsidP="00B048A4">
            <w:pPr>
              <w:jc w:val="both"/>
              <w:rPr>
                <w:b/>
                <w:sz w:val="20"/>
                <w:szCs w:val="20"/>
              </w:rPr>
            </w:pPr>
          </w:p>
          <w:p w14:paraId="6692AF15" w14:textId="77777777" w:rsidR="005A694A" w:rsidRDefault="005A694A" w:rsidP="00B048A4">
            <w:pPr>
              <w:jc w:val="both"/>
              <w:rPr>
                <w:b/>
                <w:sz w:val="20"/>
                <w:szCs w:val="20"/>
              </w:rPr>
            </w:pPr>
          </w:p>
          <w:p w14:paraId="37575E0C" w14:textId="77777777" w:rsidR="005A694A" w:rsidRDefault="005A694A" w:rsidP="00B048A4">
            <w:pPr>
              <w:jc w:val="both"/>
              <w:rPr>
                <w:b/>
                <w:sz w:val="20"/>
                <w:szCs w:val="20"/>
              </w:rPr>
            </w:pPr>
          </w:p>
          <w:p w14:paraId="3245EF7C" w14:textId="77777777" w:rsidR="005A694A" w:rsidRDefault="005A694A" w:rsidP="00B048A4">
            <w:pPr>
              <w:jc w:val="both"/>
              <w:rPr>
                <w:b/>
                <w:sz w:val="20"/>
                <w:szCs w:val="20"/>
              </w:rPr>
            </w:pPr>
          </w:p>
          <w:p w14:paraId="09BFA4DC" w14:textId="77777777" w:rsidR="005A694A" w:rsidRDefault="005A694A" w:rsidP="00B048A4">
            <w:pPr>
              <w:jc w:val="both"/>
              <w:rPr>
                <w:b/>
                <w:sz w:val="20"/>
                <w:szCs w:val="20"/>
              </w:rPr>
            </w:pPr>
          </w:p>
          <w:p w14:paraId="3FEEF141" w14:textId="77777777" w:rsidR="005A694A" w:rsidRDefault="005A694A" w:rsidP="00B048A4">
            <w:pPr>
              <w:jc w:val="both"/>
              <w:rPr>
                <w:b/>
                <w:sz w:val="20"/>
                <w:szCs w:val="20"/>
              </w:rPr>
            </w:pPr>
          </w:p>
          <w:p w14:paraId="3778D9FA" w14:textId="77777777" w:rsidR="005A694A" w:rsidRDefault="005A694A" w:rsidP="00B048A4">
            <w:pPr>
              <w:jc w:val="both"/>
              <w:rPr>
                <w:b/>
                <w:sz w:val="20"/>
                <w:szCs w:val="20"/>
              </w:rPr>
            </w:pPr>
          </w:p>
          <w:p w14:paraId="1E7C1790" w14:textId="77777777" w:rsidR="005A694A" w:rsidRDefault="005A694A" w:rsidP="00B048A4">
            <w:pPr>
              <w:jc w:val="both"/>
              <w:rPr>
                <w:b/>
                <w:sz w:val="20"/>
                <w:szCs w:val="20"/>
              </w:rPr>
            </w:pPr>
          </w:p>
          <w:p w14:paraId="473ADB62" w14:textId="77777777" w:rsidR="005A694A" w:rsidRDefault="005A694A" w:rsidP="00B048A4">
            <w:pPr>
              <w:jc w:val="both"/>
              <w:rPr>
                <w:b/>
                <w:sz w:val="20"/>
                <w:szCs w:val="20"/>
              </w:rPr>
            </w:pPr>
          </w:p>
          <w:p w14:paraId="52B23DB1" w14:textId="77777777" w:rsidR="005A694A" w:rsidRDefault="005A694A" w:rsidP="00B048A4">
            <w:pPr>
              <w:jc w:val="both"/>
              <w:rPr>
                <w:b/>
                <w:sz w:val="20"/>
                <w:szCs w:val="20"/>
              </w:rPr>
            </w:pPr>
          </w:p>
          <w:p w14:paraId="5BB1782F" w14:textId="77777777" w:rsidR="005A694A" w:rsidRDefault="005A694A" w:rsidP="00B048A4">
            <w:pPr>
              <w:jc w:val="both"/>
              <w:rPr>
                <w:b/>
                <w:sz w:val="20"/>
                <w:szCs w:val="20"/>
              </w:rPr>
            </w:pPr>
          </w:p>
          <w:p w14:paraId="73C33110" w14:textId="77777777" w:rsidR="005A694A" w:rsidRDefault="005A694A" w:rsidP="00B048A4">
            <w:pPr>
              <w:jc w:val="both"/>
              <w:rPr>
                <w:b/>
                <w:sz w:val="20"/>
                <w:szCs w:val="20"/>
              </w:rPr>
            </w:pPr>
          </w:p>
          <w:p w14:paraId="43B43AC1" w14:textId="77777777" w:rsidR="005A694A" w:rsidRDefault="005A694A" w:rsidP="00B048A4">
            <w:pPr>
              <w:jc w:val="both"/>
              <w:rPr>
                <w:b/>
                <w:sz w:val="20"/>
                <w:szCs w:val="20"/>
              </w:rPr>
            </w:pPr>
          </w:p>
          <w:p w14:paraId="29CA1EFF" w14:textId="77777777" w:rsidR="005A694A" w:rsidRDefault="005A694A" w:rsidP="00B048A4">
            <w:pPr>
              <w:jc w:val="both"/>
              <w:rPr>
                <w:b/>
                <w:sz w:val="20"/>
                <w:szCs w:val="20"/>
              </w:rPr>
            </w:pPr>
          </w:p>
          <w:p w14:paraId="775CE099" w14:textId="77777777" w:rsidR="005A694A" w:rsidRDefault="005A694A" w:rsidP="00B048A4">
            <w:pPr>
              <w:jc w:val="both"/>
              <w:rPr>
                <w:b/>
                <w:sz w:val="20"/>
                <w:szCs w:val="20"/>
              </w:rPr>
            </w:pPr>
          </w:p>
          <w:p w14:paraId="3413FC64" w14:textId="77777777" w:rsidR="005A694A" w:rsidRDefault="005A694A" w:rsidP="00B048A4">
            <w:pPr>
              <w:jc w:val="both"/>
              <w:rPr>
                <w:b/>
                <w:sz w:val="20"/>
                <w:szCs w:val="20"/>
              </w:rPr>
            </w:pPr>
          </w:p>
          <w:p w14:paraId="3C9D1538" w14:textId="77777777" w:rsidR="005A694A" w:rsidRDefault="005A694A" w:rsidP="00B048A4">
            <w:pPr>
              <w:jc w:val="both"/>
              <w:rPr>
                <w:b/>
                <w:sz w:val="20"/>
                <w:szCs w:val="20"/>
              </w:rPr>
            </w:pPr>
          </w:p>
          <w:p w14:paraId="530CA8CC" w14:textId="77777777" w:rsidR="005A694A" w:rsidRDefault="005A694A" w:rsidP="00B048A4">
            <w:pPr>
              <w:jc w:val="both"/>
              <w:rPr>
                <w:b/>
                <w:sz w:val="20"/>
                <w:szCs w:val="20"/>
              </w:rPr>
            </w:pPr>
          </w:p>
          <w:p w14:paraId="53BC6153" w14:textId="77777777" w:rsidR="005A694A" w:rsidRDefault="005A694A" w:rsidP="00B048A4">
            <w:pPr>
              <w:jc w:val="both"/>
              <w:rPr>
                <w:b/>
                <w:sz w:val="20"/>
                <w:szCs w:val="20"/>
              </w:rPr>
            </w:pPr>
          </w:p>
          <w:p w14:paraId="2E97B4A5" w14:textId="12350A85" w:rsidR="005A694A" w:rsidRDefault="005A694A" w:rsidP="00B048A4">
            <w:pPr>
              <w:jc w:val="both"/>
              <w:rPr>
                <w:b/>
                <w:sz w:val="20"/>
                <w:szCs w:val="20"/>
              </w:rPr>
            </w:pPr>
            <w:r>
              <w:rPr>
                <w:b/>
                <w:sz w:val="20"/>
                <w:szCs w:val="20"/>
              </w:rPr>
              <w:t>2. Не се приема.</w:t>
            </w:r>
          </w:p>
          <w:p w14:paraId="17E14E36" w14:textId="51DFEE1A" w:rsidR="005A694A" w:rsidRDefault="00B75530" w:rsidP="00B048A4">
            <w:pPr>
              <w:jc w:val="both"/>
              <w:rPr>
                <w:sz w:val="20"/>
                <w:szCs w:val="20"/>
              </w:rPr>
            </w:pPr>
            <w:r>
              <w:rPr>
                <w:sz w:val="20"/>
                <w:szCs w:val="20"/>
              </w:rPr>
              <w:t xml:space="preserve">Класирането на проектните предложения става въз основа на полученият брой точки по </w:t>
            </w:r>
            <w:r w:rsidR="007C2DC9">
              <w:rPr>
                <w:sz w:val="20"/>
                <w:szCs w:val="20"/>
              </w:rPr>
              <w:t>к</w:t>
            </w:r>
            <w:r>
              <w:rPr>
                <w:sz w:val="20"/>
                <w:szCs w:val="20"/>
              </w:rPr>
              <w:t xml:space="preserve">ритериите за оценка, а не на база заявения размер на безвъзмездната финансова помощ. В Условията за кандидатстване са разписани условията и правилата, по които </w:t>
            </w:r>
            <w:r w:rsidR="00B048A4">
              <w:rPr>
                <w:sz w:val="20"/>
                <w:szCs w:val="20"/>
              </w:rPr>
              <w:t xml:space="preserve">ще се одобряват проектните предложения след изчерпване на финансовия ресурс от </w:t>
            </w:r>
            <w:r w:rsidR="00B048A4" w:rsidRPr="008A08FF">
              <w:rPr>
                <w:sz w:val="20"/>
                <w:szCs w:val="20"/>
              </w:rPr>
              <w:t>Инструмент</w:t>
            </w:r>
            <w:r w:rsidR="00B048A4">
              <w:rPr>
                <w:sz w:val="20"/>
                <w:szCs w:val="20"/>
              </w:rPr>
              <w:t>а</w:t>
            </w:r>
            <w:r w:rsidR="00B048A4" w:rsidRPr="008A08FF">
              <w:rPr>
                <w:sz w:val="20"/>
                <w:szCs w:val="20"/>
              </w:rPr>
              <w:t xml:space="preserve"> на Европейския съюз за възстановяване</w:t>
            </w:r>
            <w:r w:rsidR="00B048A4">
              <w:rPr>
                <w:sz w:val="20"/>
                <w:szCs w:val="20"/>
              </w:rPr>
              <w:t>.</w:t>
            </w:r>
          </w:p>
          <w:p w14:paraId="065C5258" w14:textId="4E7C35A6" w:rsidR="00B048A4" w:rsidRPr="005A694A" w:rsidRDefault="00B048A4" w:rsidP="00B048A4">
            <w:pPr>
              <w:jc w:val="both"/>
              <w:rPr>
                <w:sz w:val="20"/>
                <w:szCs w:val="20"/>
              </w:rPr>
            </w:pPr>
            <w:r>
              <w:rPr>
                <w:sz w:val="20"/>
                <w:szCs w:val="20"/>
              </w:rPr>
              <w:t>Обръщаме внимание, че не е допустимо преработване на проектно предложение след подаването му, освен в случаите на оттегляне (изцяло или ча</w:t>
            </w:r>
            <w:r w:rsidR="00BC7744">
              <w:rPr>
                <w:sz w:val="20"/>
                <w:szCs w:val="20"/>
              </w:rPr>
              <w:t>стично) по т. 12 и поправяне по т</w:t>
            </w:r>
            <w:r>
              <w:rPr>
                <w:sz w:val="20"/>
                <w:szCs w:val="20"/>
              </w:rPr>
              <w:t xml:space="preserve">. 16 от раздел </w:t>
            </w:r>
            <w:r w:rsidRPr="00B048A4">
              <w:rPr>
                <w:sz w:val="20"/>
                <w:szCs w:val="20"/>
              </w:rPr>
              <w:t>21.</w:t>
            </w:r>
            <w:r w:rsidR="00A80A42">
              <w:rPr>
                <w:sz w:val="20"/>
                <w:szCs w:val="20"/>
              </w:rPr>
              <w:t>1</w:t>
            </w:r>
            <w:r w:rsidRPr="00B048A4">
              <w:rPr>
                <w:sz w:val="20"/>
                <w:szCs w:val="20"/>
              </w:rPr>
              <w:t xml:space="preserve">. </w:t>
            </w:r>
            <w:r>
              <w:rPr>
                <w:sz w:val="20"/>
                <w:szCs w:val="20"/>
              </w:rPr>
              <w:t>„</w:t>
            </w:r>
            <w:r w:rsidRPr="00B048A4">
              <w:rPr>
                <w:sz w:val="20"/>
                <w:szCs w:val="20"/>
              </w:rPr>
              <w:t>Оценка на административно съответствие и допустимост</w:t>
            </w:r>
            <w:r>
              <w:rPr>
                <w:sz w:val="20"/>
                <w:szCs w:val="20"/>
              </w:rPr>
              <w:t>“.</w:t>
            </w:r>
          </w:p>
          <w:p w14:paraId="6998B8C7" w14:textId="62FB59BD" w:rsidR="00BC7744" w:rsidRDefault="00F97CB1" w:rsidP="00B048A4">
            <w:pPr>
              <w:jc w:val="both"/>
              <w:rPr>
                <w:b/>
                <w:sz w:val="20"/>
                <w:szCs w:val="20"/>
              </w:rPr>
            </w:pPr>
            <w:r>
              <w:rPr>
                <w:b/>
                <w:sz w:val="20"/>
                <w:szCs w:val="20"/>
              </w:rPr>
              <w:t xml:space="preserve">3. </w:t>
            </w:r>
            <w:r w:rsidR="001A7CB7">
              <w:rPr>
                <w:b/>
                <w:sz w:val="20"/>
                <w:szCs w:val="20"/>
              </w:rPr>
              <w:t>Не се приема.</w:t>
            </w:r>
          </w:p>
          <w:p w14:paraId="60481C54" w14:textId="7A51E33A" w:rsidR="00417840" w:rsidRDefault="00417840" w:rsidP="00B048A4">
            <w:pPr>
              <w:jc w:val="both"/>
              <w:rPr>
                <w:sz w:val="20"/>
                <w:szCs w:val="20"/>
              </w:rPr>
            </w:pPr>
            <w:r w:rsidRPr="006446E7">
              <w:rPr>
                <w:sz w:val="20"/>
                <w:szCs w:val="20"/>
              </w:rPr>
              <w:t xml:space="preserve">Управляващият орган на ПРСР 2014-2020 г. не намира достатъчно основания за извършване на корекции в </w:t>
            </w:r>
            <w:r w:rsidR="00C215CA">
              <w:rPr>
                <w:sz w:val="20"/>
                <w:szCs w:val="20"/>
              </w:rPr>
              <w:t>насоките за кандидатстване по процедурата</w:t>
            </w:r>
            <w:r w:rsidRPr="006446E7">
              <w:rPr>
                <w:sz w:val="20"/>
                <w:szCs w:val="20"/>
              </w:rPr>
              <w:t>.</w:t>
            </w:r>
          </w:p>
          <w:p w14:paraId="6C752A94" w14:textId="6B54D55C" w:rsidR="00BC7744" w:rsidRPr="005A694A" w:rsidRDefault="001A7CB7" w:rsidP="00C215CA">
            <w:pPr>
              <w:jc w:val="both"/>
              <w:rPr>
                <w:b/>
                <w:sz w:val="20"/>
                <w:szCs w:val="20"/>
              </w:rPr>
            </w:pPr>
            <w:r>
              <w:rPr>
                <w:sz w:val="20"/>
                <w:szCs w:val="20"/>
              </w:rPr>
              <w:t xml:space="preserve">Във Вашето предложение са цитирани разпоредби от </w:t>
            </w:r>
            <w:r w:rsidRPr="008A08FF">
              <w:rPr>
                <w:sz w:val="20"/>
                <w:szCs w:val="20"/>
              </w:rPr>
              <w:t xml:space="preserve">Ръководството за изпълнение на ДБФП по Оперативна програма </w:t>
            </w:r>
            <w:r>
              <w:rPr>
                <w:sz w:val="20"/>
                <w:szCs w:val="20"/>
              </w:rPr>
              <w:t>„</w:t>
            </w:r>
            <w:r w:rsidRPr="008A08FF">
              <w:rPr>
                <w:sz w:val="20"/>
                <w:szCs w:val="20"/>
              </w:rPr>
              <w:t>Иновации и конкурентоспособност</w:t>
            </w:r>
            <w:r>
              <w:rPr>
                <w:sz w:val="20"/>
                <w:szCs w:val="20"/>
              </w:rPr>
              <w:t>“</w:t>
            </w:r>
            <w:r w:rsidRPr="008A08FF">
              <w:rPr>
                <w:sz w:val="20"/>
                <w:szCs w:val="20"/>
              </w:rPr>
              <w:t xml:space="preserve"> 2014-2020</w:t>
            </w:r>
            <w:r>
              <w:rPr>
                <w:sz w:val="20"/>
                <w:szCs w:val="20"/>
              </w:rPr>
              <w:t xml:space="preserve"> и Условия за изпълнение по процедура за подбор по ОПИК, които касаят процедури за избор на изпълнител след сключване на </w:t>
            </w:r>
            <w:r w:rsidR="00417840">
              <w:rPr>
                <w:sz w:val="20"/>
                <w:szCs w:val="20"/>
              </w:rPr>
              <w:t xml:space="preserve">административен договор, каквито </w:t>
            </w:r>
            <w:r w:rsidR="00417840">
              <w:rPr>
                <w:sz w:val="20"/>
                <w:szCs w:val="20"/>
              </w:rPr>
              <w:lastRenderedPageBreak/>
              <w:t>условия и изисквания са включени и в насоките за кандидатстване по настоящата процедура.</w:t>
            </w:r>
          </w:p>
        </w:tc>
      </w:tr>
      <w:tr w:rsidR="00213ED5" w:rsidRPr="00983BC0" w14:paraId="71BFD65A" w14:textId="77777777" w:rsidTr="00D10023">
        <w:tc>
          <w:tcPr>
            <w:tcW w:w="534" w:type="dxa"/>
            <w:vAlign w:val="center"/>
          </w:tcPr>
          <w:p w14:paraId="450B76ED" w14:textId="4EEDA2B1" w:rsidR="00213ED5" w:rsidRPr="00983BC0" w:rsidRDefault="00213ED5" w:rsidP="00213ED5">
            <w:pPr>
              <w:jc w:val="both"/>
              <w:rPr>
                <w:sz w:val="20"/>
                <w:szCs w:val="20"/>
              </w:rPr>
            </w:pPr>
            <w:r w:rsidRPr="00983BC0">
              <w:rPr>
                <w:sz w:val="20"/>
                <w:szCs w:val="20"/>
              </w:rPr>
              <w:lastRenderedPageBreak/>
              <w:t>21.</w:t>
            </w:r>
          </w:p>
        </w:tc>
        <w:tc>
          <w:tcPr>
            <w:tcW w:w="2126" w:type="dxa"/>
            <w:vAlign w:val="center"/>
          </w:tcPr>
          <w:p w14:paraId="63DE4740" w14:textId="6E76ACBC" w:rsidR="00213ED5" w:rsidRPr="00983BC0" w:rsidRDefault="00BB721A" w:rsidP="008A08FF">
            <w:pPr>
              <w:jc w:val="both"/>
              <w:rPr>
                <w:sz w:val="20"/>
                <w:szCs w:val="20"/>
              </w:rPr>
            </w:pPr>
            <w:hyperlink r:id="rId33" w:history="1">
              <w:r w:rsidR="008A08FF" w:rsidRPr="00190E52">
                <w:rPr>
                  <w:rStyle w:val="Hyperlink"/>
                  <w:sz w:val="20"/>
                  <w:szCs w:val="20"/>
                </w:rPr>
                <w:t>*@*.*</w:t>
              </w:r>
            </w:hyperlink>
          </w:p>
        </w:tc>
        <w:tc>
          <w:tcPr>
            <w:tcW w:w="1559" w:type="dxa"/>
            <w:vAlign w:val="center"/>
          </w:tcPr>
          <w:p w14:paraId="61604454" w14:textId="5512C130" w:rsidR="00213ED5" w:rsidRPr="00983BC0" w:rsidRDefault="00213ED5" w:rsidP="00213ED5">
            <w:pPr>
              <w:jc w:val="both"/>
              <w:rPr>
                <w:sz w:val="20"/>
                <w:szCs w:val="20"/>
              </w:rPr>
            </w:pPr>
            <w:r w:rsidRPr="00983BC0">
              <w:rPr>
                <w:sz w:val="20"/>
                <w:szCs w:val="20"/>
              </w:rPr>
              <w:t>26.03.2021</w:t>
            </w:r>
          </w:p>
        </w:tc>
        <w:tc>
          <w:tcPr>
            <w:tcW w:w="5563" w:type="dxa"/>
          </w:tcPr>
          <w:p w14:paraId="13CD025A" w14:textId="77777777" w:rsidR="00213ED5" w:rsidRPr="00983BC0" w:rsidRDefault="00213ED5" w:rsidP="00C215CA">
            <w:pPr>
              <w:jc w:val="both"/>
              <w:rPr>
                <w:sz w:val="20"/>
                <w:szCs w:val="20"/>
              </w:rPr>
            </w:pPr>
            <w:r w:rsidRPr="00983BC0">
              <w:rPr>
                <w:sz w:val="20"/>
                <w:szCs w:val="20"/>
              </w:rPr>
              <w:t>Здравейте,</w:t>
            </w:r>
          </w:p>
          <w:p w14:paraId="3ADFE587" w14:textId="77777777" w:rsidR="00213ED5" w:rsidRPr="00983BC0" w:rsidRDefault="00213ED5" w:rsidP="00C215CA">
            <w:pPr>
              <w:jc w:val="both"/>
              <w:rPr>
                <w:sz w:val="20"/>
                <w:szCs w:val="20"/>
              </w:rPr>
            </w:pPr>
            <w:r w:rsidRPr="00983BC0">
              <w:rPr>
                <w:sz w:val="20"/>
                <w:szCs w:val="20"/>
              </w:rPr>
              <w:t xml:space="preserve">Имам коментар относно критерий 1.1 „Проектни предложения с инвестиции и дейности, насочени в сектор "Плодове и зеленчуци", и/или сектор "Животновъдство", и/или сектор </w:t>
            </w:r>
            <w:r w:rsidRPr="00983BC0">
              <w:rPr>
                <w:sz w:val="20"/>
                <w:szCs w:val="20"/>
              </w:rPr>
              <w:lastRenderedPageBreak/>
              <w:t>"Етеричномаслени и медицински култури"“ от „Приложение 15 – Контролен лист ТФО“.</w:t>
            </w:r>
          </w:p>
          <w:p w14:paraId="3A7533AD" w14:textId="77777777" w:rsidR="00213ED5" w:rsidRPr="00983BC0" w:rsidRDefault="00213ED5" w:rsidP="00C215CA">
            <w:pPr>
              <w:jc w:val="both"/>
              <w:rPr>
                <w:sz w:val="20"/>
                <w:szCs w:val="20"/>
              </w:rPr>
            </w:pPr>
            <w:r w:rsidRPr="00983BC0">
              <w:rPr>
                <w:sz w:val="20"/>
                <w:szCs w:val="20"/>
              </w:rPr>
              <w:t xml:space="preserve">Прави впечатление, че в „Приложение №16 – Списък с приоритетни култури и животни“ в сектор зеленчуци и по-точно бобови зеленчукови култури липсва културата „леща“. В последния прием по Процедура чрез подбор №BG06RDNP001-4.001 по </w:t>
            </w:r>
            <w:proofErr w:type="spellStart"/>
            <w:r w:rsidRPr="00983BC0">
              <w:rPr>
                <w:sz w:val="20"/>
                <w:szCs w:val="20"/>
              </w:rPr>
              <w:t>подмярка</w:t>
            </w:r>
            <w:proofErr w:type="spellEnd"/>
            <w:r w:rsidRPr="00983BC0">
              <w:rPr>
                <w:sz w:val="20"/>
                <w:szCs w:val="20"/>
              </w:rPr>
              <w:t xml:space="preserve"> 4.2. „Инвестиции в преработка/маркетинг на селскостопански продукти“ през 2018 г., лещата е била част от Приложение №11 – „Суровини от растителен и животински произход и продукти от тях в чувствителни сектори“ или иначе казано инвестиции в преработка на леща са получавали точки по критерия за инвестиции в чувствителни сектори на етап ТФО.</w:t>
            </w:r>
          </w:p>
          <w:p w14:paraId="3D4C4033" w14:textId="77777777" w:rsidR="00213ED5" w:rsidRPr="00983BC0" w:rsidRDefault="00213ED5" w:rsidP="00C215CA">
            <w:pPr>
              <w:jc w:val="both"/>
              <w:rPr>
                <w:sz w:val="20"/>
                <w:szCs w:val="20"/>
              </w:rPr>
            </w:pPr>
            <w:r w:rsidRPr="00983BC0">
              <w:rPr>
                <w:sz w:val="20"/>
                <w:szCs w:val="20"/>
              </w:rPr>
              <w:t>Не би ли следвало в двете мерки да има унисон в чувствителните сектори? След като се смята за приоритетно преработката/маркетинга на леща, защо първичното производство на културата не се смята за приоритетно?</w:t>
            </w:r>
          </w:p>
          <w:p w14:paraId="3147C1E4" w14:textId="77777777" w:rsidR="00213ED5" w:rsidRPr="00983BC0" w:rsidRDefault="00213ED5" w:rsidP="00C215CA">
            <w:pPr>
              <w:jc w:val="both"/>
              <w:rPr>
                <w:sz w:val="20"/>
                <w:szCs w:val="20"/>
              </w:rPr>
            </w:pPr>
            <w:r w:rsidRPr="00983BC0">
              <w:rPr>
                <w:sz w:val="20"/>
                <w:szCs w:val="20"/>
              </w:rPr>
              <w:t xml:space="preserve">След като идеята на бизнеса и мерките за подпомагане по ПРСР 2014-2020 е да се завърши целия производствен процес в едно стопанство от първичното производство през преработка и маркетинг до създаване на продукт, готов за крайния потребител, и така да се постигне оптимизация на процесите, което ще доведе до устойчиво развитие на кандидатите чрез намаляване на вредните емисии и ограничаване на негативните ефекти върху околната среда, не е ли логично приоритетните култури и животни по </w:t>
            </w:r>
            <w:proofErr w:type="spellStart"/>
            <w:r w:rsidRPr="00983BC0">
              <w:rPr>
                <w:sz w:val="20"/>
                <w:szCs w:val="20"/>
              </w:rPr>
              <w:t>подмярка</w:t>
            </w:r>
            <w:proofErr w:type="spellEnd"/>
            <w:r w:rsidRPr="00983BC0">
              <w:rPr>
                <w:sz w:val="20"/>
                <w:szCs w:val="20"/>
              </w:rPr>
              <w:t xml:space="preserve"> 4.1 и </w:t>
            </w:r>
            <w:proofErr w:type="spellStart"/>
            <w:r w:rsidRPr="00983BC0">
              <w:rPr>
                <w:sz w:val="20"/>
                <w:szCs w:val="20"/>
              </w:rPr>
              <w:t>подмярка</w:t>
            </w:r>
            <w:proofErr w:type="spellEnd"/>
            <w:r w:rsidRPr="00983BC0">
              <w:rPr>
                <w:sz w:val="20"/>
                <w:szCs w:val="20"/>
              </w:rPr>
              <w:t xml:space="preserve"> 4.2 да бъдат еднакви за целия период на изпълнението на ПРСР 2014 – 2020?</w:t>
            </w:r>
          </w:p>
          <w:p w14:paraId="28E607BE" w14:textId="77777777" w:rsidR="00213ED5" w:rsidRPr="00983BC0" w:rsidRDefault="00213ED5" w:rsidP="00C215CA">
            <w:pPr>
              <w:jc w:val="both"/>
              <w:rPr>
                <w:sz w:val="20"/>
                <w:szCs w:val="20"/>
              </w:rPr>
            </w:pPr>
            <w:r w:rsidRPr="00983BC0">
              <w:rPr>
                <w:sz w:val="20"/>
                <w:szCs w:val="20"/>
              </w:rPr>
              <w:t>Поздрави,</w:t>
            </w:r>
          </w:p>
          <w:p w14:paraId="452A41CD" w14:textId="43CA1CF7" w:rsidR="00213ED5" w:rsidRPr="00983BC0" w:rsidRDefault="00213ED5" w:rsidP="00C215CA">
            <w:pPr>
              <w:jc w:val="both"/>
              <w:rPr>
                <w:sz w:val="20"/>
                <w:szCs w:val="20"/>
              </w:rPr>
            </w:pPr>
            <w:r w:rsidRPr="00983BC0">
              <w:rPr>
                <w:sz w:val="20"/>
                <w:szCs w:val="20"/>
              </w:rPr>
              <w:t>ММ Груп ООД</w:t>
            </w:r>
          </w:p>
        </w:tc>
        <w:tc>
          <w:tcPr>
            <w:tcW w:w="4706" w:type="dxa"/>
          </w:tcPr>
          <w:p w14:paraId="798CDD72" w14:textId="6A0DF9D9" w:rsidR="00213ED5" w:rsidRPr="009162B2" w:rsidRDefault="00C215CA" w:rsidP="00C215CA">
            <w:pPr>
              <w:jc w:val="both"/>
              <w:rPr>
                <w:b/>
                <w:sz w:val="20"/>
                <w:szCs w:val="20"/>
              </w:rPr>
            </w:pPr>
            <w:r w:rsidRPr="009162B2">
              <w:rPr>
                <w:b/>
                <w:sz w:val="20"/>
                <w:szCs w:val="20"/>
              </w:rPr>
              <w:lastRenderedPageBreak/>
              <w:t>Не се приема.</w:t>
            </w:r>
          </w:p>
          <w:p w14:paraId="012B35E9" w14:textId="5F396A85" w:rsidR="008E0033" w:rsidRPr="00C215CA" w:rsidRDefault="00A67A23" w:rsidP="00EB115C">
            <w:pPr>
              <w:jc w:val="both"/>
              <w:rPr>
                <w:sz w:val="20"/>
                <w:szCs w:val="20"/>
              </w:rPr>
            </w:pPr>
            <w:r>
              <w:rPr>
                <w:sz w:val="20"/>
                <w:szCs w:val="20"/>
              </w:rPr>
              <w:t xml:space="preserve">След извършване на повторна оценка </w:t>
            </w:r>
            <w:r w:rsidR="00C215CA" w:rsidRPr="009162B2">
              <w:rPr>
                <w:sz w:val="20"/>
                <w:szCs w:val="20"/>
              </w:rPr>
              <w:t xml:space="preserve">Управляващият орган на ПРСР 2014-2020 г. не намира достатъчно основания за </w:t>
            </w:r>
            <w:r>
              <w:rPr>
                <w:sz w:val="20"/>
                <w:szCs w:val="20"/>
              </w:rPr>
              <w:t xml:space="preserve">добавяне на </w:t>
            </w:r>
            <w:r w:rsidR="00556870">
              <w:rPr>
                <w:sz w:val="20"/>
                <w:szCs w:val="20"/>
              </w:rPr>
              <w:lastRenderedPageBreak/>
              <w:t>предложената</w:t>
            </w:r>
            <w:r>
              <w:rPr>
                <w:sz w:val="20"/>
                <w:szCs w:val="20"/>
              </w:rPr>
              <w:t xml:space="preserve"> култура </w:t>
            </w:r>
            <w:r w:rsidR="00C215CA" w:rsidRPr="009162B2">
              <w:rPr>
                <w:sz w:val="20"/>
                <w:szCs w:val="20"/>
              </w:rPr>
              <w:t>в Приложение № 16 към Условията за кандидатстване по процедурата</w:t>
            </w:r>
            <w:r w:rsidR="005D094C">
              <w:rPr>
                <w:sz w:val="20"/>
                <w:szCs w:val="20"/>
              </w:rPr>
              <w:t>.</w:t>
            </w:r>
            <w:r w:rsidR="009162B2">
              <w:rPr>
                <w:sz w:val="20"/>
                <w:szCs w:val="20"/>
              </w:rPr>
              <w:t xml:space="preserve"> </w:t>
            </w:r>
            <w:r w:rsidR="009162B2" w:rsidRPr="005D094C">
              <w:rPr>
                <w:sz w:val="20"/>
                <w:szCs w:val="20"/>
              </w:rPr>
              <w:t>В списъка са включени култури и животни, които имат стопанско значение за страната</w:t>
            </w:r>
            <w:r w:rsidR="00EB115C" w:rsidRPr="005D094C">
              <w:rPr>
                <w:sz w:val="20"/>
                <w:szCs w:val="20"/>
              </w:rPr>
              <w:t xml:space="preserve"> и същевременно са идентифицирани като такива с необходимост от целево финансиране</w:t>
            </w:r>
            <w:r w:rsidR="00C215CA" w:rsidRPr="005D094C">
              <w:rPr>
                <w:sz w:val="20"/>
                <w:szCs w:val="20"/>
              </w:rPr>
              <w:t>.</w:t>
            </w:r>
          </w:p>
        </w:tc>
      </w:tr>
      <w:tr w:rsidR="00213ED5" w:rsidRPr="006446E7" w14:paraId="23D007F0" w14:textId="77777777" w:rsidTr="00D10023">
        <w:tc>
          <w:tcPr>
            <w:tcW w:w="534" w:type="dxa"/>
            <w:vAlign w:val="center"/>
          </w:tcPr>
          <w:p w14:paraId="22DDB08F" w14:textId="18E36EB4" w:rsidR="00213ED5" w:rsidRPr="006446E7" w:rsidRDefault="00213ED5" w:rsidP="00213ED5">
            <w:pPr>
              <w:jc w:val="both"/>
              <w:rPr>
                <w:sz w:val="20"/>
                <w:szCs w:val="20"/>
                <w:lang w:val="en-US"/>
              </w:rPr>
            </w:pPr>
            <w:r>
              <w:rPr>
                <w:sz w:val="20"/>
                <w:szCs w:val="20"/>
              </w:rPr>
              <w:lastRenderedPageBreak/>
              <w:t>22</w:t>
            </w:r>
            <w:r w:rsidRPr="006446E7">
              <w:rPr>
                <w:sz w:val="20"/>
                <w:szCs w:val="20"/>
                <w:lang w:val="en-US"/>
              </w:rPr>
              <w:t>.</w:t>
            </w:r>
          </w:p>
        </w:tc>
        <w:tc>
          <w:tcPr>
            <w:tcW w:w="2126" w:type="dxa"/>
            <w:vAlign w:val="center"/>
          </w:tcPr>
          <w:p w14:paraId="2DCB322C" w14:textId="3CACB926" w:rsidR="00213ED5" w:rsidRPr="006446E7" w:rsidRDefault="00BB721A" w:rsidP="008A08FF">
            <w:pPr>
              <w:jc w:val="both"/>
              <w:rPr>
                <w:sz w:val="20"/>
                <w:szCs w:val="20"/>
              </w:rPr>
            </w:pPr>
            <w:hyperlink r:id="rId34" w:history="1">
              <w:r w:rsidR="008A08FF" w:rsidRPr="00190E52">
                <w:rPr>
                  <w:rStyle w:val="Hyperlink"/>
                  <w:sz w:val="20"/>
                  <w:szCs w:val="20"/>
                </w:rPr>
                <w:t>*</w:t>
              </w:r>
              <w:r w:rsidR="008A08FF" w:rsidRPr="00190E52">
                <w:rPr>
                  <w:rStyle w:val="Hyperlink"/>
                  <w:sz w:val="20"/>
                  <w:szCs w:val="20"/>
                  <w:lang w:val="en-US"/>
                </w:rPr>
                <w:t>@</w:t>
              </w:r>
              <w:r w:rsidR="008A08FF" w:rsidRPr="00190E52">
                <w:rPr>
                  <w:rStyle w:val="Hyperlink"/>
                  <w:sz w:val="20"/>
                  <w:szCs w:val="20"/>
                </w:rPr>
                <w:t>*.*</w:t>
              </w:r>
            </w:hyperlink>
            <w:r w:rsidR="00213ED5" w:rsidRPr="006446E7">
              <w:rPr>
                <w:sz w:val="20"/>
                <w:szCs w:val="20"/>
              </w:rPr>
              <w:t xml:space="preserve"> </w:t>
            </w:r>
          </w:p>
        </w:tc>
        <w:tc>
          <w:tcPr>
            <w:tcW w:w="1559" w:type="dxa"/>
            <w:vAlign w:val="center"/>
          </w:tcPr>
          <w:p w14:paraId="67507BC1" w14:textId="0F23E01B" w:rsidR="00213ED5" w:rsidRPr="006446E7" w:rsidRDefault="00213ED5" w:rsidP="00213ED5">
            <w:pPr>
              <w:jc w:val="both"/>
              <w:rPr>
                <w:sz w:val="20"/>
                <w:szCs w:val="20"/>
                <w:lang w:val="en-US"/>
              </w:rPr>
            </w:pPr>
            <w:r w:rsidRPr="006446E7">
              <w:rPr>
                <w:sz w:val="20"/>
                <w:szCs w:val="20"/>
                <w:lang w:val="en-US"/>
              </w:rPr>
              <w:t>28.03.2021</w:t>
            </w:r>
          </w:p>
        </w:tc>
        <w:tc>
          <w:tcPr>
            <w:tcW w:w="5563" w:type="dxa"/>
            <w:vAlign w:val="center"/>
          </w:tcPr>
          <w:p w14:paraId="19925233" w14:textId="77777777" w:rsidR="00213ED5" w:rsidRPr="00E16457" w:rsidRDefault="00213ED5" w:rsidP="00213ED5">
            <w:pPr>
              <w:jc w:val="both"/>
              <w:rPr>
                <w:sz w:val="20"/>
                <w:szCs w:val="20"/>
              </w:rPr>
            </w:pPr>
            <w:r w:rsidRPr="00E16457">
              <w:rPr>
                <w:sz w:val="20"/>
                <w:szCs w:val="20"/>
              </w:rPr>
              <w:t>Уважаеми дами и господа,</w:t>
            </w:r>
          </w:p>
          <w:p w14:paraId="1D683C28" w14:textId="77777777" w:rsidR="00213ED5" w:rsidRPr="00E16457" w:rsidRDefault="00213ED5" w:rsidP="00213ED5">
            <w:pPr>
              <w:jc w:val="both"/>
              <w:rPr>
                <w:sz w:val="20"/>
                <w:szCs w:val="20"/>
              </w:rPr>
            </w:pPr>
            <w:r w:rsidRPr="00E16457">
              <w:rPr>
                <w:sz w:val="20"/>
                <w:szCs w:val="20"/>
              </w:rPr>
              <w:t>Във връзка с публикуваните за обществено обсъждане документи за предвидения прием по мярка 4.1 бих искала да отправя следното предложение:</w:t>
            </w:r>
          </w:p>
          <w:p w14:paraId="42D89067" w14:textId="77777777" w:rsidR="00213ED5" w:rsidRPr="00E16457" w:rsidRDefault="00213ED5" w:rsidP="00213ED5">
            <w:pPr>
              <w:jc w:val="both"/>
              <w:rPr>
                <w:sz w:val="20"/>
                <w:szCs w:val="20"/>
              </w:rPr>
            </w:pPr>
            <w:r w:rsidRPr="00E16457">
              <w:rPr>
                <w:sz w:val="20"/>
                <w:szCs w:val="20"/>
              </w:rPr>
              <w:t>В т. 7 от раздел 22.2 „Методика за оценка на проектните предложения“ текстът да се допълни както следва:</w:t>
            </w:r>
          </w:p>
          <w:p w14:paraId="092894A7" w14:textId="77777777" w:rsidR="00213ED5" w:rsidRPr="00E16457" w:rsidRDefault="00213ED5" w:rsidP="00213ED5">
            <w:pPr>
              <w:jc w:val="both"/>
              <w:rPr>
                <w:sz w:val="20"/>
                <w:szCs w:val="20"/>
              </w:rPr>
            </w:pPr>
            <w:r w:rsidRPr="00E16457">
              <w:rPr>
                <w:sz w:val="20"/>
                <w:szCs w:val="20"/>
              </w:rPr>
              <w:t>„Условието се счита за изпълнено и когато всички площи и/или животни в стопанството са обект на контрол по смисъла на чл. 18, ал. 3 от Закона за прилагане на Общата организация на пазарите на земеделски продукти на Европейския съюз, но за част от тях (площи и/или животни) периодът на преход не е изтекъл към датата на подаване на проекта.“</w:t>
            </w:r>
          </w:p>
          <w:p w14:paraId="74DB8290" w14:textId="77777777" w:rsidR="00213ED5" w:rsidRPr="00E16457" w:rsidRDefault="00213ED5" w:rsidP="00213ED5">
            <w:pPr>
              <w:jc w:val="both"/>
              <w:rPr>
                <w:sz w:val="20"/>
                <w:szCs w:val="20"/>
              </w:rPr>
            </w:pPr>
            <w:r w:rsidRPr="00E16457">
              <w:rPr>
                <w:sz w:val="20"/>
                <w:szCs w:val="20"/>
              </w:rPr>
              <w:t>Мотивите ми са следните:</w:t>
            </w:r>
          </w:p>
          <w:p w14:paraId="242CBB7C" w14:textId="77777777" w:rsidR="00213ED5" w:rsidRPr="00E16457" w:rsidRDefault="00213ED5" w:rsidP="00213ED5">
            <w:pPr>
              <w:jc w:val="both"/>
              <w:rPr>
                <w:sz w:val="20"/>
                <w:szCs w:val="20"/>
              </w:rPr>
            </w:pPr>
            <w:r w:rsidRPr="00E16457">
              <w:rPr>
                <w:sz w:val="20"/>
                <w:szCs w:val="20"/>
              </w:rPr>
              <w:lastRenderedPageBreak/>
              <w:t>1.</w:t>
            </w:r>
            <w:r w:rsidRPr="00E16457">
              <w:rPr>
                <w:sz w:val="20"/>
                <w:szCs w:val="20"/>
              </w:rPr>
              <w:tab/>
              <w:t>Има множество стопанства, които още от създаването си са избрали за свое поприще производството на продукция по биологичен начин, разраснали са се чрез увеличаване на площите и/или животните, които веднага са включени към договора за контрол с контролиращо лице, но за част от тях периода на преход все още не е изтекъл и няма да изтече до края на периода на прием.</w:t>
            </w:r>
          </w:p>
          <w:p w14:paraId="6321508C" w14:textId="77777777" w:rsidR="00213ED5" w:rsidRPr="00E16457" w:rsidRDefault="00213ED5" w:rsidP="00213ED5">
            <w:pPr>
              <w:jc w:val="both"/>
              <w:rPr>
                <w:sz w:val="20"/>
                <w:szCs w:val="20"/>
              </w:rPr>
            </w:pPr>
            <w:r w:rsidRPr="00E16457">
              <w:rPr>
                <w:sz w:val="20"/>
                <w:szCs w:val="20"/>
              </w:rPr>
              <w:t>2.</w:t>
            </w:r>
            <w:r w:rsidRPr="00E16457">
              <w:rPr>
                <w:sz w:val="20"/>
                <w:szCs w:val="20"/>
              </w:rPr>
              <w:tab/>
              <w:t>Отглеждането на културите и/или животните, за които се издава сертификат за биологична продукция, и тези в преход е едно и също - една и съща технология на производство, едни и същи агротехнически мероприятия с една и съща техника и т.н.</w:t>
            </w:r>
          </w:p>
          <w:p w14:paraId="101BF629" w14:textId="77777777" w:rsidR="00213ED5" w:rsidRPr="00E16457" w:rsidRDefault="00213ED5" w:rsidP="00213ED5">
            <w:pPr>
              <w:jc w:val="both"/>
              <w:rPr>
                <w:sz w:val="20"/>
                <w:szCs w:val="20"/>
              </w:rPr>
            </w:pPr>
            <w:r w:rsidRPr="00E16457">
              <w:rPr>
                <w:sz w:val="20"/>
                <w:szCs w:val="20"/>
              </w:rPr>
              <w:t>3.</w:t>
            </w:r>
            <w:r w:rsidRPr="00E16457">
              <w:rPr>
                <w:sz w:val="20"/>
                <w:szCs w:val="20"/>
              </w:rPr>
              <w:tab/>
              <w:t>Голяма част от стопанствата, произвеждащи биологична продукция, са сравнително малки семейни ферми, за които всеки декар и/или всяко животно е от значение за доказване рентабилността на проекта.</w:t>
            </w:r>
          </w:p>
          <w:p w14:paraId="1BBF3A92" w14:textId="77777777" w:rsidR="00213ED5" w:rsidRPr="00E16457" w:rsidRDefault="00213ED5" w:rsidP="00213ED5">
            <w:pPr>
              <w:jc w:val="both"/>
              <w:rPr>
                <w:sz w:val="20"/>
                <w:szCs w:val="20"/>
              </w:rPr>
            </w:pPr>
            <w:r w:rsidRPr="00E16457">
              <w:rPr>
                <w:sz w:val="20"/>
                <w:szCs w:val="20"/>
              </w:rPr>
              <w:t>4.</w:t>
            </w:r>
            <w:r w:rsidRPr="00E16457">
              <w:rPr>
                <w:sz w:val="20"/>
                <w:szCs w:val="20"/>
              </w:rPr>
              <w:tab/>
              <w:t>Залагането в проекта само на биологичните площи/животни би било едно изкуствено разделяне на стопанството, а до сключването на договорите за подпомагане е възможно периода на преход да е изтекъл.</w:t>
            </w:r>
          </w:p>
          <w:p w14:paraId="1236A4F2" w14:textId="77777777" w:rsidR="00213ED5" w:rsidRPr="00E16457" w:rsidRDefault="00213ED5" w:rsidP="00213ED5">
            <w:pPr>
              <w:jc w:val="both"/>
              <w:rPr>
                <w:sz w:val="20"/>
                <w:szCs w:val="20"/>
              </w:rPr>
            </w:pPr>
            <w:r w:rsidRPr="00E16457">
              <w:rPr>
                <w:sz w:val="20"/>
                <w:szCs w:val="20"/>
              </w:rPr>
              <w:t>Надявам се да счетете моето предложение за разумно и добре обосновано и да го отразите в документите за приема.</w:t>
            </w:r>
          </w:p>
          <w:p w14:paraId="55628A57" w14:textId="77777777" w:rsidR="00213ED5" w:rsidRPr="00E16457" w:rsidRDefault="00213ED5" w:rsidP="00213ED5">
            <w:pPr>
              <w:jc w:val="both"/>
              <w:rPr>
                <w:sz w:val="20"/>
                <w:szCs w:val="20"/>
              </w:rPr>
            </w:pPr>
            <w:r w:rsidRPr="00E16457">
              <w:rPr>
                <w:sz w:val="20"/>
                <w:szCs w:val="20"/>
              </w:rPr>
              <w:t>С уважение:</w:t>
            </w:r>
          </w:p>
          <w:p w14:paraId="15A876AE" w14:textId="36DB37F6" w:rsidR="00213ED5" w:rsidRPr="00B40A95" w:rsidRDefault="00B40A95" w:rsidP="00213ED5">
            <w:pPr>
              <w:jc w:val="both"/>
              <w:rPr>
                <w:sz w:val="20"/>
                <w:szCs w:val="20"/>
                <w:lang w:val="en-US"/>
              </w:rPr>
            </w:pPr>
            <w:r>
              <w:rPr>
                <w:sz w:val="20"/>
                <w:szCs w:val="20"/>
                <w:lang w:val="en-US"/>
              </w:rPr>
              <w:t>***</w:t>
            </w:r>
          </w:p>
        </w:tc>
        <w:tc>
          <w:tcPr>
            <w:tcW w:w="4706" w:type="dxa"/>
            <w:vAlign w:val="center"/>
          </w:tcPr>
          <w:p w14:paraId="6B02CE3A" w14:textId="77777777" w:rsidR="00213ED5" w:rsidRPr="006446E7" w:rsidRDefault="00213ED5" w:rsidP="00213ED5">
            <w:pPr>
              <w:jc w:val="both"/>
              <w:rPr>
                <w:b/>
                <w:sz w:val="20"/>
                <w:szCs w:val="20"/>
              </w:rPr>
            </w:pPr>
            <w:r w:rsidRPr="006446E7">
              <w:rPr>
                <w:b/>
                <w:sz w:val="20"/>
                <w:szCs w:val="20"/>
              </w:rPr>
              <w:lastRenderedPageBreak/>
              <w:t>Не се приема.</w:t>
            </w:r>
          </w:p>
          <w:p w14:paraId="7ADDA356" w14:textId="28D2C6BA" w:rsidR="00213ED5" w:rsidRPr="0068679C" w:rsidRDefault="00213ED5" w:rsidP="00255962">
            <w:pPr>
              <w:jc w:val="both"/>
              <w:rPr>
                <w:b/>
                <w:sz w:val="20"/>
                <w:szCs w:val="20"/>
              </w:rPr>
            </w:pPr>
            <w:r>
              <w:rPr>
                <w:sz w:val="20"/>
                <w:szCs w:val="20"/>
              </w:rPr>
              <w:t>К</w:t>
            </w:r>
            <w:r w:rsidRPr="006446E7">
              <w:rPr>
                <w:sz w:val="20"/>
                <w:szCs w:val="20"/>
              </w:rPr>
              <w:t>ритери</w:t>
            </w:r>
            <w:r>
              <w:rPr>
                <w:sz w:val="20"/>
                <w:szCs w:val="20"/>
              </w:rPr>
              <w:t>ят</w:t>
            </w:r>
            <w:r w:rsidRPr="006446E7">
              <w:rPr>
                <w:sz w:val="20"/>
                <w:szCs w:val="20"/>
              </w:rPr>
              <w:t xml:space="preserve"> е разглеждан на заседание на Тематична работна група на 02.02.2021 г. и е приет на заседание на Комитета за наблюдение на ПРС</w:t>
            </w:r>
            <w:r w:rsidR="00255962">
              <w:rPr>
                <w:sz w:val="20"/>
                <w:szCs w:val="20"/>
              </w:rPr>
              <w:t>Р 2014-2020 г. на 19.02.2021 г.</w:t>
            </w:r>
          </w:p>
        </w:tc>
      </w:tr>
      <w:tr w:rsidR="00213ED5" w:rsidRPr="006446E7" w14:paraId="3D00A710" w14:textId="77777777" w:rsidTr="00D10023">
        <w:tc>
          <w:tcPr>
            <w:tcW w:w="534" w:type="dxa"/>
            <w:vAlign w:val="center"/>
          </w:tcPr>
          <w:p w14:paraId="4CD4B5F9" w14:textId="7C5043F5" w:rsidR="00213ED5" w:rsidRPr="006446E7" w:rsidRDefault="00213ED5" w:rsidP="00213ED5">
            <w:pPr>
              <w:jc w:val="both"/>
              <w:rPr>
                <w:sz w:val="20"/>
                <w:szCs w:val="20"/>
              </w:rPr>
            </w:pPr>
            <w:r>
              <w:rPr>
                <w:sz w:val="20"/>
                <w:szCs w:val="20"/>
              </w:rPr>
              <w:t>23.</w:t>
            </w:r>
          </w:p>
        </w:tc>
        <w:tc>
          <w:tcPr>
            <w:tcW w:w="2126" w:type="dxa"/>
            <w:vAlign w:val="center"/>
          </w:tcPr>
          <w:p w14:paraId="1755F650" w14:textId="39115536" w:rsidR="00213ED5" w:rsidRPr="00531334" w:rsidRDefault="00BB721A" w:rsidP="008A08FF">
            <w:pPr>
              <w:jc w:val="both"/>
              <w:rPr>
                <w:sz w:val="20"/>
                <w:szCs w:val="20"/>
                <w:lang w:val="en-US"/>
              </w:rPr>
            </w:pPr>
            <w:hyperlink r:id="rId35" w:history="1">
              <w:r w:rsidR="008A08FF" w:rsidRPr="00190E52">
                <w:rPr>
                  <w:rStyle w:val="Hyperlink"/>
                </w:rPr>
                <w:t>*@*.*</w:t>
              </w:r>
            </w:hyperlink>
          </w:p>
        </w:tc>
        <w:tc>
          <w:tcPr>
            <w:tcW w:w="1559" w:type="dxa"/>
            <w:vAlign w:val="center"/>
          </w:tcPr>
          <w:p w14:paraId="57D72145" w14:textId="749A9BFE" w:rsidR="00213ED5" w:rsidRDefault="00213ED5" w:rsidP="00213ED5">
            <w:pPr>
              <w:jc w:val="both"/>
              <w:rPr>
                <w:sz w:val="20"/>
                <w:szCs w:val="20"/>
              </w:rPr>
            </w:pPr>
            <w:r>
              <w:rPr>
                <w:sz w:val="20"/>
                <w:szCs w:val="20"/>
              </w:rPr>
              <w:t>29.03.2021</w:t>
            </w:r>
          </w:p>
        </w:tc>
        <w:tc>
          <w:tcPr>
            <w:tcW w:w="5563" w:type="dxa"/>
            <w:vAlign w:val="center"/>
          </w:tcPr>
          <w:p w14:paraId="5CFC39CC" w14:textId="427FDFBD" w:rsidR="00213ED5" w:rsidRPr="008A08FF" w:rsidRDefault="00213ED5" w:rsidP="00213ED5">
            <w:pPr>
              <w:jc w:val="both"/>
              <w:rPr>
                <w:sz w:val="20"/>
                <w:szCs w:val="20"/>
              </w:rPr>
            </w:pPr>
            <w:r w:rsidRPr="008A08FF">
              <w:rPr>
                <w:b/>
                <w:bCs/>
                <w:color w:val="333333"/>
                <w:sz w:val="20"/>
                <w:szCs w:val="20"/>
                <w:shd w:val="clear" w:color="auto" w:fill="FFFFFF"/>
              </w:rPr>
              <w:t>Здравейте!</w:t>
            </w:r>
          </w:p>
          <w:p w14:paraId="2D7ABEFB" w14:textId="655958F2" w:rsidR="00213ED5" w:rsidRPr="008A08FF" w:rsidRDefault="00213ED5" w:rsidP="00213ED5">
            <w:pPr>
              <w:jc w:val="both"/>
              <w:rPr>
                <w:sz w:val="20"/>
                <w:szCs w:val="20"/>
              </w:rPr>
            </w:pPr>
            <w:r w:rsidRPr="008A08FF">
              <w:rPr>
                <w:color w:val="333333"/>
                <w:sz w:val="20"/>
                <w:szCs w:val="20"/>
                <w:shd w:val="clear" w:color="auto" w:fill="FFFFFF"/>
              </w:rPr>
              <w:t xml:space="preserve">Имам предложение относно проект на процедура за кандидатстване - BG06RDNP001-4.012 - Процедура чрез подбор на проектни предложения </w:t>
            </w:r>
            <w:proofErr w:type="spellStart"/>
            <w:r w:rsidRPr="008A08FF">
              <w:rPr>
                <w:color w:val="333333"/>
                <w:sz w:val="20"/>
                <w:szCs w:val="20"/>
                <w:shd w:val="clear" w:color="auto" w:fill="FFFFFF"/>
              </w:rPr>
              <w:t>Подмярка</w:t>
            </w:r>
            <w:proofErr w:type="spellEnd"/>
            <w:r w:rsidRPr="008A08FF">
              <w:rPr>
                <w:color w:val="333333"/>
                <w:sz w:val="20"/>
                <w:szCs w:val="20"/>
                <w:shd w:val="clear" w:color="auto" w:fill="FFFFFF"/>
              </w:rPr>
              <w:t xml:space="preserve"> 4.1 „Инвестиции в земеделски стопанства“ от мярка 4 „Инвестиции в материални активи“ от ПРСР 2014-2020 г.</w:t>
            </w:r>
          </w:p>
          <w:p w14:paraId="58FD7A2D" w14:textId="793E742F" w:rsidR="00213ED5" w:rsidRPr="008A08FF" w:rsidRDefault="00213ED5" w:rsidP="00213ED5">
            <w:pPr>
              <w:jc w:val="both"/>
              <w:rPr>
                <w:sz w:val="20"/>
                <w:szCs w:val="20"/>
              </w:rPr>
            </w:pPr>
            <w:r w:rsidRPr="008A08FF">
              <w:rPr>
                <w:color w:val="333333"/>
                <w:sz w:val="20"/>
                <w:szCs w:val="20"/>
                <w:shd w:val="clear" w:color="auto" w:fill="FFFFFF"/>
              </w:rPr>
              <w:t xml:space="preserve">Моля, ако е възможно, да се включат като бенефициенти по горепосочената </w:t>
            </w:r>
            <w:proofErr w:type="spellStart"/>
            <w:r w:rsidRPr="008A08FF">
              <w:rPr>
                <w:color w:val="333333"/>
                <w:sz w:val="20"/>
                <w:szCs w:val="20"/>
                <w:shd w:val="clear" w:color="auto" w:fill="FFFFFF"/>
              </w:rPr>
              <w:t>подмярка</w:t>
            </w:r>
            <w:proofErr w:type="spellEnd"/>
            <w:r w:rsidRPr="008A08FF">
              <w:rPr>
                <w:color w:val="333333"/>
                <w:sz w:val="20"/>
                <w:szCs w:val="20"/>
                <w:shd w:val="clear" w:color="auto" w:fill="FFFFFF"/>
              </w:rPr>
              <w:t xml:space="preserve"> професионалните гимназии по селско стопанство, кои</w:t>
            </w:r>
            <w:r w:rsidR="008A08FF">
              <w:rPr>
                <w:color w:val="333333"/>
                <w:sz w:val="20"/>
                <w:szCs w:val="20"/>
                <w:shd w:val="clear" w:color="auto" w:fill="FFFFFF"/>
              </w:rPr>
              <w:t xml:space="preserve">то са земеделски производители. </w:t>
            </w:r>
            <w:r w:rsidRPr="008A08FF">
              <w:rPr>
                <w:color w:val="333333"/>
                <w:sz w:val="20"/>
                <w:szCs w:val="20"/>
                <w:shd w:val="clear" w:color="auto" w:fill="FFFFFF"/>
              </w:rPr>
              <w:t>Техниката, с която разполага по-голямата част от тях е морално остаряла, а почти всички имат предоставени за ползване зем</w:t>
            </w:r>
            <w:r w:rsidR="008A08FF">
              <w:rPr>
                <w:color w:val="333333"/>
                <w:sz w:val="20"/>
                <w:szCs w:val="20"/>
                <w:shd w:val="clear" w:color="auto" w:fill="FFFFFF"/>
              </w:rPr>
              <w:t>еделски земи, които обработват.</w:t>
            </w:r>
          </w:p>
          <w:p w14:paraId="0F44E5C5" w14:textId="77777777" w:rsidR="00213ED5" w:rsidRPr="008A08FF" w:rsidRDefault="00213ED5" w:rsidP="00213ED5">
            <w:pPr>
              <w:jc w:val="both"/>
              <w:rPr>
                <w:sz w:val="20"/>
                <w:szCs w:val="20"/>
              </w:rPr>
            </w:pPr>
            <w:r w:rsidRPr="008A08FF">
              <w:rPr>
                <w:color w:val="333333"/>
                <w:sz w:val="20"/>
                <w:szCs w:val="20"/>
                <w:shd w:val="clear" w:color="auto" w:fill="FFFFFF"/>
              </w:rPr>
              <w:t>Нашата гимназия имаше щастливата възможност, в мое лице, да осигури дарение за обновяване на машинния парк, но закупуването на трактор и комбайн е все още непосилна задача. Към момента липсват национални програми, които да предоставят възможности за модернизацията на училищните земеделски стопанства.</w:t>
            </w:r>
          </w:p>
          <w:p w14:paraId="612F6CBD" w14:textId="0F05FB55" w:rsidR="00213ED5" w:rsidRPr="008A08FF" w:rsidRDefault="00213ED5" w:rsidP="00213ED5">
            <w:pPr>
              <w:jc w:val="both"/>
              <w:rPr>
                <w:sz w:val="20"/>
                <w:szCs w:val="20"/>
              </w:rPr>
            </w:pPr>
            <w:r w:rsidRPr="008A08FF">
              <w:rPr>
                <w:color w:val="333333"/>
                <w:sz w:val="20"/>
                <w:szCs w:val="20"/>
                <w:shd w:val="clear" w:color="auto" w:fill="FFFFFF"/>
              </w:rPr>
              <w:lastRenderedPageBreak/>
              <w:t xml:space="preserve">С възможността за кандидатстване на професионалните гимназии по тази </w:t>
            </w:r>
            <w:proofErr w:type="spellStart"/>
            <w:r w:rsidRPr="008A08FF">
              <w:rPr>
                <w:color w:val="333333"/>
                <w:sz w:val="20"/>
                <w:szCs w:val="20"/>
                <w:shd w:val="clear" w:color="auto" w:fill="FFFFFF"/>
              </w:rPr>
              <w:t>подмярка</w:t>
            </w:r>
            <w:proofErr w:type="spellEnd"/>
            <w:r w:rsidRPr="008A08FF">
              <w:rPr>
                <w:color w:val="333333"/>
                <w:sz w:val="20"/>
                <w:szCs w:val="20"/>
                <w:shd w:val="clear" w:color="auto" w:fill="FFFFFF"/>
              </w:rPr>
              <w:t xml:space="preserve"> ще предоставите и възможността за въвеждане на нови технологии в производството и модернизация на физическия капитал в гимназиите по селско стопанство и повишаване устойчивостта, издръжливостта и подготвеността на училищните стопанства за предизвикателствата и възможностите на екологичния и цифровия преход. Ще се постигнат и всички останали цели на програмата.</w:t>
            </w:r>
          </w:p>
          <w:p w14:paraId="736B7502" w14:textId="3366C9D6" w:rsidR="00213ED5" w:rsidRPr="008A08FF" w:rsidRDefault="00213ED5" w:rsidP="00213ED5">
            <w:pPr>
              <w:jc w:val="both"/>
              <w:rPr>
                <w:sz w:val="20"/>
                <w:szCs w:val="20"/>
              </w:rPr>
            </w:pPr>
            <w:r w:rsidRPr="008A08FF">
              <w:rPr>
                <w:color w:val="333333"/>
                <w:sz w:val="20"/>
                <w:szCs w:val="20"/>
                <w:shd w:val="clear" w:color="auto" w:fill="FFFFFF"/>
              </w:rPr>
              <w:t>Благодаря Ви предварително!</w:t>
            </w:r>
          </w:p>
          <w:p w14:paraId="7C74D292" w14:textId="2FB635AD" w:rsidR="00213ED5" w:rsidRPr="008A08FF" w:rsidRDefault="00213ED5" w:rsidP="00213ED5">
            <w:pPr>
              <w:jc w:val="both"/>
              <w:rPr>
                <w:sz w:val="20"/>
                <w:szCs w:val="20"/>
              </w:rPr>
            </w:pPr>
            <w:r w:rsidRPr="008A08FF">
              <w:rPr>
                <w:b/>
                <w:bCs/>
                <w:sz w:val="20"/>
                <w:szCs w:val="20"/>
              </w:rPr>
              <w:t>С поздрав,</w:t>
            </w:r>
          </w:p>
          <w:p w14:paraId="73243578" w14:textId="7D34CE1B" w:rsidR="00213ED5" w:rsidRPr="008A08FF" w:rsidRDefault="00213ED5" w:rsidP="008A08FF">
            <w:pPr>
              <w:jc w:val="both"/>
              <w:rPr>
                <w:sz w:val="20"/>
                <w:szCs w:val="20"/>
              </w:rPr>
            </w:pPr>
            <w:r w:rsidRPr="008A08FF">
              <w:rPr>
                <w:i/>
                <w:iCs/>
                <w:sz w:val="20"/>
                <w:szCs w:val="20"/>
              </w:rPr>
              <w:t>Директор на ПГСС "Св. Георги Победоносец"</w:t>
            </w:r>
          </w:p>
        </w:tc>
        <w:tc>
          <w:tcPr>
            <w:tcW w:w="4706" w:type="dxa"/>
            <w:vAlign w:val="center"/>
          </w:tcPr>
          <w:p w14:paraId="7CE99CE2" w14:textId="4D43798F" w:rsidR="00213ED5" w:rsidRDefault="0091675C" w:rsidP="00213ED5">
            <w:pPr>
              <w:jc w:val="both"/>
              <w:rPr>
                <w:b/>
                <w:sz w:val="20"/>
                <w:szCs w:val="20"/>
              </w:rPr>
            </w:pPr>
            <w:r>
              <w:rPr>
                <w:b/>
                <w:sz w:val="20"/>
                <w:szCs w:val="20"/>
              </w:rPr>
              <w:lastRenderedPageBreak/>
              <w:t>Не се приема.</w:t>
            </w:r>
          </w:p>
          <w:p w14:paraId="4F2441E4" w14:textId="7FA21087" w:rsidR="00F85B03" w:rsidRPr="0091675C" w:rsidRDefault="0091675C" w:rsidP="0091675C">
            <w:pPr>
              <w:jc w:val="both"/>
              <w:rPr>
                <w:b/>
                <w:sz w:val="20"/>
                <w:szCs w:val="20"/>
              </w:rPr>
            </w:pPr>
            <w:r w:rsidRPr="0091675C">
              <w:rPr>
                <w:sz w:val="20"/>
                <w:szCs w:val="20"/>
                <w:shd w:val="clear" w:color="auto" w:fill="FEFEFE"/>
              </w:rPr>
              <w:t>П</w:t>
            </w:r>
            <w:r>
              <w:rPr>
                <w:sz w:val="20"/>
                <w:szCs w:val="20"/>
                <w:shd w:val="clear" w:color="auto" w:fill="FEFEFE"/>
              </w:rPr>
              <w:t>р</w:t>
            </w:r>
            <w:r w:rsidRPr="0091675C">
              <w:rPr>
                <w:sz w:val="20"/>
                <w:szCs w:val="20"/>
                <w:shd w:val="clear" w:color="auto" w:fill="FEFEFE"/>
              </w:rPr>
              <w:t xml:space="preserve">оцедурата </w:t>
            </w:r>
            <w:r>
              <w:rPr>
                <w:sz w:val="20"/>
                <w:szCs w:val="20"/>
                <w:shd w:val="clear" w:color="auto" w:fill="FEFEFE"/>
              </w:rPr>
              <w:t>цели</w:t>
            </w:r>
            <w:r w:rsidRPr="0091675C">
              <w:rPr>
                <w:sz w:val="20"/>
                <w:szCs w:val="20"/>
                <w:shd w:val="clear" w:color="auto" w:fill="FEFEFE"/>
              </w:rPr>
              <w:t xml:space="preserve"> да се реализират проекти, които да допринесат за повишаване на конкурентоспособността на земеделските стопанства, включително да се осигурят възможности за създаване на заетост</w:t>
            </w:r>
            <w:r>
              <w:rPr>
                <w:sz w:val="20"/>
                <w:szCs w:val="20"/>
                <w:shd w:val="clear" w:color="auto" w:fill="FEFEFE"/>
              </w:rPr>
              <w:t>.</w:t>
            </w:r>
          </w:p>
        </w:tc>
      </w:tr>
      <w:tr w:rsidR="008A08FF" w:rsidRPr="006446E7" w14:paraId="6E4CDA00" w14:textId="77777777" w:rsidTr="00D10023">
        <w:tc>
          <w:tcPr>
            <w:tcW w:w="534" w:type="dxa"/>
            <w:vAlign w:val="center"/>
          </w:tcPr>
          <w:p w14:paraId="6D2A0F26" w14:textId="7D1F2C20" w:rsidR="008A08FF" w:rsidRPr="006446E7" w:rsidRDefault="008A08FF" w:rsidP="008A08FF">
            <w:pPr>
              <w:jc w:val="both"/>
              <w:rPr>
                <w:sz w:val="20"/>
                <w:szCs w:val="20"/>
              </w:rPr>
            </w:pPr>
            <w:r>
              <w:rPr>
                <w:sz w:val="20"/>
                <w:szCs w:val="20"/>
              </w:rPr>
              <w:t>24.</w:t>
            </w:r>
          </w:p>
        </w:tc>
        <w:tc>
          <w:tcPr>
            <w:tcW w:w="2126" w:type="dxa"/>
            <w:vAlign w:val="center"/>
          </w:tcPr>
          <w:p w14:paraId="01940564" w14:textId="2A59D6D8" w:rsidR="008A08FF" w:rsidRPr="00531334" w:rsidRDefault="008A08FF" w:rsidP="008A08FF">
            <w:pPr>
              <w:jc w:val="both"/>
              <w:rPr>
                <w:sz w:val="20"/>
                <w:szCs w:val="20"/>
                <w:lang w:val="en-US"/>
              </w:rPr>
            </w:pPr>
            <w:r w:rsidRPr="00D62132">
              <w:rPr>
                <w:sz w:val="20"/>
                <w:szCs w:val="20"/>
              </w:rPr>
              <w:t>Национален  Съюз  на Говедовъдите в България</w:t>
            </w:r>
          </w:p>
        </w:tc>
        <w:tc>
          <w:tcPr>
            <w:tcW w:w="1559" w:type="dxa"/>
            <w:vAlign w:val="center"/>
          </w:tcPr>
          <w:p w14:paraId="269F860D" w14:textId="109889C7" w:rsidR="008A08FF" w:rsidRDefault="008A08FF" w:rsidP="008A08FF">
            <w:pPr>
              <w:jc w:val="both"/>
              <w:rPr>
                <w:sz w:val="20"/>
                <w:szCs w:val="20"/>
              </w:rPr>
            </w:pPr>
            <w:r>
              <w:rPr>
                <w:sz w:val="20"/>
                <w:szCs w:val="20"/>
              </w:rPr>
              <w:t>29.03.2021</w:t>
            </w:r>
          </w:p>
        </w:tc>
        <w:tc>
          <w:tcPr>
            <w:tcW w:w="5563" w:type="dxa"/>
            <w:vAlign w:val="center"/>
          </w:tcPr>
          <w:p w14:paraId="2E3490D8" w14:textId="77777777" w:rsidR="008A08FF" w:rsidRPr="008A08FF" w:rsidRDefault="008A08FF" w:rsidP="008A08FF">
            <w:pPr>
              <w:jc w:val="both"/>
              <w:rPr>
                <w:sz w:val="20"/>
                <w:szCs w:val="20"/>
              </w:rPr>
            </w:pPr>
            <w:r w:rsidRPr="008A08FF">
              <w:rPr>
                <w:sz w:val="20"/>
                <w:szCs w:val="20"/>
              </w:rPr>
              <w:t xml:space="preserve">Независимо от </w:t>
            </w:r>
            <w:proofErr w:type="spellStart"/>
            <w:r w:rsidRPr="008A08FF">
              <w:rPr>
                <w:sz w:val="20"/>
                <w:szCs w:val="20"/>
              </w:rPr>
              <w:t>това,че</w:t>
            </w:r>
            <w:proofErr w:type="spellEnd"/>
            <w:r w:rsidRPr="008A08FF">
              <w:rPr>
                <w:sz w:val="20"/>
                <w:szCs w:val="20"/>
              </w:rPr>
              <w:t xml:space="preserve"> с наши писма с №12 и 13, представихме нашите виждания и предложения относно мярка 4.1 "Инвестиции в земеделски стопанства" а също и наши представители се изказаха в тази връзка на последното заседанието на Тематичната работна група, се възползваме от взетото решение за внасяне писмено нови или допълнително разясняване на наши виждания и предложения относно прилагането на тази мярка.</w:t>
            </w:r>
          </w:p>
          <w:p w14:paraId="31A57EB8" w14:textId="77777777" w:rsidR="008A08FF" w:rsidRPr="008A08FF" w:rsidRDefault="008A08FF" w:rsidP="008A08FF">
            <w:pPr>
              <w:jc w:val="both"/>
              <w:rPr>
                <w:sz w:val="20"/>
                <w:szCs w:val="20"/>
              </w:rPr>
            </w:pPr>
            <w:r w:rsidRPr="008A08FF">
              <w:rPr>
                <w:sz w:val="20"/>
                <w:szCs w:val="20"/>
              </w:rPr>
              <w:t>•</w:t>
            </w:r>
            <w:r w:rsidRPr="008A08FF">
              <w:rPr>
                <w:sz w:val="20"/>
                <w:szCs w:val="20"/>
              </w:rPr>
              <w:tab/>
              <w:t xml:space="preserve">Във връзка с нашето предложение за увеличаване лимита за закупуване на земеделска техника до 1 000 000 евро, за да не противоречим на програмата, предлагаме предложеното определение за  „земеделска техника“ в насоките да бъде променено по следния начин: „Техника, която се използва за обработка на почвата и прибиране на реколтата, като: трактори, самоходна техника – </w:t>
            </w:r>
            <w:proofErr w:type="spellStart"/>
            <w:r w:rsidRPr="008A08FF">
              <w:rPr>
                <w:sz w:val="20"/>
                <w:szCs w:val="20"/>
              </w:rPr>
              <w:t>колесни</w:t>
            </w:r>
            <w:proofErr w:type="spellEnd"/>
            <w:r w:rsidRPr="008A08FF">
              <w:rPr>
                <w:sz w:val="20"/>
                <w:szCs w:val="20"/>
              </w:rPr>
              <w:t xml:space="preserve"> трактори, верижни трактори, специализирани самоходни машини (зърнокомбайни и др.) и друг вид самоходни машини и сменяема </w:t>
            </w:r>
            <w:proofErr w:type="spellStart"/>
            <w:r w:rsidRPr="008A08FF">
              <w:rPr>
                <w:sz w:val="20"/>
                <w:szCs w:val="20"/>
              </w:rPr>
              <w:t>прикачна</w:t>
            </w:r>
            <w:proofErr w:type="spellEnd"/>
            <w:r w:rsidRPr="008A08FF">
              <w:rPr>
                <w:sz w:val="20"/>
                <w:szCs w:val="20"/>
              </w:rPr>
              <w:t xml:space="preserve"> техника, с изключение на т.нар. „зелена линия“ при проекти в сектор „Животновъдство“, включваща косачки, </w:t>
            </w:r>
            <w:proofErr w:type="spellStart"/>
            <w:r w:rsidRPr="008A08FF">
              <w:rPr>
                <w:sz w:val="20"/>
                <w:szCs w:val="20"/>
              </w:rPr>
              <w:t>сеносъбирачи</w:t>
            </w:r>
            <w:proofErr w:type="spellEnd"/>
            <w:r w:rsidRPr="008A08FF">
              <w:rPr>
                <w:sz w:val="20"/>
                <w:szCs w:val="20"/>
              </w:rPr>
              <w:t xml:space="preserve">, , балировачки, силажокомбайни с адаптери към тях, ремаркета за силаж и за превоз на бали, миксери за хранене на животни, вкл. самоходни, </w:t>
            </w:r>
            <w:proofErr w:type="spellStart"/>
            <w:r w:rsidRPr="008A08FF">
              <w:rPr>
                <w:sz w:val="20"/>
                <w:szCs w:val="20"/>
              </w:rPr>
              <w:t>тороразхвърлящи</w:t>
            </w:r>
            <w:proofErr w:type="spellEnd"/>
            <w:r w:rsidRPr="008A08FF">
              <w:rPr>
                <w:sz w:val="20"/>
                <w:szCs w:val="20"/>
              </w:rPr>
              <w:t xml:space="preserve"> ремаркета и цистерни за течен оборски тор, челни товарачи и приспособленията към тях за работа във фермите.“</w:t>
            </w:r>
          </w:p>
          <w:p w14:paraId="34FB20ED" w14:textId="77777777" w:rsidR="008A08FF" w:rsidRPr="008A08FF" w:rsidRDefault="008A08FF" w:rsidP="008A08FF">
            <w:pPr>
              <w:jc w:val="both"/>
              <w:rPr>
                <w:sz w:val="20"/>
                <w:szCs w:val="20"/>
              </w:rPr>
            </w:pPr>
            <w:r w:rsidRPr="008A08FF">
              <w:rPr>
                <w:sz w:val="20"/>
                <w:szCs w:val="20"/>
              </w:rPr>
              <w:t>•</w:t>
            </w:r>
            <w:r w:rsidRPr="008A08FF">
              <w:rPr>
                <w:sz w:val="20"/>
                <w:szCs w:val="20"/>
              </w:rPr>
              <w:tab/>
              <w:t xml:space="preserve">Предложение за добавяне към критерий 4.3 - Техника за натоварване и извозване отпадъците/ животинска тор/ на земеделска земя , включваща: цистерни за течна торова маса, </w:t>
            </w:r>
            <w:proofErr w:type="spellStart"/>
            <w:r w:rsidRPr="008A08FF">
              <w:rPr>
                <w:sz w:val="20"/>
                <w:szCs w:val="20"/>
              </w:rPr>
              <w:t>тороразпръскващи</w:t>
            </w:r>
            <w:proofErr w:type="spellEnd"/>
            <w:r w:rsidRPr="008A08FF">
              <w:rPr>
                <w:sz w:val="20"/>
                <w:szCs w:val="20"/>
              </w:rPr>
              <w:t xml:space="preserve"> ремаркета, </w:t>
            </w:r>
            <w:r w:rsidRPr="0091675C">
              <w:rPr>
                <w:sz w:val="20"/>
                <w:szCs w:val="20"/>
              </w:rPr>
              <w:t>култиватори за шприцоване на торта в земята, трактори със съответните конски сили за тегленето им</w:t>
            </w:r>
          </w:p>
          <w:p w14:paraId="212AF3E6" w14:textId="77777777" w:rsidR="008A08FF" w:rsidRPr="008A08FF" w:rsidRDefault="008A08FF" w:rsidP="008A08FF">
            <w:pPr>
              <w:jc w:val="both"/>
              <w:rPr>
                <w:sz w:val="20"/>
                <w:szCs w:val="20"/>
              </w:rPr>
            </w:pPr>
            <w:r w:rsidRPr="008A08FF">
              <w:rPr>
                <w:sz w:val="20"/>
                <w:szCs w:val="20"/>
              </w:rPr>
              <w:lastRenderedPageBreak/>
              <w:t>•</w:t>
            </w:r>
            <w:r w:rsidRPr="008A08FF">
              <w:rPr>
                <w:sz w:val="20"/>
                <w:szCs w:val="20"/>
              </w:rPr>
              <w:tab/>
              <w:t xml:space="preserve">По отношение на инвестиции за нитратната директива./ </w:t>
            </w:r>
            <w:proofErr w:type="spellStart"/>
            <w:r w:rsidRPr="008A08FF">
              <w:rPr>
                <w:sz w:val="20"/>
                <w:szCs w:val="20"/>
              </w:rPr>
              <w:t>торохранилище</w:t>
            </w:r>
            <w:proofErr w:type="spellEnd"/>
            <w:r w:rsidRPr="008A08FF">
              <w:rPr>
                <w:sz w:val="20"/>
                <w:szCs w:val="20"/>
              </w:rPr>
              <w:t xml:space="preserve">/площадки за съхранение и </w:t>
            </w:r>
            <w:proofErr w:type="spellStart"/>
            <w:r w:rsidRPr="008A08FF">
              <w:rPr>
                <w:sz w:val="20"/>
                <w:szCs w:val="20"/>
              </w:rPr>
              <w:t>компостиране</w:t>
            </w:r>
            <w:proofErr w:type="spellEnd"/>
            <w:r w:rsidRPr="008A08FF">
              <w:rPr>
                <w:sz w:val="20"/>
                <w:szCs w:val="20"/>
              </w:rPr>
              <w:t xml:space="preserve"> на оборски тор (твърда фракция), торова яма, лагуна, пластичен балон (течна фракция), торов канал, помпа за гъсти течности, сепаратор за отделяне на твърда от течна фракция, платформа за сепаратор, тръбни линии за отвеждане на течна фракция, </w:t>
            </w:r>
            <w:proofErr w:type="spellStart"/>
            <w:r w:rsidRPr="008A08FF">
              <w:rPr>
                <w:sz w:val="20"/>
                <w:szCs w:val="20"/>
              </w:rPr>
              <w:t>хомогенизатор</w:t>
            </w:r>
            <w:proofErr w:type="spellEnd"/>
            <w:r w:rsidRPr="008A08FF">
              <w:rPr>
                <w:sz w:val="20"/>
                <w:szCs w:val="20"/>
              </w:rPr>
              <w:t xml:space="preserve"> за течен оборски тор, силажна яма./</w:t>
            </w:r>
          </w:p>
          <w:p w14:paraId="07DB8331" w14:textId="77777777" w:rsidR="008A08FF" w:rsidRPr="008A08FF" w:rsidRDefault="008A08FF" w:rsidP="008A08FF">
            <w:pPr>
              <w:jc w:val="both"/>
              <w:rPr>
                <w:sz w:val="20"/>
                <w:szCs w:val="20"/>
              </w:rPr>
            </w:pPr>
            <w:r w:rsidRPr="008A08FF">
              <w:rPr>
                <w:sz w:val="20"/>
                <w:szCs w:val="20"/>
              </w:rPr>
              <w:t xml:space="preserve"> От една страна се казва да се правят лагуни и други съоръжения обслужващи въглеродните емисии, а от друга страна се забранява в нитратно уязвимите райони да се правят такива. Въпросът ни е какво ще се прави ако фермера реши да разшири стопанството и съответно съоръженията за торта -а това време вече настъпи. Това показват и съвременните тенденции за развитие на говедовъдството. В същото време за създаващите се нови стопанства изграждането на такива съоръжения е разрешено. Настояваме да се разреши изграждането на такива системи или тяхното разширение и на съществуващите вече стопанства. Искаме да напомним че при мерките от ПРСР не можеше да се кандидатства за по голям обем инвестиции от обема на </w:t>
            </w:r>
            <w:proofErr w:type="spellStart"/>
            <w:r w:rsidRPr="008A08FF">
              <w:rPr>
                <w:sz w:val="20"/>
                <w:szCs w:val="20"/>
              </w:rPr>
              <w:t>земята.Това</w:t>
            </w:r>
            <w:proofErr w:type="spellEnd"/>
            <w:r w:rsidRPr="008A08FF">
              <w:rPr>
                <w:sz w:val="20"/>
                <w:szCs w:val="20"/>
              </w:rPr>
              <w:t xml:space="preserve"> прилича на изискването имаш ли до 1000дк земя да не можеш да участваш в закупуването на трактор с над 600кс. По малкия обем на лагуните например бе продиктуван от същото изискване- имаш 100 крави не можеш да правиш лагуна за 1000крави. Също така част създадените в годините съоръжения са силно амортизирани, което създава потенциален риск за замърсяване на околната среда. В тази връзка съществува реална необходимост от подмяна и модернизиране на съществуващи съоръжения. </w:t>
            </w:r>
          </w:p>
          <w:p w14:paraId="0B44B0F7" w14:textId="77777777" w:rsidR="008A08FF" w:rsidRPr="008A08FF" w:rsidRDefault="008A08FF" w:rsidP="008A08FF">
            <w:pPr>
              <w:jc w:val="both"/>
              <w:rPr>
                <w:sz w:val="20"/>
                <w:szCs w:val="20"/>
              </w:rPr>
            </w:pPr>
            <w:r w:rsidRPr="008A08FF">
              <w:rPr>
                <w:sz w:val="20"/>
                <w:szCs w:val="20"/>
              </w:rPr>
              <w:t xml:space="preserve"> Времето за разширяване на стопанствата дойде и ние трябва да сме адекватни с изискванията за запазване средата в която живеем и климата.</w:t>
            </w:r>
          </w:p>
          <w:p w14:paraId="50E66775" w14:textId="182C3FFD" w:rsidR="008A08FF" w:rsidRDefault="008A08FF" w:rsidP="008A08FF">
            <w:pPr>
              <w:jc w:val="both"/>
              <w:rPr>
                <w:sz w:val="20"/>
                <w:szCs w:val="20"/>
              </w:rPr>
            </w:pPr>
            <w:r w:rsidRPr="008A08FF">
              <w:rPr>
                <w:sz w:val="20"/>
                <w:szCs w:val="20"/>
              </w:rPr>
              <w:t>С поздрав:</w:t>
            </w:r>
            <w:r>
              <w:rPr>
                <w:sz w:val="20"/>
                <w:szCs w:val="20"/>
              </w:rPr>
              <w:t xml:space="preserve"> </w:t>
            </w:r>
            <w:r w:rsidRPr="008A08FF">
              <w:rPr>
                <w:sz w:val="20"/>
                <w:szCs w:val="20"/>
              </w:rPr>
              <w:t>Председател на НСГБ</w:t>
            </w:r>
          </w:p>
        </w:tc>
        <w:tc>
          <w:tcPr>
            <w:tcW w:w="4706" w:type="dxa"/>
          </w:tcPr>
          <w:p w14:paraId="3910F1ED" w14:textId="77777777" w:rsidR="00F85B03" w:rsidRDefault="00F85B03" w:rsidP="00F85B03">
            <w:pPr>
              <w:jc w:val="both"/>
              <w:rPr>
                <w:b/>
                <w:sz w:val="20"/>
                <w:szCs w:val="20"/>
              </w:rPr>
            </w:pPr>
          </w:p>
          <w:p w14:paraId="475ADB6A" w14:textId="77777777" w:rsidR="00F85B03" w:rsidRDefault="00F85B03" w:rsidP="00F85B03">
            <w:pPr>
              <w:jc w:val="both"/>
              <w:rPr>
                <w:b/>
                <w:sz w:val="20"/>
                <w:szCs w:val="20"/>
              </w:rPr>
            </w:pPr>
          </w:p>
          <w:p w14:paraId="35F63856" w14:textId="77777777" w:rsidR="00F85B03" w:rsidRDefault="00F85B03" w:rsidP="00F85B03">
            <w:pPr>
              <w:jc w:val="both"/>
              <w:rPr>
                <w:b/>
                <w:sz w:val="20"/>
                <w:szCs w:val="20"/>
              </w:rPr>
            </w:pPr>
          </w:p>
          <w:p w14:paraId="2F95412B" w14:textId="77777777" w:rsidR="00F85B03" w:rsidRDefault="00F85B03" w:rsidP="00F85B03">
            <w:pPr>
              <w:jc w:val="both"/>
              <w:rPr>
                <w:b/>
                <w:sz w:val="20"/>
                <w:szCs w:val="20"/>
              </w:rPr>
            </w:pPr>
          </w:p>
          <w:p w14:paraId="5A0E0CEF" w14:textId="77777777" w:rsidR="00F85B03" w:rsidRDefault="00F85B03" w:rsidP="00F85B03">
            <w:pPr>
              <w:jc w:val="both"/>
              <w:rPr>
                <w:b/>
                <w:sz w:val="20"/>
                <w:szCs w:val="20"/>
              </w:rPr>
            </w:pPr>
          </w:p>
          <w:p w14:paraId="40A24F03" w14:textId="77777777" w:rsidR="00F85B03" w:rsidRDefault="00F85B03" w:rsidP="00F85B03">
            <w:pPr>
              <w:jc w:val="both"/>
              <w:rPr>
                <w:b/>
                <w:sz w:val="20"/>
                <w:szCs w:val="20"/>
              </w:rPr>
            </w:pPr>
          </w:p>
          <w:p w14:paraId="6BA5EF6D" w14:textId="77777777" w:rsidR="00F85B03" w:rsidRDefault="00F85B03" w:rsidP="00F85B03">
            <w:pPr>
              <w:jc w:val="both"/>
              <w:rPr>
                <w:b/>
                <w:sz w:val="20"/>
                <w:szCs w:val="20"/>
              </w:rPr>
            </w:pPr>
          </w:p>
          <w:p w14:paraId="246FB1C7" w14:textId="77777777" w:rsidR="00F85B03" w:rsidRDefault="00F85B03" w:rsidP="00F85B03">
            <w:pPr>
              <w:jc w:val="both"/>
              <w:rPr>
                <w:b/>
                <w:sz w:val="20"/>
                <w:szCs w:val="20"/>
              </w:rPr>
            </w:pPr>
          </w:p>
          <w:p w14:paraId="2B29E62D" w14:textId="57DF1684" w:rsidR="00BB0209" w:rsidRDefault="00BB0209" w:rsidP="00F85B03">
            <w:pPr>
              <w:jc w:val="both"/>
              <w:rPr>
                <w:b/>
                <w:sz w:val="20"/>
                <w:szCs w:val="20"/>
              </w:rPr>
            </w:pPr>
            <w:r>
              <w:rPr>
                <w:b/>
                <w:sz w:val="20"/>
                <w:szCs w:val="20"/>
              </w:rPr>
              <w:t>Не се приема.</w:t>
            </w:r>
          </w:p>
          <w:p w14:paraId="0170139C" w14:textId="77777777" w:rsidR="00BB0209" w:rsidRDefault="00BB0209" w:rsidP="00F85B03">
            <w:pPr>
              <w:jc w:val="both"/>
              <w:rPr>
                <w:sz w:val="20"/>
                <w:szCs w:val="20"/>
              </w:rPr>
            </w:pPr>
            <w:r w:rsidRPr="006446E7">
              <w:rPr>
                <w:sz w:val="20"/>
                <w:szCs w:val="20"/>
              </w:rPr>
              <w:t xml:space="preserve">Управляващият орган на ПРСР 2014-2020 г. не намира достатъчно основания за </w:t>
            </w:r>
            <w:r>
              <w:rPr>
                <w:sz w:val="20"/>
                <w:szCs w:val="20"/>
              </w:rPr>
              <w:t>изключване на посочените активи от</w:t>
            </w:r>
            <w:r w:rsidRPr="006446E7">
              <w:rPr>
                <w:sz w:val="20"/>
                <w:szCs w:val="20"/>
              </w:rPr>
              <w:t xml:space="preserve"> </w:t>
            </w:r>
            <w:r>
              <w:rPr>
                <w:sz w:val="20"/>
                <w:szCs w:val="20"/>
              </w:rPr>
              <w:t>обхвата на определението за земеделска техника</w:t>
            </w:r>
            <w:r w:rsidRPr="006446E7">
              <w:rPr>
                <w:sz w:val="20"/>
                <w:szCs w:val="20"/>
              </w:rPr>
              <w:t>.</w:t>
            </w:r>
          </w:p>
          <w:p w14:paraId="13A9725F" w14:textId="77777777" w:rsidR="008A08FF" w:rsidRDefault="00BB0209" w:rsidP="00F85B03">
            <w:pPr>
              <w:jc w:val="both"/>
              <w:rPr>
                <w:sz w:val="20"/>
                <w:szCs w:val="20"/>
              </w:rPr>
            </w:pPr>
            <w:r>
              <w:rPr>
                <w:sz w:val="20"/>
                <w:szCs w:val="20"/>
              </w:rPr>
              <w:t>Финансовите параметри са заложени в гласуваното на КН 11-то изменение на ПРСР 2014-2020 г.</w:t>
            </w:r>
          </w:p>
          <w:p w14:paraId="0C78DBC4" w14:textId="77777777" w:rsidR="00F85B03" w:rsidRDefault="00F85B03" w:rsidP="00F85B03">
            <w:pPr>
              <w:jc w:val="both"/>
              <w:rPr>
                <w:sz w:val="20"/>
                <w:szCs w:val="20"/>
              </w:rPr>
            </w:pPr>
          </w:p>
          <w:p w14:paraId="1FEB1630" w14:textId="77777777" w:rsidR="00F85B03" w:rsidRDefault="00F85B03" w:rsidP="00F85B03">
            <w:pPr>
              <w:jc w:val="both"/>
              <w:rPr>
                <w:sz w:val="20"/>
                <w:szCs w:val="20"/>
              </w:rPr>
            </w:pPr>
          </w:p>
          <w:p w14:paraId="72FC2429" w14:textId="77777777" w:rsidR="00F85B03" w:rsidRDefault="00F85B03" w:rsidP="00F85B03">
            <w:pPr>
              <w:jc w:val="both"/>
              <w:rPr>
                <w:sz w:val="20"/>
                <w:szCs w:val="20"/>
              </w:rPr>
            </w:pPr>
          </w:p>
          <w:p w14:paraId="135162EF" w14:textId="77777777" w:rsidR="00F85B03" w:rsidRDefault="00F85B03" w:rsidP="00F85B03">
            <w:pPr>
              <w:jc w:val="both"/>
              <w:rPr>
                <w:sz w:val="20"/>
                <w:szCs w:val="20"/>
              </w:rPr>
            </w:pPr>
          </w:p>
          <w:p w14:paraId="0CE0E989" w14:textId="77777777" w:rsidR="00F85B03" w:rsidRDefault="00F85B03" w:rsidP="00F85B03">
            <w:pPr>
              <w:jc w:val="both"/>
              <w:rPr>
                <w:sz w:val="20"/>
                <w:szCs w:val="20"/>
              </w:rPr>
            </w:pPr>
          </w:p>
          <w:p w14:paraId="67A2DEBC" w14:textId="77777777" w:rsidR="00F85B03" w:rsidRDefault="00F85B03" w:rsidP="00F85B03">
            <w:pPr>
              <w:jc w:val="both"/>
              <w:rPr>
                <w:sz w:val="20"/>
                <w:szCs w:val="20"/>
              </w:rPr>
            </w:pPr>
          </w:p>
          <w:p w14:paraId="4FF99CFF" w14:textId="77777777" w:rsidR="00F85B03" w:rsidRDefault="00F85B03" w:rsidP="00F85B03">
            <w:pPr>
              <w:jc w:val="both"/>
              <w:rPr>
                <w:sz w:val="20"/>
                <w:szCs w:val="20"/>
              </w:rPr>
            </w:pPr>
          </w:p>
          <w:p w14:paraId="0964184A" w14:textId="77777777" w:rsidR="00F85B03" w:rsidRDefault="00F85B03" w:rsidP="00F85B03">
            <w:pPr>
              <w:jc w:val="both"/>
              <w:rPr>
                <w:sz w:val="20"/>
                <w:szCs w:val="20"/>
              </w:rPr>
            </w:pPr>
          </w:p>
          <w:p w14:paraId="25BF6F7A" w14:textId="77777777" w:rsidR="00F85B03" w:rsidRDefault="00F85B03" w:rsidP="00F85B03">
            <w:pPr>
              <w:jc w:val="both"/>
              <w:rPr>
                <w:sz w:val="20"/>
                <w:szCs w:val="20"/>
              </w:rPr>
            </w:pPr>
          </w:p>
          <w:p w14:paraId="5D1FBE08" w14:textId="77777777" w:rsidR="00F85B03" w:rsidRDefault="00F85B03" w:rsidP="00F85B03">
            <w:pPr>
              <w:jc w:val="both"/>
              <w:rPr>
                <w:sz w:val="20"/>
                <w:szCs w:val="20"/>
              </w:rPr>
            </w:pPr>
          </w:p>
          <w:p w14:paraId="564EE343" w14:textId="57D426B3" w:rsidR="00F85B03" w:rsidRPr="002D0A0C" w:rsidRDefault="002D0A0C" w:rsidP="00F85B03">
            <w:pPr>
              <w:jc w:val="both"/>
              <w:rPr>
                <w:b/>
                <w:sz w:val="20"/>
                <w:szCs w:val="20"/>
              </w:rPr>
            </w:pPr>
            <w:r>
              <w:rPr>
                <w:b/>
                <w:sz w:val="20"/>
                <w:szCs w:val="20"/>
              </w:rPr>
              <w:t>Приема се частично.</w:t>
            </w:r>
          </w:p>
          <w:p w14:paraId="7DAB4AF5" w14:textId="77777777" w:rsidR="0091675C" w:rsidRPr="003E07F1" w:rsidRDefault="0091675C" w:rsidP="0091675C">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p w14:paraId="0585AA9E" w14:textId="77777777" w:rsidR="00F85B03" w:rsidRDefault="00F85B03" w:rsidP="00F85B03">
            <w:pPr>
              <w:jc w:val="both"/>
              <w:rPr>
                <w:sz w:val="20"/>
                <w:szCs w:val="20"/>
              </w:rPr>
            </w:pPr>
          </w:p>
          <w:p w14:paraId="445E5DC3" w14:textId="77777777" w:rsidR="00F85B03" w:rsidRDefault="00F85B03" w:rsidP="00F85B03">
            <w:pPr>
              <w:jc w:val="both"/>
              <w:rPr>
                <w:sz w:val="20"/>
                <w:szCs w:val="20"/>
              </w:rPr>
            </w:pPr>
          </w:p>
          <w:p w14:paraId="321BC477" w14:textId="029269A8" w:rsidR="00A33555" w:rsidRPr="006446E7" w:rsidRDefault="008A6246" w:rsidP="008A6246">
            <w:pPr>
              <w:jc w:val="both"/>
              <w:rPr>
                <w:sz w:val="20"/>
                <w:szCs w:val="20"/>
              </w:rPr>
            </w:pPr>
            <w:r w:rsidRPr="008A6246">
              <w:rPr>
                <w:b/>
                <w:sz w:val="20"/>
                <w:szCs w:val="20"/>
              </w:rPr>
              <w:lastRenderedPageBreak/>
              <w:t>Приема се.</w:t>
            </w:r>
          </w:p>
        </w:tc>
      </w:tr>
      <w:tr w:rsidR="008A08FF" w:rsidRPr="006446E7" w14:paraId="024EE848" w14:textId="77777777" w:rsidTr="00D10023">
        <w:tc>
          <w:tcPr>
            <w:tcW w:w="534" w:type="dxa"/>
            <w:vAlign w:val="center"/>
          </w:tcPr>
          <w:p w14:paraId="03EACD12" w14:textId="48D6A310" w:rsidR="008A08FF" w:rsidRPr="006446E7" w:rsidRDefault="008A08FF" w:rsidP="008A08FF">
            <w:pPr>
              <w:jc w:val="both"/>
              <w:rPr>
                <w:sz w:val="20"/>
                <w:szCs w:val="20"/>
              </w:rPr>
            </w:pPr>
            <w:r>
              <w:rPr>
                <w:sz w:val="20"/>
                <w:szCs w:val="20"/>
              </w:rPr>
              <w:lastRenderedPageBreak/>
              <w:t>25.</w:t>
            </w:r>
          </w:p>
        </w:tc>
        <w:tc>
          <w:tcPr>
            <w:tcW w:w="2126" w:type="dxa"/>
            <w:vAlign w:val="center"/>
          </w:tcPr>
          <w:p w14:paraId="61C9D7F8" w14:textId="54CBEE0A" w:rsidR="008A08FF" w:rsidRPr="008A08FF" w:rsidRDefault="00BB721A" w:rsidP="008A08FF">
            <w:pPr>
              <w:jc w:val="both"/>
              <w:rPr>
                <w:sz w:val="20"/>
                <w:szCs w:val="20"/>
              </w:rPr>
            </w:pPr>
            <w:hyperlink r:id="rId36" w:history="1">
              <w:r w:rsidR="008A08FF" w:rsidRPr="00190E52">
                <w:rPr>
                  <w:rStyle w:val="Hyperlink"/>
                  <w:sz w:val="20"/>
                  <w:szCs w:val="20"/>
                </w:rPr>
                <w:t>*</w:t>
              </w:r>
              <w:r w:rsidR="008A08FF" w:rsidRPr="00190E52">
                <w:rPr>
                  <w:rStyle w:val="Hyperlink"/>
                  <w:sz w:val="20"/>
                  <w:szCs w:val="20"/>
                  <w:lang w:val="en-US"/>
                </w:rPr>
                <w:t>@</w:t>
              </w:r>
              <w:r w:rsidR="008A08FF" w:rsidRPr="00190E52">
                <w:rPr>
                  <w:rStyle w:val="Hyperlink"/>
                  <w:sz w:val="20"/>
                  <w:szCs w:val="20"/>
                </w:rPr>
                <w:t>*.*</w:t>
              </w:r>
            </w:hyperlink>
            <w:r w:rsidR="008A08FF">
              <w:rPr>
                <w:sz w:val="20"/>
                <w:szCs w:val="20"/>
              </w:rPr>
              <w:t xml:space="preserve"> </w:t>
            </w:r>
          </w:p>
        </w:tc>
        <w:tc>
          <w:tcPr>
            <w:tcW w:w="1559" w:type="dxa"/>
            <w:vAlign w:val="center"/>
          </w:tcPr>
          <w:p w14:paraId="176F3A49" w14:textId="5BD2527B" w:rsidR="008A08FF" w:rsidRDefault="008A08FF" w:rsidP="008A08FF">
            <w:pPr>
              <w:jc w:val="both"/>
              <w:rPr>
                <w:sz w:val="20"/>
                <w:szCs w:val="20"/>
              </w:rPr>
            </w:pPr>
            <w:r>
              <w:rPr>
                <w:sz w:val="20"/>
                <w:szCs w:val="20"/>
              </w:rPr>
              <w:t>30.03.2021</w:t>
            </w:r>
          </w:p>
        </w:tc>
        <w:tc>
          <w:tcPr>
            <w:tcW w:w="5563" w:type="dxa"/>
            <w:vAlign w:val="center"/>
          </w:tcPr>
          <w:p w14:paraId="767834BC" w14:textId="77777777" w:rsidR="008A08FF" w:rsidRPr="00981124" w:rsidRDefault="008A08FF" w:rsidP="008A08FF">
            <w:pPr>
              <w:jc w:val="both"/>
              <w:rPr>
                <w:sz w:val="20"/>
                <w:szCs w:val="20"/>
              </w:rPr>
            </w:pPr>
            <w:r w:rsidRPr="00981124">
              <w:rPr>
                <w:sz w:val="20"/>
                <w:szCs w:val="20"/>
              </w:rPr>
              <w:t>Приложено,</w:t>
            </w:r>
          </w:p>
          <w:p w14:paraId="7C8BF84B" w14:textId="77777777" w:rsidR="008A08FF" w:rsidRPr="00981124" w:rsidRDefault="008A08FF" w:rsidP="008A08FF">
            <w:pPr>
              <w:jc w:val="both"/>
              <w:rPr>
                <w:sz w:val="20"/>
                <w:szCs w:val="20"/>
              </w:rPr>
            </w:pPr>
            <w:r w:rsidRPr="00981124">
              <w:rPr>
                <w:sz w:val="20"/>
                <w:szCs w:val="20"/>
              </w:rPr>
              <w:t xml:space="preserve">Предавам предложение по проекти на документи по BG06RDNP001-4.012 - Процедура чрез подбор на проектни предложения по </w:t>
            </w:r>
            <w:proofErr w:type="spellStart"/>
            <w:r w:rsidRPr="00981124">
              <w:rPr>
                <w:sz w:val="20"/>
                <w:szCs w:val="20"/>
              </w:rPr>
              <w:t>подмярка</w:t>
            </w:r>
            <w:proofErr w:type="spellEnd"/>
            <w:r w:rsidRPr="00981124">
              <w:rPr>
                <w:sz w:val="20"/>
                <w:szCs w:val="20"/>
              </w:rPr>
              <w:t xml:space="preserve"> 4.1 „Инвестиции в земеделски стопанства“ от мярка 4 „Инвестиции в материални активи“ от Програма за развитие на селските райони за периода 2014-2020г. в период на обществено обсъждане до 05.04.2021г.</w:t>
            </w:r>
          </w:p>
          <w:p w14:paraId="34A466C4" w14:textId="565DFD8D" w:rsidR="008A08FF" w:rsidRPr="00981124" w:rsidRDefault="008A08FF" w:rsidP="008A08FF">
            <w:pPr>
              <w:jc w:val="both"/>
              <w:rPr>
                <w:sz w:val="20"/>
                <w:szCs w:val="20"/>
              </w:rPr>
            </w:pPr>
            <w:r>
              <w:rPr>
                <w:sz w:val="20"/>
                <w:szCs w:val="20"/>
              </w:rPr>
              <w:t>***</w:t>
            </w:r>
          </w:p>
          <w:bookmarkStart w:id="6" w:name="_MON_1679149645"/>
          <w:bookmarkEnd w:id="6"/>
          <w:p w14:paraId="211BB94B" w14:textId="0AA7F4E8" w:rsidR="008A08FF" w:rsidRDefault="008A08FF" w:rsidP="008A08FF">
            <w:pPr>
              <w:jc w:val="both"/>
              <w:rPr>
                <w:sz w:val="20"/>
                <w:szCs w:val="20"/>
              </w:rPr>
            </w:pPr>
            <w:r>
              <w:rPr>
                <w:sz w:val="20"/>
                <w:szCs w:val="20"/>
              </w:rPr>
              <w:object w:dxaOrig="1534" w:dyaOrig="994" w14:anchorId="7217DC75">
                <v:shape id="_x0000_i1034" type="#_x0000_t75" style="width:77.15pt;height:49.55pt" o:ole="">
                  <v:imagedata r:id="rId37" o:title=""/>
                </v:shape>
                <o:OLEObject Type="Embed" ProgID="Word.Document.12" ShapeID="_x0000_i1034" DrawAspect="Icon" ObjectID="_1680352270" r:id="rId38">
                  <o:FieldCodes>\s</o:FieldCodes>
                </o:OLEObject>
              </w:object>
            </w:r>
            <w:bookmarkStart w:id="7" w:name="_MON_1679149644"/>
            <w:bookmarkEnd w:id="7"/>
            <w:r>
              <w:rPr>
                <w:sz w:val="20"/>
                <w:szCs w:val="20"/>
              </w:rPr>
              <w:object w:dxaOrig="1534" w:dyaOrig="994" w14:anchorId="003777E5">
                <v:shape id="_x0000_i1035" type="#_x0000_t75" style="width:77.15pt;height:49.55pt" o:ole="">
                  <v:imagedata r:id="rId39" o:title=""/>
                </v:shape>
                <o:OLEObject Type="Embed" ProgID="Word.Document.12" ShapeID="_x0000_i1035" DrawAspect="Icon" ObjectID="_1680352271" r:id="rId40">
                  <o:FieldCodes>\s</o:FieldCodes>
                </o:OLEObject>
              </w:object>
            </w:r>
            <w:bookmarkStart w:id="8" w:name="_MON_1679149642"/>
            <w:bookmarkEnd w:id="8"/>
            <w:r>
              <w:rPr>
                <w:sz w:val="20"/>
                <w:szCs w:val="20"/>
              </w:rPr>
              <w:object w:dxaOrig="1534" w:dyaOrig="994" w14:anchorId="59401C8F">
                <v:shape id="_x0000_i1036" type="#_x0000_t75" style="width:77.15pt;height:49.55pt" o:ole="">
                  <v:imagedata r:id="rId41" o:title=""/>
                </v:shape>
                <o:OLEObject Type="Embed" ProgID="Word.Document.12" ShapeID="_x0000_i1036" DrawAspect="Icon" ObjectID="_1680352272" r:id="rId42">
                  <o:FieldCodes>\s</o:FieldCodes>
                </o:OLEObject>
              </w:object>
            </w:r>
          </w:p>
        </w:tc>
        <w:tc>
          <w:tcPr>
            <w:tcW w:w="4706" w:type="dxa"/>
            <w:vAlign w:val="center"/>
          </w:tcPr>
          <w:p w14:paraId="5CE0C236" w14:textId="77777777" w:rsidR="00791C3D" w:rsidRDefault="00791C3D" w:rsidP="00791C3D">
            <w:pPr>
              <w:jc w:val="both"/>
              <w:rPr>
                <w:sz w:val="20"/>
                <w:szCs w:val="20"/>
              </w:rPr>
            </w:pPr>
            <w:r>
              <w:rPr>
                <w:sz w:val="20"/>
                <w:szCs w:val="20"/>
              </w:rPr>
              <w:lastRenderedPageBreak/>
              <w:t>Поради формата на постъпилите коментари, становищата по предложенията са отразени към съответните коментари в приложения файл.</w:t>
            </w:r>
          </w:p>
          <w:bookmarkStart w:id="9" w:name="_MON_1680347820"/>
          <w:bookmarkEnd w:id="9"/>
          <w:p w14:paraId="3FA0439E" w14:textId="5C573973" w:rsidR="008A08FF" w:rsidRPr="006446E7" w:rsidRDefault="00B07114" w:rsidP="008A08FF">
            <w:pPr>
              <w:jc w:val="both"/>
              <w:rPr>
                <w:sz w:val="20"/>
                <w:szCs w:val="20"/>
              </w:rPr>
            </w:pPr>
            <w:r>
              <w:rPr>
                <w:sz w:val="20"/>
                <w:szCs w:val="20"/>
              </w:rPr>
              <w:object w:dxaOrig="1534" w:dyaOrig="994" w14:anchorId="2A0BD692">
                <v:shape id="_x0000_i1037" type="#_x0000_t75" style="width:76.7pt;height:49.55pt" o:ole="">
                  <v:imagedata r:id="rId43" o:title=""/>
                </v:shape>
                <o:OLEObject Type="Embed" ProgID="Word.Document.12" ShapeID="_x0000_i1037" DrawAspect="Icon" ObjectID="_1680352273" r:id="rId44">
                  <o:FieldCodes>\s</o:FieldCodes>
                </o:OLEObject>
              </w:object>
            </w:r>
            <w:bookmarkStart w:id="10" w:name="_MON_1680349327"/>
            <w:bookmarkEnd w:id="10"/>
            <w:r>
              <w:rPr>
                <w:sz w:val="20"/>
                <w:szCs w:val="20"/>
              </w:rPr>
              <w:object w:dxaOrig="1534" w:dyaOrig="994" w14:anchorId="5A4605AC">
                <v:shape id="_x0000_i1038" type="#_x0000_t75" style="width:76.7pt;height:49.55pt" o:ole="">
                  <v:imagedata r:id="rId45" o:title=""/>
                </v:shape>
                <o:OLEObject Type="Embed" ProgID="Word.Document.12" ShapeID="_x0000_i1038" DrawAspect="Icon" ObjectID="_1680352274" r:id="rId46">
                  <o:FieldCodes>\s</o:FieldCodes>
                </o:OLEObject>
              </w:object>
            </w:r>
            <w:bookmarkStart w:id="11" w:name="_MON_1680349352"/>
            <w:bookmarkEnd w:id="11"/>
            <w:r>
              <w:rPr>
                <w:sz w:val="20"/>
                <w:szCs w:val="20"/>
              </w:rPr>
              <w:object w:dxaOrig="1534" w:dyaOrig="994" w14:anchorId="5A82D465">
                <v:shape id="_x0000_i1039" type="#_x0000_t75" style="width:76.7pt;height:49.55pt" o:ole="">
                  <v:imagedata r:id="rId47" o:title=""/>
                </v:shape>
                <o:OLEObject Type="Embed" ProgID="Word.Document.12" ShapeID="_x0000_i1039" DrawAspect="Icon" ObjectID="_1680352275" r:id="rId48">
                  <o:FieldCodes>\s</o:FieldCodes>
                </o:OLEObject>
              </w:object>
            </w:r>
          </w:p>
        </w:tc>
      </w:tr>
      <w:tr w:rsidR="008A08FF" w:rsidRPr="006446E7" w14:paraId="7E57DC53" w14:textId="77777777" w:rsidTr="00D10023">
        <w:tc>
          <w:tcPr>
            <w:tcW w:w="534" w:type="dxa"/>
            <w:vAlign w:val="center"/>
          </w:tcPr>
          <w:p w14:paraId="679A8972" w14:textId="21947C57" w:rsidR="008A08FF" w:rsidRPr="006446E7" w:rsidRDefault="008A08FF" w:rsidP="008A08FF">
            <w:pPr>
              <w:jc w:val="both"/>
              <w:rPr>
                <w:sz w:val="20"/>
                <w:szCs w:val="20"/>
              </w:rPr>
            </w:pPr>
            <w:r>
              <w:rPr>
                <w:sz w:val="20"/>
                <w:szCs w:val="20"/>
              </w:rPr>
              <w:lastRenderedPageBreak/>
              <w:t>26.</w:t>
            </w:r>
          </w:p>
        </w:tc>
        <w:tc>
          <w:tcPr>
            <w:tcW w:w="2126" w:type="dxa"/>
            <w:vAlign w:val="center"/>
          </w:tcPr>
          <w:p w14:paraId="2E97BFF1" w14:textId="5FF732C7" w:rsidR="008A08FF" w:rsidRPr="00531334" w:rsidRDefault="008A08FF" w:rsidP="008A08FF">
            <w:pPr>
              <w:jc w:val="both"/>
              <w:rPr>
                <w:sz w:val="20"/>
                <w:szCs w:val="20"/>
                <w:lang w:val="en-US"/>
              </w:rPr>
            </w:pPr>
            <w:r>
              <w:rPr>
                <w:sz w:val="20"/>
                <w:szCs w:val="20"/>
              </w:rPr>
              <w:t>Българска асоциация на консултантите по европейски проекти</w:t>
            </w:r>
          </w:p>
        </w:tc>
        <w:tc>
          <w:tcPr>
            <w:tcW w:w="1559" w:type="dxa"/>
            <w:vAlign w:val="center"/>
          </w:tcPr>
          <w:p w14:paraId="0EAB5F1D" w14:textId="0612635B" w:rsidR="008A08FF" w:rsidRDefault="008A08FF" w:rsidP="008A08FF">
            <w:pPr>
              <w:jc w:val="both"/>
              <w:rPr>
                <w:sz w:val="20"/>
                <w:szCs w:val="20"/>
              </w:rPr>
            </w:pPr>
            <w:r>
              <w:rPr>
                <w:sz w:val="20"/>
                <w:szCs w:val="20"/>
              </w:rPr>
              <w:t>30.03.2021</w:t>
            </w:r>
          </w:p>
        </w:tc>
        <w:tc>
          <w:tcPr>
            <w:tcW w:w="5563" w:type="dxa"/>
            <w:vAlign w:val="center"/>
          </w:tcPr>
          <w:p w14:paraId="2D3D7FE6" w14:textId="77777777" w:rsidR="008A08FF" w:rsidRPr="00981124" w:rsidRDefault="008A08FF" w:rsidP="008A08FF">
            <w:pPr>
              <w:jc w:val="both"/>
              <w:rPr>
                <w:sz w:val="20"/>
                <w:szCs w:val="20"/>
              </w:rPr>
            </w:pPr>
            <w:r w:rsidRPr="00981124">
              <w:rPr>
                <w:sz w:val="20"/>
                <w:szCs w:val="20"/>
              </w:rPr>
              <w:t>Здравейте колеги,</w:t>
            </w:r>
          </w:p>
          <w:p w14:paraId="2CC8CA9A" w14:textId="77777777" w:rsidR="008A08FF" w:rsidRPr="00981124" w:rsidRDefault="008A08FF" w:rsidP="008A08FF">
            <w:pPr>
              <w:jc w:val="both"/>
              <w:rPr>
                <w:sz w:val="20"/>
                <w:szCs w:val="20"/>
              </w:rPr>
            </w:pPr>
            <w:r w:rsidRPr="00981124">
              <w:rPr>
                <w:sz w:val="20"/>
                <w:szCs w:val="20"/>
              </w:rPr>
              <w:t>Прилагаме коментарите на БАКЕП по условията за изпълнение.</w:t>
            </w:r>
          </w:p>
          <w:p w14:paraId="64353CFB" w14:textId="77777777" w:rsidR="008A08FF" w:rsidRPr="00981124" w:rsidRDefault="008A08FF" w:rsidP="008A08FF">
            <w:pPr>
              <w:jc w:val="both"/>
              <w:rPr>
                <w:sz w:val="20"/>
                <w:szCs w:val="20"/>
              </w:rPr>
            </w:pPr>
            <w:r w:rsidRPr="00981124">
              <w:rPr>
                <w:sz w:val="20"/>
                <w:szCs w:val="20"/>
              </w:rPr>
              <w:t>Поздрави,</w:t>
            </w:r>
          </w:p>
          <w:bookmarkStart w:id="12" w:name="_MON_1679149859"/>
          <w:bookmarkEnd w:id="12"/>
          <w:p w14:paraId="5F6C97DA" w14:textId="70DBA054" w:rsidR="008A08FF" w:rsidRDefault="008A08FF" w:rsidP="008A08FF">
            <w:pPr>
              <w:jc w:val="both"/>
              <w:rPr>
                <w:sz w:val="20"/>
                <w:szCs w:val="20"/>
              </w:rPr>
            </w:pPr>
            <w:r>
              <w:rPr>
                <w:sz w:val="20"/>
                <w:szCs w:val="20"/>
              </w:rPr>
              <w:object w:dxaOrig="1534" w:dyaOrig="994" w14:anchorId="05325363">
                <v:shape id="_x0000_i1040" type="#_x0000_t75" style="width:77.15pt;height:49.55pt" o:ole="">
                  <v:imagedata r:id="rId49" o:title=""/>
                </v:shape>
                <o:OLEObject Type="Embed" ProgID="Word.Document.12" ShapeID="_x0000_i1040" DrawAspect="Icon" ObjectID="_1680352276" r:id="rId50">
                  <o:FieldCodes>\s</o:FieldCodes>
                </o:OLEObject>
              </w:object>
            </w:r>
          </w:p>
        </w:tc>
        <w:tc>
          <w:tcPr>
            <w:tcW w:w="4706" w:type="dxa"/>
            <w:vAlign w:val="center"/>
          </w:tcPr>
          <w:p w14:paraId="6FDE904B" w14:textId="0F3E600B" w:rsidR="00793B5D" w:rsidRDefault="00793B5D" w:rsidP="00793B5D">
            <w:pPr>
              <w:jc w:val="both"/>
              <w:rPr>
                <w:sz w:val="20"/>
                <w:szCs w:val="20"/>
              </w:rPr>
            </w:pPr>
            <w:r>
              <w:rPr>
                <w:sz w:val="20"/>
                <w:szCs w:val="20"/>
              </w:rPr>
              <w:t xml:space="preserve">Поради </w:t>
            </w:r>
            <w:r w:rsidR="00151722">
              <w:rPr>
                <w:sz w:val="20"/>
                <w:szCs w:val="20"/>
              </w:rPr>
              <w:t>формата на постъпилите коментари</w:t>
            </w:r>
            <w:r>
              <w:rPr>
                <w:sz w:val="20"/>
                <w:szCs w:val="20"/>
              </w:rPr>
              <w:t xml:space="preserve">, становищата по предложенията са </w:t>
            </w:r>
            <w:r w:rsidR="006660C1">
              <w:rPr>
                <w:sz w:val="20"/>
                <w:szCs w:val="20"/>
              </w:rPr>
              <w:t>отразени към съответните коментари</w:t>
            </w:r>
            <w:r>
              <w:rPr>
                <w:sz w:val="20"/>
                <w:szCs w:val="20"/>
              </w:rPr>
              <w:t xml:space="preserve"> в приложения файл.</w:t>
            </w:r>
          </w:p>
          <w:bookmarkStart w:id="13" w:name="_MON_1680014203"/>
          <w:bookmarkEnd w:id="13"/>
          <w:p w14:paraId="640A6880" w14:textId="21457AD8" w:rsidR="008A08FF" w:rsidRPr="000D64AC" w:rsidRDefault="00D17095" w:rsidP="00793B5D">
            <w:pPr>
              <w:jc w:val="both"/>
              <w:rPr>
                <w:b/>
                <w:sz w:val="20"/>
                <w:szCs w:val="20"/>
              </w:rPr>
            </w:pPr>
            <w:r>
              <w:rPr>
                <w:b/>
                <w:sz w:val="20"/>
                <w:szCs w:val="20"/>
              </w:rPr>
              <w:object w:dxaOrig="1534" w:dyaOrig="994" w14:anchorId="0E7965BA">
                <v:shape id="_x0000_i1041" type="#_x0000_t75" style="width:76.2pt;height:49.55pt" o:ole="">
                  <v:imagedata r:id="rId51" o:title=""/>
                </v:shape>
                <o:OLEObject Type="Embed" ProgID="Word.Document.12" ShapeID="_x0000_i1041" DrawAspect="Icon" ObjectID="_1680352277" r:id="rId52">
                  <o:FieldCodes>\s</o:FieldCodes>
                </o:OLEObject>
              </w:object>
            </w:r>
          </w:p>
        </w:tc>
      </w:tr>
      <w:tr w:rsidR="008A08FF" w:rsidRPr="006446E7" w14:paraId="3552EEE3" w14:textId="77777777" w:rsidTr="00D10023">
        <w:tc>
          <w:tcPr>
            <w:tcW w:w="534" w:type="dxa"/>
            <w:vAlign w:val="center"/>
          </w:tcPr>
          <w:p w14:paraId="63D8BD07" w14:textId="18CC6CF1" w:rsidR="008A08FF" w:rsidRPr="006446E7" w:rsidRDefault="008A08FF" w:rsidP="008A08FF">
            <w:pPr>
              <w:jc w:val="both"/>
              <w:rPr>
                <w:sz w:val="20"/>
                <w:szCs w:val="20"/>
              </w:rPr>
            </w:pPr>
            <w:r>
              <w:rPr>
                <w:sz w:val="20"/>
                <w:szCs w:val="20"/>
              </w:rPr>
              <w:t>27.</w:t>
            </w:r>
          </w:p>
        </w:tc>
        <w:tc>
          <w:tcPr>
            <w:tcW w:w="2126" w:type="dxa"/>
            <w:vAlign w:val="center"/>
          </w:tcPr>
          <w:p w14:paraId="0CD8B406" w14:textId="0A764C51" w:rsidR="008A08FF" w:rsidRPr="00531334" w:rsidRDefault="00661F70" w:rsidP="00661F70">
            <w:pPr>
              <w:jc w:val="both"/>
              <w:rPr>
                <w:sz w:val="20"/>
                <w:szCs w:val="20"/>
                <w:lang w:val="en-US"/>
              </w:rPr>
            </w:pPr>
            <w:r>
              <w:rPr>
                <w:sz w:val="20"/>
                <w:szCs w:val="20"/>
              </w:rPr>
              <w:t>Българска асоциация на бенефициентите по европейски проекти</w:t>
            </w:r>
          </w:p>
        </w:tc>
        <w:tc>
          <w:tcPr>
            <w:tcW w:w="1559" w:type="dxa"/>
            <w:vAlign w:val="center"/>
          </w:tcPr>
          <w:p w14:paraId="707F1508" w14:textId="3935CEA4" w:rsidR="008A08FF" w:rsidRDefault="008A08FF" w:rsidP="008A08FF">
            <w:pPr>
              <w:jc w:val="both"/>
              <w:rPr>
                <w:sz w:val="20"/>
                <w:szCs w:val="20"/>
              </w:rPr>
            </w:pPr>
            <w:r>
              <w:rPr>
                <w:sz w:val="20"/>
                <w:szCs w:val="20"/>
              </w:rPr>
              <w:t>30.03.2021</w:t>
            </w:r>
          </w:p>
        </w:tc>
        <w:tc>
          <w:tcPr>
            <w:tcW w:w="5563" w:type="dxa"/>
            <w:vAlign w:val="center"/>
          </w:tcPr>
          <w:p w14:paraId="60C21A3F" w14:textId="77777777" w:rsidR="008A08FF" w:rsidRPr="00A46F45" w:rsidRDefault="008A08FF" w:rsidP="008A08FF">
            <w:pPr>
              <w:jc w:val="both"/>
              <w:rPr>
                <w:sz w:val="20"/>
                <w:szCs w:val="20"/>
              </w:rPr>
            </w:pPr>
            <w:r w:rsidRPr="00A46F45">
              <w:rPr>
                <w:sz w:val="20"/>
                <w:szCs w:val="20"/>
              </w:rPr>
              <w:t>Здравейте и от мен,</w:t>
            </w:r>
          </w:p>
          <w:p w14:paraId="6DD2F1DC" w14:textId="77777777" w:rsidR="008A08FF" w:rsidRPr="00A46F45" w:rsidRDefault="008A08FF" w:rsidP="008A08FF">
            <w:pPr>
              <w:jc w:val="both"/>
              <w:rPr>
                <w:sz w:val="20"/>
                <w:szCs w:val="20"/>
              </w:rPr>
            </w:pPr>
            <w:r w:rsidRPr="00A46F45">
              <w:rPr>
                <w:sz w:val="20"/>
                <w:szCs w:val="20"/>
              </w:rPr>
              <w:t>Приложено изпращам и нашите бележки!</w:t>
            </w:r>
          </w:p>
          <w:p w14:paraId="4FCDAEDB" w14:textId="66389F98" w:rsidR="008A08FF" w:rsidRDefault="008A08FF" w:rsidP="008A08FF">
            <w:pPr>
              <w:jc w:val="both"/>
              <w:rPr>
                <w:sz w:val="20"/>
                <w:szCs w:val="20"/>
              </w:rPr>
            </w:pPr>
            <w:r w:rsidRPr="00A46F45">
              <w:rPr>
                <w:sz w:val="20"/>
                <w:szCs w:val="20"/>
              </w:rPr>
              <w:t>БАБЕП</w:t>
            </w:r>
          </w:p>
          <w:bookmarkStart w:id="14" w:name="_MON_1679149988"/>
          <w:bookmarkEnd w:id="14"/>
          <w:p w14:paraId="5656BF5A" w14:textId="0207E4D5" w:rsidR="008A08FF" w:rsidRDefault="008A08FF" w:rsidP="008A08FF">
            <w:pPr>
              <w:jc w:val="both"/>
              <w:rPr>
                <w:sz w:val="20"/>
                <w:szCs w:val="20"/>
              </w:rPr>
            </w:pPr>
            <w:r>
              <w:rPr>
                <w:sz w:val="20"/>
                <w:szCs w:val="20"/>
              </w:rPr>
              <w:object w:dxaOrig="1534" w:dyaOrig="994" w14:anchorId="03E283F1">
                <v:shape id="_x0000_i1042" type="#_x0000_t75" style="width:77.15pt;height:49.55pt" o:ole="">
                  <v:imagedata r:id="rId53" o:title=""/>
                </v:shape>
                <o:OLEObject Type="Embed" ProgID="Word.Document.12" ShapeID="_x0000_i1042" DrawAspect="Icon" ObjectID="_1680352278" r:id="rId54">
                  <o:FieldCodes>\s</o:FieldCodes>
                </o:OLEObject>
              </w:object>
            </w:r>
          </w:p>
        </w:tc>
        <w:tc>
          <w:tcPr>
            <w:tcW w:w="4706" w:type="dxa"/>
            <w:vAlign w:val="center"/>
          </w:tcPr>
          <w:p w14:paraId="1700122A" w14:textId="77777777" w:rsidR="00151722" w:rsidRDefault="00151722" w:rsidP="00151722">
            <w:pPr>
              <w:jc w:val="both"/>
              <w:rPr>
                <w:sz w:val="20"/>
                <w:szCs w:val="20"/>
              </w:rPr>
            </w:pPr>
            <w:r>
              <w:rPr>
                <w:sz w:val="20"/>
                <w:szCs w:val="20"/>
              </w:rPr>
              <w:t>Поради формата на постъпилите коментари, становищата по предложенията са отразени към съответните коментари в приложения файл.</w:t>
            </w:r>
          </w:p>
          <w:bookmarkStart w:id="15" w:name="_MON_1680015885"/>
          <w:bookmarkEnd w:id="15"/>
          <w:p w14:paraId="58F7CBD1" w14:textId="7D0FE369" w:rsidR="00CA07C2" w:rsidRPr="006446E7" w:rsidRDefault="00F97CB1" w:rsidP="00151722">
            <w:pPr>
              <w:jc w:val="both"/>
              <w:rPr>
                <w:sz w:val="20"/>
                <w:szCs w:val="20"/>
              </w:rPr>
            </w:pPr>
            <w:r>
              <w:rPr>
                <w:sz w:val="20"/>
                <w:szCs w:val="20"/>
              </w:rPr>
              <w:object w:dxaOrig="1534" w:dyaOrig="994" w14:anchorId="1B7E6843">
                <v:shape id="_x0000_i1043" type="#_x0000_t75" style="width:76.2pt;height:49.55pt" o:ole="">
                  <v:imagedata r:id="rId55" o:title=""/>
                </v:shape>
                <o:OLEObject Type="Embed" ProgID="Word.Document.12" ShapeID="_x0000_i1043" DrawAspect="Icon" ObjectID="_1680352279" r:id="rId56">
                  <o:FieldCodes>\s</o:FieldCodes>
                </o:OLEObject>
              </w:object>
            </w:r>
          </w:p>
        </w:tc>
      </w:tr>
      <w:tr w:rsidR="008A08FF" w:rsidRPr="006446E7" w14:paraId="2A3D4D55" w14:textId="77777777" w:rsidTr="00D10023">
        <w:tc>
          <w:tcPr>
            <w:tcW w:w="534" w:type="dxa"/>
            <w:vAlign w:val="center"/>
          </w:tcPr>
          <w:p w14:paraId="742C856E" w14:textId="478EF138" w:rsidR="008A08FF" w:rsidRPr="006446E7" w:rsidRDefault="008A08FF" w:rsidP="008A08FF">
            <w:pPr>
              <w:jc w:val="both"/>
              <w:rPr>
                <w:sz w:val="20"/>
                <w:szCs w:val="20"/>
              </w:rPr>
            </w:pPr>
            <w:r>
              <w:rPr>
                <w:sz w:val="20"/>
                <w:szCs w:val="20"/>
              </w:rPr>
              <w:t>28.</w:t>
            </w:r>
          </w:p>
        </w:tc>
        <w:tc>
          <w:tcPr>
            <w:tcW w:w="2126" w:type="dxa"/>
            <w:vAlign w:val="center"/>
          </w:tcPr>
          <w:p w14:paraId="6B07C5AB" w14:textId="6412D155" w:rsidR="008A08FF" w:rsidRPr="00531334" w:rsidRDefault="00661F70" w:rsidP="008A08FF">
            <w:pPr>
              <w:jc w:val="both"/>
              <w:rPr>
                <w:sz w:val="20"/>
                <w:szCs w:val="20"/>
                <w:lang w:val="en-US"/>
              </w:rPr>
            </w:pPr>
            <w:r w:rsidRPr="00083E12">
              <w:rPr>
                <w:sz w:val="20"/>
                <w:szCs w:val="20"/>
              </w:rPr>
              <w:t>Национална био асоциация</w:t>
            </w:r>
          </w:p>
        </w:tc>
        <w:tc>
          <w:tcPr>
            <w:tcW w:w="1559" w:type="dxa"/>
            <w:vAlign w:val="center"/>
          </w:tcPr>
          <w:p w14:paraId="243722F0" w14:textId="608119CE" w:rsidR="008A08FF" w:rsidRDefault="008A08FF" w:rsidP="008A08FF">
            <w:pPr>
              <w:jc w:val="both"/>
              <w:rPr>
                <w:sz w:val="20"/>
                <w:szCs w:val="20"/>
              </w:rPr>
            </w:pPr>
            <w:r>
              <w:rPr>
                <w:sz w:val="20"/>
                <w:szCs w:val="20"/>
              </w:rPr>
              <w:t>31.03.2021</w:t>
            </w:r>
          </w:p>
        </w:tc>
        <w:tc>
          <w:tcPr>
            <w:tcW w:w="5563" w:type="dxa"/>
            <w:vAlign w:val="center"/>
          </w:tcPr>
          <w:p w14:paraId="69C3CD41" w14:textId="4F86C76F" w:rsidR="008A08FF" w:rsidRPr="00A46F45" w:rsidRDefault="008A08FF" w:rsidP="008A08FF">
            <w:pPr>
              <w:jc w:val="both"/>
              <w:rPr>
                <w:sz w:val="20"/>
                <w:szCs w:val="20"/>
              </w:rPr>
            </w:pPr>
            <w:r w:rsidRPr="00A46F45">
              <w:rPr>
                <w:sz w:val="20"/>
                <w:szCs w:val="20"/>
              </w:rPr>
              <w:t>Предлагам:</w:t>
            </w:r>
          </w:p>
          <w:p w14:paraId="17A613E7" w14:textId="77777777" w:rsidR="008A08FF" w:rsidRPr="00A46F45" w:rsidRDefault="008A08FF" w:rsidP="008A08FF">
            <w:pPr>
              <w:jc w:val="both"/>
              <w:rPr>
                <w:sz w:val="20"/>
                <w:szCs w:val="20"/>
              </w:rPr>
            </w:pPr>
            <w:r w:rsidRPr="00A46F45">
              <w:rPr>
                <w:sz w:val="20"/>
                <w:szCs w:val="20"/>
              </w:rPr>
              <w:t>1. Да бъде включена културата "шипка" в сектор " Етерично-маслени и медицински култури" в Приложение №16 - Приоритетни сектори към Условията за кандидатстване.</w:t>
            </w:r>
          </w:p>
          <w:p w14:paraId="59563DDD" w14:textId="77777777" w:rsidR="008A08FF" w:rsidRPr="00A46F45" w:rsidRDefault="008A08FF" w:rsidP="008A08FF">
            <w:pPr>
              <w:jc w:val="both"/>
              <w:rPr>
                <w:sz w:val="20"/>
                <w:szCs w:val="20"/>
              </w:rPr>
            </w:pPr>
            <w:r w:rsidRPr="00A46F45">
              <w:rPr>
                <w:sz w:val="20"/>
                <w:szCs w:val="20"/>
              </w:rPr>
              <w:t xml:space="preserve">Мотиви: </w:t>
            </w:r>
          </w:p>
          <w:p w14:paraId="5C9022EC" w14:textId="77777777" w:rsidR="008A08FF" w:rsidRPr="00A46F45" w:rsidRDefault="008A08FF" w:rsidP="008A08FF">
            <w:pPr>
              <w:jc w:val="both"/>
              <w:rPr>
                <w:sz w:val="20"/>
                <w:szCs w:val="20"/>
              </w:rPr>
            </w:pPr>
            <w:r w:rsidRPr="00A46F45">
              <w:rPr>
                <w:sz w:val="20"/>
                <w:szCs w:val="20"/>
              </w:rPr>
              <w:t>- Недостатъчно производство на култивирана шипка в страната, като основните добиви са от диворастяща в горските и полски масиви.</w:t>
            </w:r>
          </w:p>
          <w:p w14:paraId="20989732" w14:textId="77777777" w:rsidR="008A08FF" w:rsidRPr="00A46F45" w:rsidRDefault="008A08FF" w:rsidP="008A08FF">
            <w:pPr>
              <w:jc w:val="both"/>
              <w:rPr>
                <w:sz w:val="20"/>
                <w:szCs w:val="20"/>
              </w:rPr>
            </w:pPr>
            <w:r w:rsidRPr="00A46F45">
              <w:rPr>
                <w:sz w:val="20"/>
                <w:szCs w:val="20"/>
              </w:rPr>
              <w:t xml:space="preserve">- Чувствително засилване в търсенето  през последните години, имайки в предвид многообхватното и приложение - в хранително-вкусовата промишленост, фармацевтиката, за производство на шипково масло от семената. </w:t>
            </w:r>
          </w:p>
          <w:p w14:paraId="5B666617" w14:textId="77777777" w:rsidR="008A08FF" w:rsidRPr="00A46F45" w:rsidRDefault="008A08FF" w:rsidP="008A08FF">
            <w:pPr>
              <w:jc w:val="both"/>
              <w:rPr>
                <w:sz w:val="20"/>
                <w:szCs w:val="20"/>
              </w:rPr>
            </w:pPr>
            <w:r w:rsidRPr="00A46F45">
              <w:rPr>
                <w:sz w:val="20"/>
                <w:szCs w:val="20"/>
              </w:rPr>
              <w:t>2. В сектор " Етерично-маслени и медицински култури" в Приложение №16 - Приоритетни сектори към Условията за кандидатстване под №4. Валериана - двугодишна култура да се запише само "Валериана" и думите "двугодишна култура" да отпаднат.</w:t>
            </w:r>
          </w:p>
          <w:p w14:paraId="02676AAF" w14:textId="77777777" w:rsidR="008A08FF" w:rsidRPr="00A46F45" w:rsidRDefault="008A08FF" w:rsidP="008A08FF">
            <w:pPr>
              <w:jc w:val="both"/>
              <w:rPr>
                <w:sz w:val="20"/>
                <w:szCs w:val="20"/>
              </w:rPr>
            </w:pPr>
            <w:r w:rsidRPr="00A46F45">
              <w:rPr>
                <w:sz w:val="20"/>
                <w:szCs w:val="20"/>
              </w:rPr>
              <w:lastRenderedPageBreak/>
              <w:t xml:space="preserve">Мотиви: </w:t>
            </w:r>
            <w:proofErr w:type="spellStart"/>
            <w:r w:rsidRPr="00A46F45">
              <w:rPr>
                <w:sz w:val="20"/>
                <w:szCs w:val="20"/>
              </w:rPr>
              <w:t>Валерианата</w:t>
            </w:r>
            <w:proofErr w:type="spellEnd"/>
            <w:r w:rsidRPr="00A46F45">
              <w:rPr>
                <w:sz w:val="20"/>
                <w:szCs w:val="20"/>
              </w:rPr>
              <w:t xml:space="preserve"> се отглежда като едногодишна култура в България и в Европа. Двугодишна Валериана се отглежда за семепроизводство.</w:t>
            </w:r>
          </w:p>
          <w:p w14:paraId="10624815" w14:textId="77777777" w:rsidR="008A08FF" w:rsidRPr="00A46F45" w:rsidRDefault="008A08FF" w:rsidP="008A08FF">
            <w:pPr>
              <w:jc w:val="both"/>
              <w:rPr>
                <w:sz w:val="20"/>
                <w:szCs w:val="20"/>
              </w:rPr>
            </w:pPr>
            <w:r w:rsidRPr="00A46F45">
              <w:rPr>
                <w:sz w:val="20"/>
                <w:szCs w:val="20"/>
              </w:rPr>
              <w:t xml:space="preserve">3. Да се потърси облекчен режим при кандидатстване за Инвестиции в напоителни системи при вече съществуващи кладенци / сондажи, които са в процес на получаване на разрешение за ползване към момента на кандидатстване. Същият облекчен режим на кандидатстване да се прилага и при ползване на открити водоизточници - реки, водоеми и др., за които се издава разрешение от </w:t>
            </w:r>
            <w:proofErr w:type="spellStart"/>
            <w:r w:rsidRPr="00A46F45">
              <w:rPr>
                <w:sz w:val="20"/>
                <w:szCs w:val="20"/>
              </w:rPr>
              <w:t>Басейнова</w:t>
            </w:r>
            <w:proofErr w:type="spellEnd"/>
            <w:r w:rsidRPr="00A46F45">
              <w:rPr>
                <w:sz w:val="20"/>
                <w:szCs w:val="20"/>
              </w:rPr>
              <w:t xml:space="preserve"> дирекция.   </w:t>
            </w:r>
          </w:p>
          <w:p w14:paraId="724427BA" w14:textId="264C55B3" w:rsidR="008A08FF" w:rsidRDefault="00661F70" w:rsidP="008A08FF">
            <w:pPr>
              <w:jc w:val="both"/>
              <w:rPr>
                <w:sz w:val="20"/>
                <w:szCs w:val="20"/>
              </w:rPr>
            </w:pPr>
            <w:r>
              <w:rPr>
                <w:sz w:val="20"/>
                <w:szCs w:val="20"/>
              </w:rPr>
              <w:t>Поздрави!</w:t>
            </w:r>
          </w:p>
        </w:tc>
        <w:tc>
          <w:tcPr>
            <w:tcW w:w="4706" w:type="dxa"/>
            <w:vAlign w:val="center"/>
          </w:tcPr>
          <w:p w14:paraId="10BA60C0" w14:textId="77777777" w:rsidR="008A08FF" w:rsidRDefault="008A08FF" w:rsidP="008A08FF">
            <w:pPr>
              <w:jc w:val="both"/>
              <w:rPr>
                <w:sz w:val="20"/>
                <w:szCs w:val="20"/>
              </w:rPr>
            </w:pPr>
          </w:p>
          <w:p w14:paraId="7AB6CA3C" w14:textId="35A8FF7C" w:rsidR="001C3408" w:rsidRPr="00B40A95" w:rsidRDefault="00B40A95" w:rsidP="00B40A95">
            <w:pPr>
              <w:jc w:val="both"/>
              <w:rPr>
                <w:b/>
                <w:sz w:val="20"/>
                <w:szCs w:val="20"/>
              </w:rPr>
            </w:pPr>
            <w:r w:rsidRPr="00B40A95">
              <w:rPr>
                <w:b/>
                <w:sz w:val="20"/>
                <w:szCs w:val="20"/>
              </w:rPr>
              <w:t xml:space="preserve">1. </w:t>
            </w:r>
            <w:r w:rsidR="001C3408" w:rsidRPr="00B40A95">
              <w:rPr>
                <w:b/>
                <w:sz w:val="20"/>
                <w:szCs w:val="20"/>
              </w:rPr>
              <w:t>Приема се.</w:t>
            </w:r>
          </w:p>
          <w:p w14:paraId="34A77CE3" w14:textId="77777777" w:rsidR="001C3408" w:rsidRDefault="001C3408" w:rsidP="008A08FF">
            <w:pPr>
              <w:jc w:val="both"/>
              <w:rPr>
                <w:sz w:val="20"/>
                <w:szCs w:val="20"/>
              </w:rPr>
            </w:pPr>
          </w:p>
          <w:p w14:paraId="72D49BDC" w14:textId="77777777" w:rsidR="001C3408" w:rsidRDefault="001C3408" w:rsidP="008A08FF">
            <w:pPr>
              <w:jc w:val="both"/>
              <w:rPr>
                <w:sz w:val="20"/>
                <w:szCs w:val="20"/>
              </w:rPr>
            </w:pPr>
          </w:p>
          <w:p w14:paraId="0D767BE7" w14:textId="77777777" w:rsidR="001C3408" w:rsidRDefault="001C3408" w:rsidP="008A08FF">
            <w:pPr>
              <w:jc w:val="both"/>
              <w:rPr>
                <w:sz w:val="20"/>
                <w:szCs w:val="20"/>
              </w:rPr>
            </w:pPr>
          </w:p>
          <w:p w14:paraId="504A9E52" w14:textId="77777777" w:rsidR="001C3408" w:rsidRDefault="001C3408" w:rsidP="008A08FF">
            <w:pPr>
              <w:jc w:val="both"/>
              <w:rPr>
                <w:sz w:val="20"/>
                <w:szCs w:val="20"/>
              </w:rPr>
            </w:pPr>
          </w:p>
          <w:p w14:paraId="333305F6" w14:textId="77777777" w:rsidR="001C3408" w:rsidRDefault="001C3408" w:rsidP="008A08FF">
            <w:pPr>
              <w:jc w:val="both"/>
              <w:rPr>
                <w:sz w:val="20"/>
                <w:szCs w:val="20"/>
              </w:rPr>
            </w:pPr>
          </w:p>
          <w:p w14:paraId="74565EB6" w14:textId="77777777" w:rsidR="001C3408" w:rsidRDefault="001C3408" w:rsidP="008A08FF">
            <w:pPr>
              <w:jc w:val="both"/>
              <w:rPr>
                <w:sz w:val="20"/>
                <w:szCs w:val="20"/>
              </w:rPr>
            </w:pPr>
          </w:p>
          <w:p w14:paraId="2D045D9D" w14:textId="1091A955" w:rsidR="001C3408" w:rsidRDefault="001C3408" w:rsidP="008A08FF">
            <w:pPr>
              <w:jc w:val="both"/>
              <w:rPr>
                <w:sz w:val="20"/>
                <w:szCs w:val="20"/>
              </w:rPr>
            </w:pPr>
          </w:p>
          <w:p w14:paraId="3F19EDEE" w14:textId="77777777" w:rsidR="001C3408" w:rsidRDefault="001C3408" w:rsidP="008A08FF">
            <w:pPr>
              <w:jc w:val="both"/>
              <w:rPr>
                <w:sz w:val="20"/>
                <w:szCs w:val="20"/>
              </w:rPr>
            </w:pPr>
          </w:p>
          <w:p w14:paraId="4FE0FD63" w14:textId="749EB654" w:rsidR="001C3408" w:rsidRDefault="001C3408" w:rsidP="008A08FF">
            <w:pPr>
              <w:jc w:val="both"/>
              <w:rPr>
                <w:sz w:val="20"/>
                <w:szCs w:val="20"/>
              </w:rPr>
            </w:pPr>
          </w:p>
          <w:p w14:paraId="07C5BCE4" w14:textId="77777777" w:rsidR="00556870" w:rsidRDefault="00556870" w:rsidP="008A08FF">
            <w:pPr>
              <w:jc w:val="both"/>
              <w:rPr>
                <w:sz w:val="20"/>
                <w:szCs w:val="20"/>
              </w:rPr>
            </w:pPr>
          </w:p>
          <w:p w14:paraId="49ACCEB0" w14:textId="67B17E54" w:rsidR="001C3408" w:rsidRPr="00B40A95" w:rsidRDefault="00B40A95" w:rsidP="00B40A95">
            <w:pPr>
              <w:jc w:val="both"/>
              <w:rPr>
                <w:b/>
                <w:sz w:val="20"/>
                <w:szCs w:val="20"/>
              </w:rPr>
            </w:pPr>
            <w:r w:rsidRPr="00B40A95">
              <w:rPr>
                <w:b/>
                <w:sz w:val="20"/>
                <w:szCs w:val="20"/>
              </w:rPr>
              <w:t xml:space="preserve">2. </w:t>
            </w:r>
            <w:r w:rsidR="001C3408" w:rsidRPr="00B40A95">
              <w:rPr>
                <w:b/>
                <w:sz w:val="20"/>
                <w:szCs w:val="20"/>
              </w:rPr>
              <w:t>Не се приема.</w:t>
            </w:r>
          </w:p>
          <w:p w14:paraId="39959A68" w14:textId="2792DA69" w:rsidR="00556870" w:rsidRDefault="00556870" w:rsidP="001C3408">
            <w:pPr>
              <w:jc w:val="both"/>
              <w:rPr>
                <w:sz w:val="20"/>
                <w:szCs w:val="20"/>
              </w:rPr>
            </w:pPr>
            <w:r>
              <w:rPr>
                <w:sz w:val="20"/>
                <w:szCs w:val="20"/>
              </w:rPr>
              <w:t xml:space="preserve">След извършване на повторна оценка </w:t>
            </w:r>
            <w:r w:rsidRPr="009162B2">
              <w:rPr>
                <w:sz w:val="20"/>
                <w:szCs w:val="20"/>
              </w:rPr>
              <w:t xml:space="preserve">Управляващият орган на ПРСР 2014-2020 г. не намира достатъчно основания за </w:t>
            </w:r>
            <w:r>
              <w:rPr>
                <w:sz w:val="20"/>
                <w:szCs w:val="20"/>
              </w:rPr>
              <w:t xml:space="preserve">добавяне на предложената култура </w:t>
            </w:r>
            <w:r w:rsidRPr="009162B2">
              <w:rPr>
                <w:sz w:val="20"/>
                <w:szCs w:val="20"/>
              </w:rPr>
              <w:t>в Приложение № 16 към Условията за кандидатстване по процедурата</w:t>
            </w:r>
            <w:r w:rsidR="005D094C">
              <w:rPr>
                <w:sz w:val="20"/>
                <w:szCs w:val="20"/>
              </w:rPr>
              <w:t>.</w:t>
            </w:r>
            <w:r>
              <w:rPr>
                <w:sz w:val="20"/>
                <w:szCs w:val="20"/>
              </w:rPr>
              <w:t xml:space="preserve"> </w:t>
            </w:r>
            <w:r w:rsidR="005D094C" w:rsidRPr="005D094C">
              <w:rPr>
                <w:sz w:val="20"/>
                <w:szCs w:val="20"/>
              </w:rPr>
              <w:t xml:space="preserve">В списъка са включени култури и животни, които имат </w:t>
            </w:r>
            <w:r w:rsidR="005D094C" w:rsidRPr="005D094C">
              <w:rPr>
                <w:sz w:val="20"/>
                <w:szCs w:val="20"/>
              </w:rPr>
              <w:lastRenderedPageBreak/>
              <w:t>стопанско значение за страната и същевременно са идентифицирани като такива с необходимост от целево финансиране.</w:t>
            </w:r>
          </w:p>
          <w:p w14:paraId="334B4B0F" w14:textId="77777777" w:rsidR="00B40A95" w:rsidRPr="00613FF5" w:rsidRDefault="00B40A95" w:rsidP="001C3408">
            <w:pPr>
              <w:jc w:val="both"/>
              <w:rPr>
                <w:b/>
                <w:sz w:val="20"/>
                <w:szCs w:val="20"/>
              </w:rPr>
            </w:pPr>
            <w:r w:rsidRPr="00613FF5">
              <w:rPr>
                <w:b/>
                <w:sz w:val="20"/>
                <w:szCs w:val="20"/>
              </w:rPr>
              <w:t>3.</w:t>
            </w:r>
            <w:r w:rsidRPr="00613FF5">
              <w:rPr>
                <w:sz w:val="20"/>
                <w:szCs w:val="20"/>
              </w:rPr>
              <w:t xml:space="preserve"> </w:t>
            </w:r>
            <w:r w:rsidRPr="00613FF5">
              <w:rPr>
                <w:b/>
                <w:sz w:val="20"/>
                <w:szCs w:val="20"/>
              </w:rPr>
              <w:t>Не се приема.</w:t>
            </w:r>
          </w:p>
          <w:p w14:paraId="3BB502E8" w14:textId="7B2D8EE7" w:rsidR="00B40A95" w:rsidRPr="00B40A95" w:rsidRDefault="00B40A95" w:rsidP="001C3408">
            <w:pPr>
              <w:jc w:val="both"/>
              <w:rPr>
                <w:sz w:val="20"/>
                <w:szCs w:val="20"/>
              </w:rPr>
            </w:pPr>
            <w:r w:rsidRPr="00613FF5">
              <w:rPr>
                <w:sz w:val="20"/>
                <w:szCs w:val="20"/>
              </w:rPr>
              <w:t xml:space="preserve">Условията за кандидатстване </w:t>
            </w:r>
            <w:r w:rsidR="00C62D35" w:rsidRPr="00613FF5">
              <w:rPr>
                <w:sz w:val="20"/>
                <w:szCs w:val="20"/>
              </w:rPr>
              <w:t>следва да са еднакви за всички кандидати.</w:t>
            </w:r>
            <w:r w:rsidR="00610D8B" w:rsidRPr="00613FF5">
              <w:rPr>
                <w:sz w:val="20"/>
                <w:szCs w:val="20"/>
              </w:rPr>
              <w:t xml:space="preserve"> Изискуемите документи са съобразени с националното </w:t>
            </w:r>
            <w:r w:rsidR="00613FF5" w:rsidRPr="00613FF5">
              <w:rPr>
                <w:sz w:val="20"/>
                <w:szCs w:val="20"/>
              </w:rPr>
              <w:t>законодателство в областта на водите и компетентния орган съобразява вида на документа, който издава и процедурата по неговото издаване според инвестиционното предложение на кандидата.</w:t>
            </w:r>
          </w:p>
        </w:tc>
      </w:tr>
      <w:tr w:rsidR="008A08FF" w:rsidRPr="006446E7" w14:paraId="48E39917" w14:textId="77777777" w:rsidTr="00D10023">
        <w:tc>
          <w:tcPr>
            <w:tcW w:w="534" w:type="dxa"/>
            <w:vAlign w:val="center"/>
          </w:tcPr>
          <w:p w14:paraId="083E8B3E" w14:textId="4B4A8C64" w:rsidR="008A08FF" w:rsidRPr="006446E7" w:rsidRDefault="008A08FF" w:rsidP="008A08FF">
            <w:pPr>
              <w:jc w:val="both"/>
              <w:rPr>
                <w:sz w:val="20"/>
                <w:szCs w:val="20"/>
              </w:rPr>
            </w:pPr>
            <w:r>
              <w:rPr>
                <w:sz w:val="20"/>
                <w:szCs w:val="20"/>
              </w:rPr>
              <w:lastRenderedPageBreak/>
              <w:t>29.</w:t>
            </w:r>
          </w:p>
        </w:tc>
        <w:tc>
          <w:tcPr>
            <w:tcW w:w="2126" w:type="dxa"/>
            <w:vAlign w:val="center"/>
          </w:tcPr>
          <w:p w14:paraId="627083F7" w14:textId="466BC923" w:rsidR="008A08FF" w:rsidRPr="00531334" w:rsidRDefault="00661F70" w:rsidP="008A08FF">
            <w:pPr>
              <w:jc w:val="both"/>
              <w:rPr>
                <w:sz w:val="20"/>
                <w:szCs w:val="20"/>
                <w:lang w:val="en-US"/>
              </w:rPr>
            </w:pPr>
            <w:r w:rsidRPr="00D62132">
              <w:rPr>
                <w:sz w:val="20"/>
                <w:szCs w:val="20"/>
              </w:rPr>
              <w:t>Национален  Съюз  на Говедовъдите в България</w:t>
            </w:r>
          </w:p>
        </w:tc>
        <w:tc>
          <w:tcPr>
            <w:tcW w:w="1559" w:type="dxa"/>
            <w:vAlign w:val="center"/>
          </w:tcPr>
          <w:p w14:paraId="11838EA6" w14:textId="4FC489B7" w:rsidR="008A08FF" w:rsidRDefault="008A08FF" w:rsidP="008A08FF">
            <w:pPr>
              <w:jc w:val="both"/>
              <w:rPr>
                <w:sz w:val="20"/>
                <w:szCs w:val="20"/>
              </w:rPr>
            </w:pPr>
            <w:r>
              <w:rPr>
                <w:sz w:val="20"/>
                <w:szCs w:val="20"/>
              </w:rPr>
              <w:t>02.04.2021</w:t>
            </w:r>
          </w:p>
        </w:tc>
        <w:tc>
          <w:tcPr>
            <w:tcW w:w="5563" w:type="dxa"/>
            <w:vAlign w:val="center"/>
          </w:tcPr>
          <w:p w14:paraId="3C29394D" w14:textId="77777777" w:rsidR="00661F70" w:rsidRPr="00661F70" w:rsidRDefault="00661F70" w:rsidP="00661F70">
            <w:pPr>
              <w:jc w:val="both"/>
              <w:rPr>
                <w:sz w:val="20"/>
                <w:szCs w:val="20"/>
              </w:rPr>
            </w:pPr>
            <w:r w:rsidRPr="00661F70">
              <w:rPr>
                <w:sz w:val="20"/>
                <w:szCs w:val="20"/>
              </w:rPr>
              <w:t>Националния съюз на говедовъдите в България, активно участва при обсъждане въпросите относно мярка 4.1 "Инвестиции в земеделски стопанства" .Наши представители активно се включваха в работата на групата, а също имаме внесени три писма.</w:t>
            </w:r>
          </w:p>
          <w:p w14:paraId="148823C1" w14:textId="77777777" w:rsidR="00661F70" w:rsidRPr="00661F70" w:rsidRDefault="00661F70" w:rsidP="00661F70">
            <w:pPr>
              <w:jc w:val="both"/>
              <w:rPr>
                <w:sz w:val="20"/>
                <w:szCs w:val="20"/>
              </w:rPr>
            </w:pPr>
            <w:r w:rsidRPr="00661F70">
              <w:rPr>
                <w:sz w:val="20"/>
                <w:szCs w:val="20"/>
              </w:rPr>
              <w:t>Силно се надяваме след вземане решение на комисията по предходните наши предложения да има положително становище.  Използвайки решението на Работната група за даване на допълнителни предложения искаме да дадем още две такива, свързани с прецизиране на текстовете касаещи ВЕИ за да няма субективизъм .Също така, по време на дебата  ,  Вие подчертахте, че ще се опитате да направите изчерпателен списък с инвестиции.</w:t>
            </w:r>
          </w:p>
          <w:p w14:paraId="45D0625A" w14:textId="77777777" w:rsidR="00661F70" w:rsidRPr="00661F70" w:rsidRDefault="00661F70" w:rsidP="00661F70">
            <w:pPr>
              <w:jc w:val="both"/>
              <w:rPr>
                <w:sz w:val="20"/>
                <w:szCs w:val="20"/>
              </w:rPr>
            </w:pPr>
            <w:r w:rsidRPr="00661F70">
              <w:rPr>
                <w:sz w:val="20"/>
                <w:szCs w:val="20"/>
              </w:rPr>
              <w:t>•</w:t>
            </w:r>
            <w:r w:rsidRPr="00661F70">
              <w:rPr>
                <w:sz w:val="20"/>
                <w:szCs w:val="20"/>
              </w:rPr>
              <w:tab/>
              <w:t xml:space="preserve">Ние можем да Ви кажем от практиката ,че близо половината от енергията в едно животновъдно стопанство отива за затопляне на необходимата вода за измиване на инсталациите ,затопляне на помещенията на персонала и осветление на самата ферма .Бихме искали да добавите към списъка касаещ ВЕИ към критериите и плана за възстановяване следните </w:t>
            </w:r>
            <w:proofErr w:type="spellStart"/>
            <w:r w:rsidRPr="00661F70">
              <w:rPr>
                <w:sz w:val="20"/>
                <w:szCs w:val="20"/>
              </w:rPr>
              <w:t>инвестиции:Соларна</w:t>
            </w:r>
            <w:proofErr w:type="spellEnd"/>
            <w:r w:rsidRPr="00661F70">
              <w:rPr>
                <w:sz w:val="20"/>
                <w:szCs w:val="20"/>
              </w:rPr>
              <w:t xml:space="preserve"> система за затопляне на водата с включени в нея агрегати, бойлери , слънчеви колектори, табла за контрол и </w:t>
            </w:r>
            <w:proofErr w:type="spellStart"/>
            <w:r w:rsidRPr="00661F70">
              <w:rPr>
                <w:sz w:val="20"/>
                <w:szCs w:val="20"/>
              </w:rPr>
              <w:t>т.н</w:t>
            </w:r>
            <w:proofErr w:type="spellEnd"/>
            <w:r w:rsidRPr="00661F70">
              <w:rPr>
                <w:sz w:val="20"/>
                <w:szCs w:val="20"/>
              </w:rPr>
              <w:t xml:space="preserve"> ,като молим да имате предвид, че същата система може да се ползва освен за затопляне на водата и за отопление на помещенията за персонала с необходимите радиатори или уреди за това.</w:t>
            </w:r>
          </w:p>
          <w:p w14:paraId="6659FC39" w14:textId="77777777" w:rsidR="00661F70" w:rsidRPr="00661F70" w:rsidRDefault="00661F70" w:rsidP="00661F70">
            <w:pPr>
              <w:jc w:val="both"/>
              <w:rPr>
                <w:sz w:val="20"/>
                <w:szCs w:val="20"/>
              </w:rPr>
            </w:pPr>
            <w:r w:rsidRPr="00661F70">
              <w:rPr>
                <w:sz w:val="20"/>
                <w:szCs w:val="20"/>
              </w:rPr>
              <w:t>•</w:t>
            </w:r>
            <w:r w:rsidRPr="00661F70">
              <w:rPr>
                <w:sz w:val="20"/>
                <w:szCs w:val="20"/>
              </w:rPr>
              <w:tab/>
              <w:t xml:space="preserve">Автономни системи за осветление с вграден или външен соларен панел с необходимия капацитет за стопанството и отговарящ на наредбите .Тук искаме да добавим ,че би трябвало тези системи да не изискват съгласуване с </w:t>
            </w:r>
            <w:proofErr w:type="spellStart"/>
            <w:r w:rsidRPr="00661F70">
              <w:rPr>
                <w:sz w:val="20"/>
                <w:szCs w:val="20"/>
              </w:rPr>
              <w:t>енергодружествата</w:t>
            </w:r>
            <w:proofErr w:type="spellEnd"/>
            <w:r w:rsidRPr="00661F70">
              <w:rPr>
                <w:sz w:val="20"/>
                <w:szCs w:val="20"/>
              </w:rPr>
              <w:t xml:space="preserve"> ,тъй като не са свързани в мрежа както изграждането на фотоволтаични системи, който </w:t>
            </w:r>
            <w:r w:rsidRPr="00661F70">
              <w:rPr>
                <w:sz w:val="20"/>
                <w:szCs w:val="20"/>
              </w:rPr>
              <w:lastRenderedPageBreak/>
              <w:t>макар и за собствено потребление трябва да извървят тромава и дълга процедура .</w:t>
            </w:r>
          </w:p>
          <w:p w14:paraId="252DF545" w14:textId="77777777" w:rsidR="00661F70" w:rsidRPr="00661F70" w:rsidRDefault="00661F70" w:rsidP="00661F70">
            <w:pPr>
              <w:jc w:val="both"/>
              <w:rPr>
                <w:sz w:val="20"/>
                <w:szCs w:val="20"/>
              </w:rPr>
            </w:pPr>
            <w:r w:rsidRPr="00661F70">
              <w:rPr>
                <w:sz w:val="20"/>
                <w:szCs w:val="20"/>
              </w:rPr>
              <w:t>•</w:t>
            </w:r>
            <w:r w:rsidRPr="00661F70">
              <w:rPr>
                <w:sz w:val="20"/>
                <w:szCs w:val="20"/>
              </w:rPr>
              <w:tab/>
              <w:t>Към критерии 4.4 да се включи и : инвестиции за системи за производство на фуражи.</w:t>
            </w:r>
          </w:p>
          <w:p w14:paraId="4945D5E8" w14:textId="0CBF3F72" w:rsidR="00661F70" w:rsidRPr="00661F70" w:rsidRDefault="00661F70" w:rsidP="00661F70">
            <w:pPr>
              <w:jc w:val="both"/>
              <w:rPr>
                <w:sz w:val="20"/>
                <w:szCs w:val="20"/>
              </w:rPr>
            </w:pPr>
            <w:r w:rsidRPr="00661F70">
              <w:rPr>
                <w:sz w:val="20"/>
                <w:szCs w:val="20"/>
              </w:rPr>
              <w:t xml:space="preserve">Уважаема Госпожо </w:t>
            </w:r>
            <w:r>
              <w:rPr>
                <w:sz w:val="20"/>
                <w:szCs w:val="20"/>
              </w:rPr>
              <w:t>*</w:t>
            </w:r>
            <w:r w:rsidRPr="00661F70">
              <w:rPr>
                <w:sz w:val="20"/>
                <w:szCs w:val="20"/>
              </w:rPr>
              <w:t>, при подкрепа на  нашите предложения,  ще направим нашите  стопанствата по устойчиви и рентабилни ,по независими и не на последно място енергийно ефективни и опазващи околната среда.</w:t>
            </w:r>
          </w:p>
          <w:p w14:paraId="7F0429B4" w14:textId="0FB3053F" w:rsidR="00661F70" w:rsidRDefault="00661F70" w:rsidP="00661F70">
            <w:pPr>
              <w:jc w:val="both"/>
              <w:rPr>
                <w:sz w:val="20"/>
                <w:szCs w:val="20"/>
              </w:rPr>
            </w:pPr>
            <w:r w:rsidRPr="00661F70">
              <w:rPr>
                <w:sz w:val="20"/>
                <w:szCs w:val="20"/>
              </w:rPr>
              <w:t>С поздрав: Председател на НСГБ</w:t>
            </w:r>
          </w:p>
        </w:tc>
        <w:tc>
          <w:tcPr>
            <w:tcW w:w="4706" w:type="dxa"/>
            <w:vAlign w:val="center"/>
          </w:tcPr>
          <w:p w14:paraId="2A0CECD3" w14:textId="204B4DC3" w:rsidR="00261D89" w:rsidRDefault="00655796" w:rsidP="00261D89">
            <w:pPr>
              <w:jc w:val="both"/>
              <w:rPr>
                <w:b/>
                <w:sz w:val="20"/>
                <w:szCs w:val="20"/>
              </w:rPr>
            </w:pPr>
            <w:r>
              <w:rPr>
                <w:b/>
                <w:sz w:val="20"/>
                <w:szCs w:val="20"/>
              </w:rPr>
              <w:lastRenderedPageBreak/>
              <w:t>Приема се по принцип.</w:t>
            </w:r>
          </w:p>
          <w:p w14:paraId="5DC0CF75" w14:textId="4733507B" w:rsidR="008A08FF" w:rsidRPr="006446E7" w:rsidRDefault="00261D89" w:rsidP="00261D89">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tc>
      </w:tr>
      <w:tr w:rsidR="008A08FF" w:rsidRPr="006446E7" w14:paraId="7FE3597F" w14:textId="77777777" w:rsidTr="00D10023">
        <w:tc>
          <w:tcPr>
            <w:tcW w:w="534" w:type="dxa"/>
            <w:vAlign w:val="center"/>
          </w:tcPr>
          <w:p w14:paraId="231D6529" w14:textId="09EC21A5" w:rsidR="008A08FF" w:rsidRPr="006446E7" w:rsidRDefault="008A08FF" w:rsidP="008A08FF">
            <w:pPr>
              <w:jc w:val="both"/>
              <w:rPr>
                <w:sz w:val="20"/>
                <w:szCs w:val="20"/>
              </w:rPr>
            </w:pPr>
            <w:r>
              <w:rPr>
                <w:sz w:val="20"/>
                <w:szCs w:val="20"/>
              </w:rPr>
              <w:t>30.</w:t>
            </w:r>
          </w:p>
        </w:tc>
        <w:tc>
          <w:tcPr>
            <w:tcW w:w="2126" w:type="dxa"/>
            <w:vAlign w:val="center"/>
          </w:tcPr>
          <w:p w14:paraId="39BE9463" w14:textId="08E1ED73" w:rsidR="008A08FF" w:rsidRPr="00955832" w:rsidRDefault="00BB721A" w:rsidP="00955832">
            <w:pPr>
              <w:jc w:val="both"/>
              <w:rPr>
                <w:sz w:val="20"/>
                <w:szCs w:val="20"/>
              </w:rPr>
            </w:pPr>
            <w:hyperlink r:id="rId57" w:history="1">
              <w:r w:rsidR="00955832" w:rsidRPr="00190E52">
                <w:rPr>
                  <w:rStyle w:val="Hyperlink"/>
                  <w:sz w:val="20"/>
                  <w:szCs w:val="20"/>
                  <w:lang w:val="en-US"/>
                </w:rPr>
                <w:t>consultintelligent@gmail.com</w:t>
              </w:r>
            </w:hyperlink>
            <w:r w:rsidR="00955832">
              <w:rPr>
                <w:sz w:val="20"/>
                <w:szCs w:val="20"/>
              </w:rPr>
              <w:t xml:space="preserve"> </w:t>
            </w:r>
          </w:p>
        </w:tc>
        <w:tc>
          <w:tcPr>
            <w:tcW w:w="1559" w:type="dxa"/>
            <w:vAlign w:val="center"/>
          </w:tcPr>
          <w:p w14:paraId="5F4F602C" w14:textId="4D958020" w:rsidR="008A08FF" w:rsidRDefault="008A08FF" w:rsidP="008A08FF">
            <w:pPr>
              <w:jc w:val="both"/>
              <w:rPr>
                <w:sz w:val="20"/>
                <w:szCs w:val="20"/>
              </w:rPr>
            </w:pPr>
            <w:r>
              <w:rPr>
                <w:sz w:val="20"/>
                <w:szCs w:val="20"/>
              </w:rPr>
              <w:t>02.04.2021</w:t>
            </w:r>
          </w:p>
        </w:tc>
        <w:tc>
          <w:tcPr>
            <w:tcW w:w="5563" w:type="dxa"/>
            <w:vAlign w:val="center"/>
          </w:tcPr>
          <w:p w14:paraId="10BC6BD0" w14:textId="77777777" w:rsidR="008A08FF" w:rsidRPr="00A46F45" w:rsidRDefault="008A08FF" w:rsidP="008A08FF">
            <w:pPr>
              <w:jc w:val="both"/>
              <w:rPr>
                <w:sz w:val="20"/>
                <w:szCs w:val="20"/>
              </w:rPr>
            </w:pPr>
            <w:r w:rsidRPr="00A46F45">
              <w:rPr>
                <w:sz w:val="20"/>
                <w:szCs w:val="20"/>
              </w:rPr>
              <w:t xml:space="preserve">Предлагаме текстът, заложен в т. 18 на Раздел 13.2 „Условия за допустимост на дейностите“ от условията за кандидатстване по </w:t>
            </w:r>
            <w:proofErr w:type="spellStart"/>
            <w:r w:rsidRPr="00A46F45">
              <w:rPr>
                <w:sz w:val="20"/>
                <w:szCs w:val="20"/>
              </w:rPr>
              <w:t>подмярка</w:t>
            </w:r>
            <w:proofErr w:type="spellEnd"/>
            <w:r w:rsidRPr="00A46F45">
              <w:rPr>
                <w:sz w:val="20"/>
                <w:szCs w:val="20"/>
              </w:rPr>
              <w:t xml:space="preserve"> 4.1 „Инвестиции в земеделски стопанства“ от мярка 4 „Инвестиции в материални активи“ от Програма за развитие на селските райони за периода 2014-2020 г. да бъде променен по следния начин: „18. Когато се кандидатства за предоставяне на финансова помощ за инвестиции в дейности, свързани с производство, съхранение и/или подготовка на </w:t>
            </w:r>
            <w:r w:rsidRPr="005E6A1B">
              <w:rPr>
                <w:sz w:val="20"/>
                <w:szCs w:val="20"/>
              </w:rPr>
              <w:t xml:space="preserve">собствени </w:t>
            </w:r>
            <w:r w:rsidRPr="00A46F45">
              <w:rPr>
                <w:sz w:val="20"/>
                <w:szCs w:val="20"/>
              </w:rPr>
              <w:t>растителни продукти за продажба и/или за нуждите на животновъдния обект, размерът на площта, от която се добиват тези продукти, се доказва чрез:…“</w:t>
            </w:r>
          </w:p>
          <w:p w14:paraId="03295965" w14:textId="2780BE44" w:rsidR="008A08FF" w:rsidRDefault="008A08FF" w:rsidP="008A08FF">
            <w:pPr>
              <w:jc w:val="both"/>
              <w:rPr>
                <w:sz w:val="20"/>
                <w:szCs w:val="20"/>
              </w:rPr>
            </w:pPr>
            <w:r w:rsidRPr="00A46F45">
              <w:rPr>
                <w:sz w:val="20"/>
                <w:szCs w:val="20"/>
              </w:rPr>
              <w:t>Промяната е необходима, тъй като с разписания към момента текст, кандидати, предвиждащи инвестиции в съоръжения и/или сгради за съхранение на продукция, предназначена за изхранване на животните, която не е произведена от кандидата не биха могли да отговорят на изискването, заложено в т. 18 от Раздел 13.2 „Условия за допустимост на дейностите“, което противоречи на т. 16 от същия раздел, съгласно която посочените инвестиции са допустими, в случай че капацитетът на съоръженията и сградите за съхранение на селскостопанска продукция, която не е произведена от кандидата и е предназначена за изхранване на животните, съответства на броя животни, предвидени за подпомагане в проектното предложение.</w:t>
            </w:r>
          </w:p>
        </w:tc>
        <w:tc>
          <w:tcPr>
            <w:tcW w:w="4706" w:type="dxa"/>
            <w:vAlign w:val="center"/>
          </w:tcPr>
          <w:p w14:paraId="5217C6B1" w14:textId="77777777" w:rsidR="008A08FF" w:rsidRDefault="00B82871" w:rsidP="00C62D35">
            <w:pPr>
              <w:jc w:val="both"/>
              <w:rPr>
                <w:b/>
                <w:sz w:val="20"/>
                <w:szCs w:val="20"/>
              </w:rPr>
            </w:pPr>
            <w:r>
              <w:rPr>
                <w:b/>
                <w:sz w:val="20"/>
                <w:szCs w:val="20"/>
              </w:rPr>
              <w:t>Приема се по принцип.</w:t>
            </w:r>
          </w:p>
          <w:p w14:paraId="64573043" w14:textId="29EDFA14" w:rsidR="00261D89" w:rsidRPr="00B82871" w:rsidRDefault="00B82871" w:rsidP="00C62D35">
            <w:pPr>
              <w:jc w:val="both"/>
              <w:rPr>
                <w:sz w:val="20"/>
                <w:szCs w:val="20"/>
              </w:rPr>
            </w:pPr>
            <w:r>
              <w:rPr>
                <w:sz w:val="20"/>
                <w:szCs w:val="20"/>
              </w:rPr>
              <w:t xml:space="preserve">В т. 16 са уредени условията за случаите, когато се предвиждат </w:t>
            </w:r>
            <w:r w:rsidRPr="00A46F45">
              <w:rPr>
                <w:sz w:val="20"/>
                <w:szCs w:val="20"/>
              </w:rPr>
              <w:t>инвестиции в съоръжения и/или сгради за съхранение на продукция, предназначена за изхранване на животните, която не е произведена от кандидата</w:t>
            </w:r>
            <w:r>
              <w:rPr>
                <w:sz w:val="20"/>
                <w:szCs w:val="20"/>
              </w:rPr>
              <w:t xml:space="preserve"> и капацитетът им не е обвързан с обработваемите площи в стопанството, а с </w:t>
            </w:r>
            <w:r w:rsidR="00261D89">
              <w:rPr>
                <w:sz w:val="20"/>
                <w:szCs w:val="20"/>
              </w:rPr>
              <w:t>броя на животните.</w:t>
            </w:r>
          </w:p>
        </w:tc>
      </w:tr>
      <w:tr w:rsidR="008A08FF" w:rsidRPr="006446E7" w14:paraId="0E53CAD6" w14:textId="77777777" w:rsidTr="00D10023">
        <w:tc>
          <w:tcPr>
            <w:tcW w:w="534" w:type="dxa"/>
            <w:vAlign w:val="center"/>
          </w:tcPr>
          <w:p w14:paraId="20D80EC5" w14:textId="3ECBEED7" w:rsidR="008A08FF" w:rsidRPr="006446E7" w:rsidRDefault="008A08FF" w:rsidP="008A08FF">
            <w:pPr>
              <w:jc w:val="both"/>
              <w:rPr>
                <w:sz w:val="20"/>
                <w:szCs w:val="20"/>
              </w:rPr>
            </w:pPr>
            <w:r>
              <w:rPr>
                <w:sz w:val="20"/>
                <w:szCs w:val="20"/>
              </w:rPr>
              <w:t>31.</w:t>
            </w:r>
          </w:p>
        </w:tc>
        <w:tc>
          <w:tcPr>
            <w:tcW w:w="2126" w:type="dxa"/>
            <w:vAlign w:val="center"/>
          </w:tcPr>
          <w:p w14:paraId="1BBB54D0" w14:textId="363550E5" w:rsidR="008A08FF" w:rsidRPr="006446E7" w:rsidRDefault="008A08FF" w:rsidP="008A08FF">
            <w:pPr>
              <w:jc w:val="both"/>
              <w:rPr>
                <w:sz w:val="20"/>
                <w:szCs w:val="20"/>
                <w:lang w:val="en-US"/>
              </w:rPr>
            </w:pPr>
            <w:r w:rsidRPr="00531334">
              <w:rPr>
                <w:sz w:val="20"/>
                <w:szCs w:val="20"/>
                <w:lang w:val="en-US"/>
              </w:rPr>
              <w:t>НАЦИОНАЛНА АСОЦИАЦИЯ НА ПРОИЗВОДИТЕЛИТЕ И ПРЕРАБОТВАТЕЛИТЕ НА ЧЕРУПКОВИ ПЛОДОВЕ</w:t>
            </w:r>
          </w:p>
        </w:tc>
        <w:tc>
          <w:tcPr>
            <w:tcW w:w="1559" w:type="dxa"/>
            <w:vAlign w:val="center"/>
          </w:tcPr>
          <w:p w14:paraId="7CB180B5" w14:textId="6C214EA1" w:rsidR="008A08FF" w:rsidRPr="00531334" w:rsidRDefault="008A08FF" w:rsidP="008A08FF">
            <w:pPr>
              <w:jc w:val="both"/>
              <w:rPr>
                <w:sz w:val="20"/>
                <w:szCs w:val="20"/>
              </w:rPr>
            </w:pPr>
            <w:r>
              <w:rPr>
                <w:sz w:val="20"/>
                <w:szCs w:val="20"/>
              </w:rPr>
              <w:t>02.04.2021</w:t>
            </w:r>
          </w:p>
        </w:tc>
        <w:tc>
          <w:tcPr>
            <w:tcW w:w="5563" w:type="dxa"/>
            <w:vAlign w:val="center"/>
          </w:tcPr>
          <w:p w14:paraId="20D0CF5D" w14:textId="1C784768" w:rsidR="00955832" w:rsidRPr="00955832" w:rsidRDefault="00955832" w:rsidP="00955832">
            <w:pPr>
              <w:jc w:val="both"/>
              <w:rPr>
                <w:sz w:val="20"/>
                <w:szCs w:val="20"/>
              </w:rPr>
            </w:pPr>
            <w:r w:rsidRPr="00955832">
              <w:rPr>
                <w:sz w:val="20"/>
                <w:szCs w:val="20"/>
              </w:rPr>
              <w:t>По време на обсъждане на ТРГ се дискутираха различни предложения от колеги</w:t>
            </w:r>
            <w:r w:rsidR="00A525BF">
              <w:rPr>
                <w:sz w:val="20"/>
                <w:szCs w:val="20"/>
              </w:rPr>
              <w:t xml:space="preserve"> </w:t>
            </w:r>
            <w:r w:rsidRPr="00955832">
              <w:rPr>
                <w:sz w:val="20"/>
                <w:szCs w:val="20"/>
              </w:rPr>
              <w:t>относно Приложение № 16 - Списък с култури и животни, попадащи в чувствителните</w:t>
            </w:r>
            <w:r w:rsidR="00A525BF">
              <w:rPr>
                <w:sz w:val="20"/>
                <w:szCs w:val="20"/>
              </w:rPr>
              <w:t xml:space="preserve"> </w:t>
            </w:r>
            <w:r w:rsidRPr="00955832">
              <w:rPr>
                <w:sz w:val="20"/>
                <w:szCs w:val="20"/>
              </w:rPr>
              <w:t xml:space="preserve">сектори, в следствие на които ясно се очерта необходимостта от включване на </w:t>
            </w:r>
            <w:proofErr w:type="spellStart"/>
            <w:r w:rsidRPr="00955832">
              <w:rPr>
                <w:sz w:val="20"/>
                <w:szCs w:val="20"/>
              </w:rPr>
              <w:t>черупковите</w:t>
            </w:r>
            <w:proofErr w:type="spellEnd"/>
            <w:r w:rsidR="00A525BF">
              <w:rPr>
                <w:sz w:val="20"/>
                <w:szCs w:val="20"/>
              </w:rPr>
              <w:t xml:space="preserve"> </w:t>
            </w:r>
            <w:r w:rsidRPr="00955832">
              <w:rPr>
                <w:sz w:val="20"/>
                <w:szCs w:val="20"/>
              </w:rPr>
              <w:t>плодове в обхвата на приложението.</w:t>
            </w:r>
          </w:p>
          <w:p w14:paraId="05AFEE3E" w14:textId="77777777" w:rsidR="00955832" w:rsidRPr="00955832" w:rsidRDefault="00955832" w:rsidP="00955832">
            <w:pPr>
              <w:jc w:val="both"/>
              <w:rPr>
                <w:sz w:val="20"/>
                <w:szCs w:val="20"/>
              </w:rPr>
            </w:pPr>
            <w:r w:rsidRPr="00955832">
              <w:rPr>
                <w:sz w:val="20"/>
                <w:szCs w:val="20"/>
              </w:rPr>
              <w:t>Тези предложения са мотивирани основно от следните цели:</w:t>
            </w:r>
          </w:p>
          <w:p w14:paraId="495370A1" w14:textId="77777777" w:rsidR="00955832" w:rsidRPr="00955832" w:rsidRDefault="00955832" w:rsidP="00955832">
            <w:pPr>
              <w:jc w:val="both"/>
              <w:rPr>
                <w:sz w:val="20"/>
                <w:szCs w:val="20"/>
              </w:rPr>
            </w:pPr>
            <w:r w:rsidRPr="00955832">
              <w:rPr>
                <w:sz w:val="20"/>
                <w:szCs w:val="20"/>
              </w:rPr>
              <w:t>1. Общото състояние на сектора в момента:</w:t>
            </w:r>
          </w:p>
          <w:p w14:paraId="66DC2717" w14:textId="79E13BE1" w:rsidR="00955832" w:rsidRPr="00955832" w:rsidRDefault="00955832" w:rsidP="00955832">
            <w:pPr>
              <w:jc w:val="both"/>
              <w:rPr>
                <w:sz w:val="20"/>
                <w:szCs w:val="20"/>
              </w:rPr>
            </w:pPr>
            <w:r w:rsidRPr="00955832">
              <w:rPr>
                <w:sz w:val="20"/>
                <w:szCs w:val="20"/>
              </w:rPr>
              <w:t>Ø Имаме силен спад на приходите – Стопаните ни са принудени да се</w:t>
            </w:r>
            <w:r w:rsidR="00A525BF">
              <w:rPr>
                <w:sz w:val="20"/>
                <w:szCs w:val="20"/>
              </w:rPr>
              <w:t xml:space="preserve"> </w:t>
            </w:r>
            <w:r w:rsidRPr="00955832">
              <w:rPr>
                <w:sz w:val="20"/>
                <w:szCs w:val="20"/>
              </w:rPr>
              <w:t xml:space="preserve">конкурират на местния пазар с внос на </w:t>
            </w:r>
            <w:r w:rsidRPr="00955832">
              <w:rPr>
                <w:sz w:val="20"/>
                <w:szCs w:val="20"/>
              </w:rPr>
              <w:lastRenderedPageBreak/>
              <w:t>нискокачествена продукция от трети страни,</w:t>
            </w:r>
            <w:r w:rsidR="00A525BF">
              <w:rPr>
                <w:sz w:val="20"/>
                <w:szCs w:val="20"/>
              </w:rPr>
              <w:t xml:space="preserve"> </w:t>
            </w:r>
            <w:r w:rsidRPr="00955832">
              <w:rPr>
                <w:sz w:val="20"/>
                <w:szCs w:val="20"/>
              </w:rPr>
              <w:t xml:space="preserve">несъобразена с европейските стандарти за </w:t>
            </w:r>
            <w:proofErr w:type="spellStart"/>
            <w:r w:rsidRPr="00955832">
              <w:rPr>
                <w:sz w:val="20"/>
                <w:szCs w:val="20"/>
              </w:rPr>
              <w:t>безопастност</w:t>
            </w:r>
            <w:proofErr w:type="spellEnd"/>
            <w:r w:rsidRPr="00955832">
              <w:rPr>
                <w:sz w:val="20"/>
                <w:szCs w:val="20"/>
              </w:rPr>
              <w:t xml:space="preserve"> и с изключително ниска</w:t>
            </w:r>
            <w:r w:rsidR="00A525BF">
              <w:rPr>
                <w:sz w:val="20"/>
                <w:szCs w:val="20"/>
              </w:rPr>
              <w:t xml:space="preserve"> </w:t>
            </w:r>
            <w:r w:rsidRPr="00955832">
              <w:rPr>
                <w:sz w:val="20"/>
                <w:szCs w:val="20"/>
              </w:rPr>
              <w:t>себестойност.</w:t>
            </w:r>
          </w:p>
          <w:p w14:paraId="07AAF3EE" w14:textId="663BC571" w:rsidR="00955832" w:rsidRDefault="00955832" w:rsidP="00955832">
            <w:pPr>
              <w:jc w:val="both"/>
              <w:rPr>
                <w:sz w:val="20"/>
                <w:szCs w:val="20"/>
              </w:rPr>
            </w:pPr>
            <w:r w:rsidRPr="00955832">
              <w:rPr>
                <w:sz w:val="20"/>
                <w:szCs w:val="20"/>
              </w:rPr>
              <w:t>Старите насаждения имат нужда от подновяване на сортовият състав със</w:t>
            </w:r>
            <w:r w:rsidR="00A525BF">
              <w:rPr>
                <w:sz w:val="20"/>
                <w:szCs w:val="20"/>
              </w:rPr>
              <w:t xml:space="preserve"> </w:t>
            </w:r>
            <w:r w:rsidRPr="00955832">
              <w:rPr>
                <w:sz w:val="20"/>
                <w:szCs w:val="20"/>
              </w:rPr>
              <w:t xml:space="preserve">съвременни, високодобивни и бързо встъпващи в </w:t>
            </w:r>
            <w:proofErr w:type="spellStart"/>
            <w:r w:rsidRPr="00955832">
              <w:rPr>
                <w:sz w:val="20"/>
                <w:szCs w:val="20"/>
              </w:rPr>
              <w:t>плододаване</w:t>
            </w:r>
            <w:proofErr w:type="spellEnd"/>
            <w:r w:rsidRPr="00955832">
              <w:rPr>
                <w:sz w:val="20"/>
                <w:szCs w:val="20"/>
              </w:rPr>
              <w:t xml:space="preserve"> сортове.</w:t>
            </w:r>
          </w:p>
          <w:p w14:paraId="4AA7C3C8" w14:textId="79E958B3" w:rsidR="00955832" w:rsidRPr="00955832" w:rsidRDefault="00955832" w:rsidP="00955832">
            <w:pPr>
              <w:jc w:val="both"/>
              <w:rPr>
                <w:sz w:val="20"/>
                <w:szCs w:val="20"/>
              </w:rPr>
            </w:pPr>
            <w:r w:rsidRPr="00955832">
              <w:rPr>
                <w:sz w:val="20"/>
                <w:szCs w:val="20"/>
              </w:rPr>
              <w:t>Ø Липса на ликвидност и недостатъчни оборотни средства - Пандемията от</w:t>
            </w:r>
            <w:r w:rsidR="00A525BF">
              <w:rPr>
                <w:sz w:val="20"/>
                <w:szCs w:val="20"/>
              </w:rPr>
              <w:t xml:space="preserve"> </w:t>
            </w:r>
            <w:r w:rsidRPr="00955832">
              <w:rPr>
                <w:sz w:val="20"/>
                <w:szCs w:val="20"/>
              </w:rPr>
              <w:t>COVID-19 се отрази изключително неблагоприятно на сектора, подобно на много</w:t>
            </w:r>
            <w:r w:rsidR="00A525BF">
              <w:rPr>
                <w:sz w:val="20"/>
                <w:szCs w:val="20"/>
              </w:rPr>
              <w:t xml:space="preserve"> </w:t>
            </w:r>
            <w:r w:rsidRPr="00955832">
              <w:rPr>
                <w:sz w:val="20"/>
                <w:szCs w:val="20"/>
              </w:rPr>
              <w:t xml:space="preserve">други, но сектор </w:t>
            </w:r>
            <w:proofErr w:type="spellStart"/>
            <w:r w:rsidRPr="00955832">
              <w:rPr>
                <w:sz w:val="20"/>
                <w:szCs w:val="20"/>
              </w:rPr>
              <w:t>черупкови</w:t>
            </w:r>
            <w:proofErr w:type="spellEnd"/>
            <w:r w:rsidRPr="00955832">
              <w:rPr>
                <w:sz w:val="20"/>
                <w:szCs w:val="20"/>
              </w:rPr>
              <w:t xml:space="preserve"> не успя да получи подпомагане по Мярка Covid-1,</w:t>
            </w:r>
            <w:r w:rsidR="00A525BF">
              <w:rPr>
                <w:sz w:val="20"/>
                <w:szCs w:val="20"/>
              </w:rPr>
              <w:t xml:space="preserve"> </w:t>
            </w:r>
            <w:r w:rsidRPr="00955832">
              <w:rPr>
                <w:sz w:val="20"/>
                <w:szCs w:val="20"/>
              </w:rPr>
              <w:t>поради факта, че не присъства и в списъка на мярката за Обвързана подкрепа. Имаме</w:t>
            </w:r>
            <w:r w:rsidR="00A525BF">
              <w:rPr>
                <w:sz w:val="20"/>
                <w:szCs w:val="20"/>
              </w:rPr>
              <w:t xml:space="preserve"> </w:t>
            </w:r>
            <w:r w:rsidRPr="00955832">
              <w:rPr>
                <w:sz w:val="20"/>
                <w:szCs w:val="20"/>
              </w:rPr>
              <w:t>ограничение и за държавната помощ за зимни пръскания.</w:t>
            </w:r>
          </w:p>
          <w:p w14:paraId="4EBB5FE8" w14:textId="62EB651B" w:rsidR="00955832" w:rsidRPr="00955832" w:rsidRDefault="00955832" w:rsidP="00955832">
            <w:pPr>
              <w:jc w:val="both"/>
              <w:rPr>
                <w:sz w:val="20"/>
                <w:szCs w:val="20"/>
              </w:rPr>
            </w:pPr>
            <w:r w:rsidRPr="00955832">
              <w:rPr>
                <w:sz w:val="20"/>
                <w:szCs w:val="20"/>
              </w:rPr>
              <w:t>Ø Силен международен интерес за износ – наблюдаваме все по-отчетлив</w:t>
            </w:r>
            <w:r w:rsidR="00A525BF">
              <w:rPr>
                <w:sz w:val="20"/>
                <w:szCs w:val="20"/>
              </w:rPr>
              <w:t xml:space="preserve"> </w:t>
            </w:r>
            <w:r w:rsidRPr="00955832">
              <w:rPr>
                <w:sz w:val="20"/>
                <w:szCs w:val="20"/>
              </w:rPr>
              <w:t>интерес от международни контрагенти за производство и износ на продукция,</w:t>
            </w:r>
            <w:r w:rsidR="00A525BF">
              <w:rPr>
                <w:sz w:val="20"/>
                <w:szCs w:val="20"/>
              </w:rPr>
              <w:t xml:space="preserve"> </w:t>
            </w:r>
            <w:r w:rsidRPr="00955832">
              <w:rPr>
                <w:sz w:val="20"/>
                <w:szCs w:val="20"/>
              </w:rPr>
              <w:t xml:space="preserve">произведена в рамките на ЕС и отговаряща на високите стандарти за </w:t>
            </w:r>
            <w:proofErr w:type="spellStart"/>
            <w:r w:rsidRPr="00955832">
              <w:rPr>
                <w:sz w:val="20"/>
                <w:szCs w:val="20"/>
              </w:rPr>
              <w:t>безопастност</w:t>
            </w:r>
            <w:proofErr w:type="spellEnd"/>
            <w:r w:rsidRPr="00955832">
              <w:rPr>
                <w:sz w:val="20"/>
                <w:szCs w:val="20"/>
              </w:rPr>
              <w:t xml:space="preserve"> на</w:t>
            </w:r>
            <w:r w:rsidR="00A525BF">
              <w:rPr>
                <w:sz w:val="20"/>
                <w:szCs w:val="20"/>
              </w:rPr>
              <w:t xml:space="preserve"> </w:t>
            </w:r>
            <w:r w:rsidRPr="00955832">
              <w:rPr>
                <w:sz w:val="20"/>
                <w:szCs w:val="20"/>
              </w:rPr>
              <w:t>съюза. Незадоволеното търсене в световен мащаб и дори само в рамките на ЕС за</w:t>
            </w:r>
            <w:r w:rsidR="00A525BF">
              <w:rPr>
                <w:sz w:val="20"/>
                <w:szCs w:val="20"/>
              </w:rPr>
              <w:t xml:space="preserve"> </w:t>
            </w:r>
            <w:proofErr w:type="spellStart"/>
            <w:r w:rsidRPr="00955832">
              <w:rPr>
                <w:sz w:val="20"/>
                <w:szCs w:val="20"/>
              </w:rPr>
              <w:t>черупкови</w:t>
            </w:r>
            <w:proofErr w:type="spellEnd"/>
            <w:r w:rsidRPr="00955832">
              <w:rPr>
                <w:sz w:val="20"/>
                <w:szCs w:val="20"/>
              </w:rPr>
              <w:t xml:space="preserve"> плодове отгледани по биологичен и природосъобразен начин е огромно,</w:t>
            </w:r>
            <w:r w:rsidR="00A525BF">
              <w:rPr>
                <w:sz w:val="20"/>
                <w:szCs w:val="20"/>
              </w:rPr>
              <w:t xml:space="preserve"> </w:t>
            </w:r>
            <w:r w:rsidRPr="00955832">
              <w:rPr>
                <w:sz w:val="20"/>
                <w:szCs w:val="20"/>
              </w:rPr>
              <w:t>тъй като консуматорът все повече обръща поглед към здравословни продукти,</w:t>
            </w:r>
            <w:r w:rsidR="00A525BF">
              <w:rPr>
                <w:sz w:val="20"/>
                <w:szCs w:val="20"/>
              </w:rPr>
              <w:t xml:space="preserve"> </w:t>
            </w:r>
            <w:r w:rsidRPr="00955832">
              <w:rPr>
                <w:sz w:val="20"/>
                <w:szCs w:val="20"/>
              </w:rPr>
              <w:t>каквито са и ядките.</w:t>
            </w:r>
          </w:p>
          <w:p w14:paraId="131E1EEE" w14:textId="45F43E93" w:rsidR="00955832" w:rsidRPr="00955832" w:rsidRDefault="00955832" w:rsidP="00955832">
            <w:pPr>
              <w:jc w:val="both"/>
              <w:rPr>
                <w:sz w:val="20"/>
                <w:szCs w:val="20"/>
              </w:rPr>
            </w:pPr>
            <w:r w:rsidRPr="00955832">
              <w:rPr>
                <w:sz w:val="20"/>
                <w:szCs w:val="20"/>
              </w:rPr>
              <w:t xml:space="preserve">2. Културите от сектор </w:t>
            </w:r>
            <w:proofErr w:type="spellStart"/>
            <w:r w:rsidRPr="00955832">
              <w:rPr>
                <w:sz w:val="20"/>
                <w:szCs w:val="20"/>
              </w:rPr>
              <w:t>черупкови</w:t>
            </w:r>
            <w:proofErr w:type="spellEnd"/>
            <w:r w:rsidRPr="00955832">
              <w:rPr>
                <w:sz w:val="20"/>
                <w:szCs w:val="20"/>
              </w:rPr>
              <w:t xml:space="preserve"> плодове подлежат на до 90% автоматизация на</w:t>
            </w:r>
            <w:r w:rsidR="00A525BF">
              <w:rPr>
                <w:sz w:val="20"/>
                <w:szCs w:val="20"/>
              </w:rPr>
              <w:t xml:space="preserve"> </w:t>
            </w:r>
            <w:r w:rsidRPr="00955832">
              <w:rPr>
                <w:sz w:val="20"/>
                <w:szCs w:val="20"/>
              </w:rPr>
              <w:t>процесите в производството и преработката;</w:t>
            </w:r>
          </w:p>
          <w:p w14:paraId="172A2BA9" w14:textId="23D7CBBA" w:rsidR="00955832" w:rsidRPr="00955832" w:rsidRDefault="00955832" w:rsidP="00955832">
            <w:pPr>
              <w:jc w:val="both"/>
              <w:rPr>
                <w:sz w:val="20"/>
                <w:szCs w:val="20"/>
              </w:rPr>
            </w:pPr>
            <w:r w:rsidRPr="00955832">
              <w:rPr>
                <w:sz w:val="20"/>
                <w:szCs w:val="20"/>
              </w:rPr>
              <w:t>Голяма част от стопанствата, които създадоха насажденията си в предходните</w:t>
            </w:r>
            <w:r w:rsidR="00A525BF">
              <w:rPr>
                <w:sz w:val="20"/>
                <w:szCs w:val="20"/>
              </w:rPr>
              <w:t xml:space="preserve"> </w:t>
            </w:r>
            <w:r w:rsidRPr="00955832">
              <w:rPr>
                <w:sz w:val="20"/>
                <w:szCs w:val="20"/>
              </w:rPr>
              <w:t xml:space="preserve">приеми по </w:t>
            </w:r>
            <w:proofErr w:type="spellStart"/>
            <w:r w:rsidRPr="00955832">
              <w:rPr>
                <w:sz w:val="20"/>
                <w:szCs w:val="20"/>
              </w:rPr>
              <w:t>подмярка</w:t>
            </w:r>
            <w:proofErr w:type="spellEnd"/>
            <w:r w:rsidRPr="00955832">
              <w:rPr>
                <w:sz w:val="20"/>
                <w:szCs w:val="20"/>
              </w:rPr>
              <w:t xml:space="preserve"> 4.1, вече встъпват в </w:t>
            </w:r>
            <w:proofErr w:type="spellStart"/>
            <w:r w:rsidRPr="00955832">
              <w:rPr>
                <w:sz w:val="20"/>
                <w:szCs w:val="20"/>
              </w:rPr>
              <w:t>плододаване</w:t>
            </w:r>
            <w:proofErr w:type="spellEnd"/>
            <w:r w:rsidRPr="00955832">
              <w:rPr>
                <w:sz w:val="20"/>
                <w:szCs w:val="20"/>
              </w:rPr>
              <w:t xml:space="preserve"> и имат жизнена необходимост от</w:t>
            </w:r>
            <w:r w:rsidR="00A525BF">
              <w:rPr>
                <w:sz w:val="20"/>
                <w:szCs w:val="20"/>
              </w:rPr>
              <w:t xml:space="preserve"> </w:t>
            </w:r>
            <w:r w:rsidRPr="00955832">
              <w:rPr>
                <w:sz w:val="20"/>
                <w:szCs w:val="20"/>
              </w:rPr>
              <w:t>автоматизиране на процесите по бране и първична преработка, както и от осигуряване на</w:t>
            </w:r>
            <w:r w:rsidR="00A525BF">
              <w:rPr>
                <w:sz w:val="20"/>
                <w:szCs w:val="20"/>
              </w:rPr>
              <w:t xml:space="preserve"> </w:t>
            </w:r>
            <w:r w:rsidRPr="00955832">
              <w:rPr>
                <w:sz w:val="20"/>
                <w:szCs w:val="20"/>
              </w:rPr>
              <w:t>допълнителни или нови възможности за напояване.</w:t>
            </w:r>
          </w:p>
          <w:p w14:paraId="5E3B741A" w14:textId="101A39E9" w:rsidR="00955832" w:rsidRPr="00955832" w:rsidRDefault="00955832" w:rsidP="00955832">
            <w:pPr>
              <w:jc w:val="both"/>
              <w:rPr>
                <w:sz w:val="20"/>
                <w:szCs w:val="20"/>
              </w:rPr>
            </w:pPr>
            <w:r w:rsidRPr="00955832">
              <w:rPr>
                <w:sz w:val="20"/>
                <w:szCs w:val="20"/>
              </w:rPr>
              <w:t>3. Бивайки дълготрайни овощни насаждения, тези култури са и в голяма степен в</w:t>
            </w:r>
            <w:r w:rsidR="00A525BF">
              <w:rPr>
                <w:sz w:val="20"/>
                <w:szCs w:val="20"/>
              </w:rPr>
              <w:t xml:space="preserve"> </w:t>
            </w:r>
            <w:r w:rsidRPr="00955832">
              <w:rPr>
                <w:sz w:val="20"/>
                <w:szCs w:val="20"/>
              </w:rPr>
              <w:t>унисон с новите по-високи изискванията за опазване на компонентите на</w:t>
            </w:r>
            <w:r w:rsidR="00A525BF">
              <w:rPr>
                <w:sz w:val="20"/>
                <w:szCs w:val="20"/>
              </w:rPr>
              <w:t xml:space="preserve"> </w:t>
            </w:r>
            <w:r w:rsidRPr="00955832">
              <w:rPr>
                <w:sz w:val="20"/>
                <w:szCs w:val="20"/>
              </w:rPr>
              <w:t>околната среда.</w:t>
            </w:r>
          </w:p>
          <w:p w14:paraId="5ECFC007" w14:textId="179F99DB" w:rsidR="00955832" w:rsidRPr="00955832" w:rsidRDefault="00955832" w:rsidP="00955832">
            <w:pPr>
              <w:jc w:val="both"/>
              <w:rPr>
                <w:sz w:val="20"/>
                <w:szCs w:val="20"/>
              </w:rPr>
            </w:pPr>
            <w:r w:rsidRPr="00955832">
              <w:rPr>
                <w:sz w:val="20"/>
                <w:szCs w:val="20"/>
              </w:rPr>
              <w:t>Поради биологичните характеристики на насажденията, броят на пръсканията и</w:t>
            </w:r>
            <w:r w:rsidR="00A525BF">
              <w:rPr>
                <w:sz w:val="20"/>
                <w:szCs w:val="20"/>
              </w:rPr>
              <w:t xml:space="preserve"> </w:t>
            </w:r>
            <w:r w:rsidRPr="00955832">
              <w:rPr>
                <w:sz w:val="20"/>
                <w:szCs w:val="20"/>
              </w:rPr>
              <w:t>третирания с пестициди е сравнително малък, в сравнение с други култури.</w:t>
            </w:r>
          </w:p>
          <w:p w14:paraId="0B851565" w14:textId="3DF4979A" w:rsidR="00955832" w:rsidRPr="00955832" w:rsidRDefault="00955832" w:rsidP="00955832">
            <w:pPr>
              <w:jc w:val="both"/>
              <w:rPr>
                <w:sz w:val="20"/>
                <w:szCs w:val="20"/>
              </w:rPr>
            </w:pPr>
            <w:r w:rsidRPr="00955832">
              <w:rPr>
                <w:sz w:val="20"/>
                <w:szCs w:val="20"/>
              </w:rPr>
              <w:t>Подкрепата за сектор „</w:t>
            </w:r>
            <w:proofErr w:type="spellStart"/>
            <w:r w:rsidRPr="00955832">
              <w:rPr>
                <w:sz w:val="20"/>
                <w:szCs w:val="20"/>
              </w:rPr>
              <w:t>Черупкови</w:t>
            </w:r>
            <w:proofErr w:type="spellEnd"/>
            <w:r w:rsidRPr="00955832">
              <w:rPr>
                <w:sz w:val="20"/>
                <w:szCs w:val="20"/>
              </w:rPr>
              <w:t>“, би спомогнала за изпълнението на „Зелената</w:t>
            </w:r>
            <w:r w:rsidR="00A525BF">
              <w:rPr>
                <w:sz w:val="20"/>
                <w:szCs w:val="20"/>
              </w:rPr>
              <w:t xml:space="preserve"> </w:t>
            </w:r>
            <w:r w:rsidRPr="00955832">
              <w:rPr>
                <w:sz w:val="20"/>
                <w:szCs w:val="20"/>
              </w:rPr>
              <w:t xml:space="preserve">сделка“ и едновременно с това ще окаже значителен принос за </w:t>
            </w:r>
            <w:proofErr w:type="spellStart"/>
            <w:r w:rsidRPr="00955832">
              <w:rPr>
                <w:sz w:val="20"/>
                <w:szCs w:val="20"/>
              </w:rPr>
              <w:t>положителения</w:t>
            </w:r>
            <w:proofErr w:type="spellEnd"/>
            <w:r w:rsidRPr="00955832">
              <w:rPr>
                <w:sz w:val="20"/>
                <w:szCs w:val="20"/>
              </w:rPr>
              <w:t xml:space="preserve"> външно-</w:t>
            </w:r>
            <w:r w:rsidR="00A525BF">
              <w:rPr>
                <w:sz w:val="20"/>
                <w:szCs w:val="20"/>
              </w:rPr>
              <w:t xml:space="preserve"> </w:t>
            </w:r>
            <w:r w:rsidRPr="00955832">
              <w:rPr>
                <w:sz w:val="20"/>
                <w:szCs w:val="20"/>
              </w:rPr>
              <w:t>търговски баланс на държавата.</w:t>
            </w:r>
          </w:p>
          <w:p w14:paraId="0B92803D" w14:textId="77777777" w:rsidR="00955832" w:rsidRPr="00955832" w:rsidRDefault="00955832" w:rsidP="00955832">
            <w:pPr>
              <w:jc w:val="both"/>
              <w:rPr>
                <w:sz w:val="20"/>
                <w:szCs w:val="20"/>
              </w:rPr>
            </w:pPr>
            <w:r w:rsidRPr="00955832">
              <w:rPr>
                <w:sz w:val="20"/>
                <w:szCs w:val="20"/>
              </w:rPr>
              <w:t>4. СПО на стопанствата</w:t>
            </w:r>
          </w:p>
          <w:p w14:paraId="3BEC385C" w14:textId="2D5C3A28" w:rsidR="00A525BF" w:rsidRPr="00A525BF" w:rsidRDefault="00955832" w:rsidP="00A525BF">
            <w:pPr>
              <w:jc w:val="both"/>
              <w:rPr>
                <w:sz w:val="20"/>
                <w:szCs w:val="20"/>
              </w:rPr>
            </w:pPr>
            <w:r w:rsidRPr="00955832">
              <w:rPr>
                <w:sz w:val="20"/>
                <w:szCs w:val="20"/>
              </w:rPr>
              <w:t>Предвид факта, че според Приложение № 3 - Таблица за изчисляване на СПО,</w:t>
            </w:r>
            <w:r w:rsidR="00A525BF">
              <w:rPr>
                <w:sz w:val="20"/>
                <w:szCs w:val="20"/>
              </w:rPr>
              <w:t xml:space="preserve"> </w:t>
            </w:r>
            <w:r w:rsidRPr="00955832">
              <w:rPr>
                <w:sz w:val="20"/>
                <w:szCs w:val="20"/>
              </w:rPr>
              <w:t xml:space="preserve">стойностите за </w:t>
            </w:r>
            <w:proofErr w:type="spellStart"/>
            <w:r w:rsidRPr="00955832">
              <w:rPr>
                <w:sz w:val="20"/>
                <w:szCs w:val="20"/>
              </w:rPr>
              <w:t>черупкови</w:t>
            </w:r>
            <w:proofErr w:type="spellEnd"/>
            <w:r w:rsidRPr="00955832">
              <w:rPr>
                <w:sz w:val="20"/>
                <w:szCs w:val="20"/>
              </w:rPr>
              <w:t xml:space="preserve"> плодове са </w:t>
            </w:r>
            <w:r w:rsidRPr="00955832">
              <w:rPr>
                <w:sz w:val="20"/>
                <w:szCs w:val="20"/>
              </w:rPr>
              <w:lastRenderedPageBreak/>
              <w:t>значително занижени, то стопанствата, които ще се</w:t>
            </w:r>
            <w:r w:rsidR="00A525BF">
              <w:rPr>
                <w:sz w:val="20"/>
                <w:szCs w:val="20"/>
              </w:rPr>
              <w:t xml:space="preserve"> </w:t>
            </w:r>
            <w:r w:rsidR="00A525BF" w:rsidRPr="00A525BF">
              <w:rPr>
                <w:sz w:val="20"/>
                <w:szCs w:val="20"/>
              </w:rPr>
              <w:t>възползват от подпомагането ще бъдат такива, при които се очакват икономически значими</w:t>
            </w:r>
            <w:r w:rsidR="00A525BF">
              <w:rPr>
                <w:sz w:val="20"/>
                <w:szCs w:val="20"/>
              </w:rPr>
              <w:t xml:space="preserve"> </w:t>
            </w:r>
            <w:r w:rsidR="00A525BF" w:rsidRPr="00A525BF">
              <w:rPr>
                <w:sz w:val="20"/>
                <w:szCs w:val="20"/>
              </w:rPr>
              <w:t>добиви в следващите години.</w:t>
            </w:r>
          </w:p>
          <w:p w14:paraId="703B0706" w14:textId="77777777" w:rsidR="00A525BF" w:rsidRPr="00A525BF" w:rsidRDefault="00A525BF" w:rsidP="00A525BF">
            <w:pPr>
              <w:jc w:val="both"/>
              <w:rPr>
                <w:sz w:val="20"/>
                <w:szCs w:val="20"/>
              </w:rPr>
            </w:pPr>
            <w:r w:rsidRPr="00A525BF">
              <w:rPr>
                <w:sz w:val="20"/>
                <w:szCs w:val="20"/>
              </w:rPr>
              <w:t>5. Обновяване на съществуващите площи с конкурентни, съвременни сортове</w:t>
            </w:r>
          </w:p>
          <w:p w14:paraId="5DA98B9D" w14:textId="1BAFD536" w:rsidR="00A525BF" w:rsidRPr="00A525BF" w:rsidRDefault="00A525BF" w:rsidP="00A525BF">
            <w:pPr>
              <w:jc w:val="both"/>
              <w:rPr>
                <w:sz w:val="20"/>
                <w:szCs w:val="20"/>
              </w:rPr>
            </w:pPr>
            <w:r w:rsidRPr="00A525BF">
              <w:rPr>
                <w:sz w:val="20"/>
                <w:szCs w:val="20"/>
              </w:rPr>
              <w:t>Особено важен е сортовият състав на насажденията, тъй като преработвателите</w:t>
            </w:r>
            <w:r>
              <w:rPr>
                <w:sz w:val="20"/>
                <w:szCs w:val="20"/>
              </w:rPr>
              <w:t xml:space="preserve"> </w:t>
            </w:r>
            <w:r w:rsidRPr="00A525BF">
              <w:rPr>
                <w:sz w:val="20"/>
                <w:szCs w:val="20"/>
              </w:rPr>
              <w:t>разчитат на реколта, която е с еднотипни характеристики – партиди с един сорт продукция</w:t>
            </w:r>
            <w:r>
              <w:rPr>
                <w:sz w:val="20"/>
                <w:szCs w:val="20"/>
              </w:rPr>
              <w:t xml:space="preserve"> </w:t>
            </w:r>
            <w:r w:rsidRPr="00A525BF">
              <w:rPr>
                <w:sz w:val="20"/>
                <w:szCs w:val="20"/>
              </w:rPr>
              <w:t>и по конкретни критерии.</w:t>
            </w:r>
          </w:p>
          <w:p w14:paraId="6FD3C6BC" w14:textId="3A01B42B" w:rsidR="00A525BF" w:rsidRPr="00A525BF" w:rsidRDefault="00A525BF" w:rsidP="00A525BF">
            <w:pPr>
              <w:jc w:val="both"/>
              <w:rPr>
                <w:sz w:val="20"/>
                <w:szCs w:val="20"/>
              </w:rPr>
            </w:pPr>
            <w:r w:rsidRPr="00A525BF">
              <w:rPr>
                <w:sz w:val="20"/>
                <w:szCs w:val="20"/>
              </w:rPr>
              <w:t>Поради все по-високите пазарни изисквания за качество на храните, става все по-</w:t>
            </w:r>
            <w:r>
              <w:rPr>
                <w:sz w:val="20"/>
                <w:szCs w:val="20"/>
              </w:rPr>
              <w:t xml:space="preserve"> </w:t>
            </w:r>
            <w:r w:rsidRPr="00A525BF">
              <w:rPr>
                <w:sz w:val="20"/>
                <w:szCs w:val="20"/>
              </w:rPr>
              <w:t>необходимо за стопаните да успяват да произвеждат продукцията си по предварително</w:t>
            </w:r>
            <w:r>
              <w:rPr>
                <w:sz w:val="20"/>
                <w:szCs w:val="20"/>
              </w:rPr>
              <w:t xml:space="preserve"> </w:t>
            </w:r>
            <w:r w:rsidRPr="00A525BF">
              <w:rPr>
                <w:sz w:val="20"/>
                <w:szCs w:val="20"/>
              </w:rPr>
              <w:t>зададени спецификации от конкретен преработвател/клиент, на база на дългогодишни</w:t>
            </w:r>
            <w:r>
              <w:rPr>
                <w:sz w:val="20"/>
                <w:szCs w:val="20"/>
              </w:rPr>
              <w:t xml:space="preserve"> </w:t>
            </w:r>
            <w:r w:rsidRPr="00A525BF">
              <w:rPr>
                <w:sz w:val="20"/>
                <w:szCs w:val="20"/>
              </w:rPr>
              <w:t>договори.</w:t>
            </w:r>
          </w:p>
          <w:p w14:paraId="758721BA" w14:textId="4C350B14" w:rsidR="00A525BF" w:rsidRPr="00A525BF" w:rsidRDefault="00A525BF" w:rsidP="00A525BF">
            <w:pPr>
              <w:jc w:val="both"/>
              <w:rPr>
                <w:sz w:val="20"/>
                <w:szCs w:val="20"/>
              </w:rPr>
            </w:pPr>
            <w:r w:rsidRPr="00A525BF">
              <w:rPr>
                <w:sz w:val="20"/>
                <w:szCs w:val="20"/>
              </w:rPr>
              <w:t>Това е и един от критериите за увеличаване на дохода на стопанина чрез получаване</w:t>
            </w:r>
            <w:r>
              <w:rPr>
                <w:sz w:val="20"/>
                <w:szCs w:val="20"/>
              </w:rPr>
              <w:t xml:space="preserve"> </w:t>
            </w:r>
            <w:r w:rsidRPr="00A525BF">
              <w:rPr>
                <w:sz w:val="20"/>
                <w:szCs w:val="20"/>
              </w:rPr>
              <w:t>на по-</w:t>
            </w:r>
            <w:proofErr w:type="spellStart"/>
            <w:r w:rsidRPr="00A525BF">
              <w:rPr>
                <w:sz w:val="20"/>
                <w:szCs w:val="20"/>
              </w:rPr>
              <w:t>восока</w:t>
            </w:r>
            <w:proofErr w:type="spellEnd"/>
            <w:r w:rsidRPr="00A525BF">
              <w:rPr>
                <w:sz w:val="20"/>
                <w:szCs w:val="20"/>
              </w:rPr>
              <w:t xml:space="preserve"> цена за по-високо качество продукция от сортове, които отговарят на</w:t>
            </w:r>
            <w:r>
              <w:rPr>
                <w:sz w:val="20"/>
                <w:szCs w:val="20"/>
              </w:rPr>
              <w:t xml:space="preserve"> </w:t>
            </w:r>
            <w:r w:rsidRPr="00A525BF">
              <w:rPr>
                <w:sz w:val="20"/>
                <w:szCs w:val="20"/>
              </w:rPr>
              <w:t>изискванията на хранително-вкусова промишленост.</w:t>
            </w:r>
          </w:p>
          <w:p w14:paraId="6CB6B594" w14:textId="06B4F7BF" w:rsidR="00A525BF" w:rsidRPr="00A525BF" w:rsidRDefault="00A525BF" w:rsidP="00A525BF">
            <w:pPr>
              <w:jc w:val="both"/>
              <w:rPr>
                <w:sz w:val="20"/>
                <w:szCs w:val="20"/>
              </w:rPr>
            </w:pPr>
            <w:r w:rsidRPr="00A525BF">
              <w:rPr>
                <w:sz w:val="20"/>
                <w:szCs w:val="20"/>
              </w:rPr>
              <w:t>В заключение, бихме желали да обърнем внимание, на факта, че в следващите</w:t>
            </w:r>
            <w:r>
              <w:rPr>
                <w:sz w:val="20"/>
                <w:szCs w:val="20"/>
              </w:rPr>
              <w:t xml:space="preserve"> </w:t>
            </w:r>
            <w:r w:rsidRPr="00A525BF">
              <w:rPr>
                <w:sz w:val="20"/>
                <w:szCs w:val="20"/>
              </w:rPr>
              <w:t xml:space="preserve">години, България има реален шанс да заеме дял от европейския пазар на </w:t>
            </w:r>
            <w:proofErr w:type="spellStart"/>
            <w:r w:rsidRPr="00A525BF">
              <w:rPr>
                <w:sz w:val="20"/>
                <w:szCs w:val="20"/>
              </w:rPr>
              <w:t>черупкови</w:t>
            </w:r>
            <w:proofErr w:type="spellEnd"/>
            <w:r>
              <w:rPr>
                <w:sz w:val="20"/>
                <w:szCs w:val="20"/>
              </w:rPr>
              <w:t xml:space="preserve"> </w:t>
            </w:r>
            <w:r w:rsidRPr="00A525BF">
              <w:rPr>
                <w:sz w:val="20"/>
                <w:szCs w:val="20"/>
              </w:rPr>
              <w:t xml:space="preserve">плодове, предвид </w:t>
            </w:r>
            <w:proofErr w:type="spellStart"/>
            <w:r w:rsidRPr="00A525BF">
              <w:rPr>
                <w:sz w:val="20"/>
                <w:szCs w:val="20"/>
              </w:rPr>
              <w:t>кокурентните</w:t>
            </w:r>
            <w:proofErr w:type="spellEnd"/>
            <w:r w:rsidRPr="00A525BF">
              <w:rPr>
                <w:sz w:val="20"/>
                <w:szCs w:val="20"/>
              </w:rPr>
              <w:t xml:space="preserve"> си предимства произлизащи от </w:t>
            </w:r>
            <w:proofErr w:type="spellStart"/>
            <w:r w:rsidRPr="00A525BF">
              <w:rPr>
                <w:sz w:val="20"/>
                <w:szCs w:val="20"/>
              </w:rPr>
              <w:t>благопритните</w:t>
            </w:r>
            <w:proofErr w:type="spellEnd"/>
            <w:r w:rsidRPr="00A525BF">
              <w:rPr>
                <w:sz w:val="20"/>
                <w:szCs w:val="20"/>
              </w:rPr>
              <w:t xml:space="preserve"> климатично-</w:t>
            </w:r>
            <w:r>
              <w:rPr>
                <w:sz w:val="20"/>
                <w:szCs w:val="20"/>
              </w:rPr>
              <w:t xml:space="preserve"> </w:t>
            </w:r>
            <w:r w:rsidRPr="00A525BF">
              <w:rPr>
                <w:sz w:val="20"/>
                <w:szCs w:val="20"/>
              </w:rPr>
              <w:t>почвени условия и географско положение.</w:t>
            </w:r>
          </w:p>
          <w:p w14:paraId="75B48031" w14:textId="40E21F12" w:rsidR="00A525BF" w:rsidRPr="00A525BF" w:rsidRDefault="00A525BF" w:rsidP="00A525BF">
            <w:pPr>
              <w:jc w:val="both"/>
              <w:rPr>
                <w:sz w:val="20"/>
                <w:szCs w:val="20"/>
              </w:rPr>
            </w:pPr>
            <w:r w:rsidRPr="00A525BF">
              <w:rPr>
                <w:sz w:val="20"/>
                <w:szCs w:val="20"/>
              </w:rPr>
              <w:t xml:space="preserve">Изразяваме силна надежда, че първата </w:t>
            </w:r>
            <w:proofErr w:type="spellStart"/>
            <w:r w:rsidRPr="00A525BF">
              <w:rPr>
                <w:sz w:val="20"/>
                <w:szCs w:val="20"/>
              </w:rPr>
              <w:t>стъка</w:t>
            </w:r>
            <w:proofErr w:type="spellEnd"/>
            <w:r w:rsidRPr="00A525BF">
              <w:rPr>
                <w:sz w:val="20"/>
                <w:szCs w:val="20"/>
              </w:rPr>
              <w:t xml:space="preserve"> в тази посока ще бъде, именно</w:t>
            </w:r>
            <w:r>
              <w:rPr>
                <w:sz w:val="20"/>
                <w:szCs w:val="20"/>
              </w:rPr>
              <w:t xml:space="preserve"> </w:t>
            </w:r>
            <w:r w:rsidRPr="00A525BF">
              <w:rPr>
                <w:sz w:val="20"/>
                <w:szCs w:val="20"/>
              </w:rPr>
              <w:t xml:space="preserve">включването на </w:t>
            </w:r>
            <w:proofErr w:type="spellStart"/>
            <w:r w:rsidRPr="00A525BF">
              <w:rPr>
                <w:sz w:val="20"/>
                <w:szCs w:val="20"/>
              </w:rPr>
              <w:t>черупковите</w:t>
            </w:r>
            <w:proofErr w:type="spellEnd"/>
            <w:r w:rsidRPr="00A525BF">
              <w:rPr>
                <w:sz w:val="20"/>
                <w:szCs w:val="20"/>
              </w:rPr>
              <w:t xml:space="preserve"> плодове в Приложение № 16 - Списък с култури и животни,</w:t>
            </w:r>
          </w:p>
          <w:p w14:paraId="28A6C6D9" w14:textId="77777777" w:rsidR="00A525BF" w:rsidRPr="00A525BF" w:rsidRDefault="00A525BF" w:rsidP="00A525BF">
            <w:pPr>
              <w:jc w:val="both"/>
              <w:rPr>
                <w:sz w:val="20"/>
                <w:szCs w:val="20"/>
              </w:rPr>
            </w:pPr>
            <w:r w:rsidRPr="00A525BF">
              <w:rPr>
                <w:sz w:val="20"/>
                <w:szCs w:val="20"/>
              </w:rPr>
              <w:t>попадащи в чувствителните сектори.</w:t>
            </w:r>
          </w:p>
          <w:p w14:paraId="21272DCE" w14:textId="77777777" w:rsidR="00A525BF" w:rsidRPr="00A525BF" w:rsidRDefault="00A525BF" w:rsidP="00A525BF">
            <w:pPr>
              <w:jc w:val="both"/>
              <w:rPr>
                <w:sz w:val="20"/>
                <w:szCs w:val="20"/>
              </w:rPr>
            </w:pPr>
            <w:r w:rsidRPr="00A525BF">
              <w:rPr>
                <w:sz w:val="20"/>
                <w:szCs w:val="20"/>
              </w:rPr>
              <w:t>Благодарим!</w:t>
            </w:r>
          </w:p>
          <w:p w14:paraId="7714E96F" w14:textId="77777777" w:rsidR="00A525BF" w:rsidRPr="00A525BF" w:rsidRDefault="00A525BF" w:rsidP="00A525BF">
            <w:pPr>
              <w:jc w:val="both"/>
              <w:rPr>
                <w:sz w:val="20"/>
                <w:szCs w:val="20"/>
              </w:rPr>
            </w:pPr>
            <w:r w:rsidRPr="00A525BF">
              <w:rPr>
                <w:sz w:val="20"/>
                <w:szCs w:val="20"/>
              </w:rPr>
              <w:t>С УВАЖЕНИЕ,</w:t>
            </w:r>
          </w:p>
          <w:p w14:paraId="40A39518" w14:textId="187EBF81" w:rsidR="00955832" w:rsidRPr="006446E7" w:rsidRDefault="00A525BF" w:rsidP="00A525BF">
            <w:pPr>
              <w:jc w:val="both"/>
              <w:rPr>
                <w:sz w:val="20"/>
                <w:szCs w:val="20"/>
              </w:rPr>
            </w:pPr>
            <w:r w:rsidRPr="00A525BF">
              <w:rPr>
                <w:sz w:val="20"/>
                <w:szCs w:val="20"/>
              </w:rPr>
              <w:t xml:space="preserve">Национална Асоциация на Производителите и Преработвателите на </w:t>
            </w:r>
            <w:proofErr w:type="spellStart"/>
            <w:r w:rsidRPr="00A525BF">
              <w:rPr>
                <w:sz w:val="20"/>
                <w:szCs w:val="20"/>
              </w:rPr>
              <w:t>Черупкови</w:t>
            </w:r>
            <w:proofErr w:type="spellEnd"/>
            <w:r w:rsidRPr="00A525BF">
              <w:rPr>
                <w:sz w:val="20"/>
                <w:szCs w:val="20"/>
              </w:rPr>
              <w:t xml:space="preserve"> Плодове –</w:t>
            </w:r>
            <w:r>
              <w:rPr>
                <w:sz w:val="20"/>
                <w:szCs w:val="20"/>
              </w:rPr>
              <w:t xml:space="preserve"> </w:t>
            </w:r>
            <w:r w:rsidRPr="00A525BF">
              <w:rPr>
                <w:sz w:val="20"/>
                <w:szCs w:val="20"/>
              </w:rPr>
              <w:t>България</w:t>
            </w:r>
          </w:p>
        </w:tc>
        <w:tc>
          <w:tcPr>
            <w:tcW w:w="4706" w:type="dxa"/>
            <w:vAlign w:val="center"/>
          </w:tcPr>
          <w:p w14:paraId="5E9B7E94" w14:textId="33873C42" w:rsidR="00261D89" w:rsidRPr="00261D89" w:rsidRDefault="00261D89" w:rsidP="00261D89">
            <w:pPr>
              <w:rPr>
                <w:b/>
                <w:sz w:val="20"/>
                <w:szCs w:val="20"/>
              </w:rPr>
            </w:pPr>
            <w:r>
              <w:rPr>
                <w:b/>
                <w:sz w:val="20"/>
                <w:szCs w:val="20"/>
              </w:rPr>
              <w:lastRenderedPageBreak/>
              <w:t>Приема се.</w:t>
            </w:r>
          </w:p>
        </w:tc>
      </w:tr>
      <w:tr w:rsidR="008A08FF" w:rsidRPr="006446E7" w14:paraId="4761DFAC" w14:textId="77777777" w:rsidTr="00D10023">
        <w:tc>
          <w:tcPr>
            <w:tcW w:w="534" w:type="dxa"/>
            <w:shd w:val="clear" w:color="auto" w:fill="auto"/>
            <w:vAlign w:val="center"/>
          </w:tcPr>
          <w:p w14:paraId="59C096F3" w14:textId="0B561887" w:rsidR="008A08FF" w:rsidRPr="006446E7" w:rsidRDefault="008A08FF" w:rsidP="008A08FF">
            <w:pPr>
              <w:jc w:val="both"/>
              <w:rPr>
                <w:sz w:val="20"/>
                <w:szCs w:val="20"/>
              </w:rPr>
            </w:pPr>
            <w:r>
              <w:rPr>
                <w:sz w:val="20"/>
                <w:szCs w:val="20"/>
              </w:rPr>
              <w:lastRenderedPageBreak/>
              <w:t>32.</w:t>
            </w:r>
          </w:p>
        </w:tc>
        <w:tc>
          <w:tcPr>
            <w:tcW w:w="2126" w:type="dxa"/>
            <w:shd w:val="clear" w:color="auto" w:fill="auto"/>
            <w:vAlign w:val="center"/>
          </w:tcPr>
          <w:p w14:paraId="4C6BCA22" w14:textId="2E2CC407" w:rsidR="008A08FF" w:rsidRPr="006446E7" w:rsidRDefault="008A08FF" w:rsidP="008A08FF">
            <w:pPr>
              <w:jc w:val="both"/>
              <w:rPr>
                <w:sz w:val="20"/>
                <w:szCs w:val="20"/>
                <w:lang w:val="en-US"/>
              </w:rPr>
            </w:pPr>
            <w:r w:rsidRPr="00531334">
              <w:rPr>
                <w:sz w:val="20"/>
                <w:szCs w:val="20"/>
                <w:lang w:val="en-US"/>
              </w:rPr>
              <w:t>СЪЮЗА НА ГЪБОПРОИЗВОДИТЕЛИТЕ В БЪЛГАРИЯ</w:t>
            </w:r>
          </w:p>
        </w:tc>
        <w:tc>
          <w:tcPr>
            <w:tcW w:w="1559" w:type="dxa"/>
            <w:shd w:val="clear" w:color="auto" w:fill="auto"/>
            <w:vAlign w:val="center"/>
          </w:tcPr>
          <w:p w14:paraId="5E365CBB" w14:textId="3A15EA23" w:rsidR="008A08FF" w:rsidRPr="00531334" w:rsidRDefault="008A08FF" w:rsidP="008A08FF">
            <w:pPr>
              <w:jc w:val="both"/>
              <w:rPr>
                <w:sz w:val="20"/>
                <w:szCs w:val="20"/>
              </w:rPr>
            </w:pPr>
            <w:r>
              <w:rPr>
                <w:sz w:val="20"/>
                <w:szCs w:val="20"/>
              </w:rPr>
              <w:t>02.04.2021</w:t>
            </w:r>
          </w:p>
        </w:tc>
        <w:tc>
          <w:tcPr>
            <w:tcW w:w="5563" w:type="dxa"/>
            <w:shd w:val="clear" w:color="auto" w:fill="auto"/>
            <w:vAlign w:val="center"/>
          </w:tcPr>
          <w:p w14:paraId="23AB0C75" w14:textId="7409ACCF" w:rsidR="000D2E0E" w:rsidRDefault="000D2E0E" w:rsidP="000D2E0E">
            <w:pPr>
              <w:jc w:val="both"/>
              <w:rPr>
                <w:sz w:val="20"/>
                <w:szCs w:val="20"/>
              </w:rPr>
            </w:pPr>
            <w:r>
              <w:rPr>
                <w:sz w:val="20"/>
                <w:szCs w:val="20"/>
              </w:rPr>
              <w:t xml:space="preserve">Във връзка с проведените заседания на ТРГ за разглеждане на насоките за кандидатстване по </w:t>
            </w:r>
            <w:proofErr w:type="spellStart"/>
            <w:r>
              <w:rPr>
                <w:sz w:val="20"/>
                <w:szCs w:val="20"/>
              </w:rPr>
              <w:t>подмярка</w:t>
            </w:r>
            <w:proofErr w:type="spellEnd"/>
            <w:r>
              <w:rPr>
                <w:sz w:val="20"/>
                <w:szCs w:val="20"/>
              </w:rPr>
              <w:t xml:space="preserve"> 4.1. „Инвестиции в земеделски стопанства“ Ви изпращаме нашето становище.</w:t>
            </w:r>
          </w:p>
          <w:p w14:paraId="0C7313FA" w14:textId="77777777" w:rsidR="000D2E0E" w:rsidRDefault="000D2E0E" w:rsidP="00C6620C">
            <w:pPr>
              <w:jc w:val="both"/>
              <w:rPr>
                <w:sz w:val="20"/>
                <w:szCs w:val="20"/>
              </w:rPr>
            </w:pPr>
            <w:r>
              <w:rPr>
                <w:sz w:val="20"/>
                <w:szCs w:val="20"/>
              </w:rPr>
              <w:t xml:space="preserve">Смятаме, че култивираните гъби попадат в критерий 1.1. от Проектни предложения с инвестиции и дейности, насочени в сектор „Плодове и зеленчуци“, и/или сектор „Животновъдство“, и/или сектор „Етеричномаслени и медицински култури“, като по конкретно попадат в сектор „Плодове и зеленчуци“. </w:t>
            </w:r>
            <w:r w:rsidRPr="00EB115C">
              <w:rPr>
                <w:sz w:val="20"/>
                <w:szCs w:val="20"/>
              </w:rPr>
              <w:t>Държим да бъде спазено решението на Комитета по наблюдение относно този критерий, така както е гласуван</w:t>
            </w:r>
            <w:r w:rsidR="00C6620C" w:rsidRPr="00EB115C">
              <w:rPr>
                <w:sz w:val="20"/>
                <w:szCs w:val="20"/>
              </w:rPr>
              <w:t xml:space="preserve"> – тъй като никъде в това решение не е посочен списък от култури, както и не е записано „съгласно приложение“, то </w:t>
            </w:r>
            <w:r w:rsidR="00C6620C" w:rsidRPr="00EB115C">
              <w:rPr>
                <w:sz w:val="20"/>
                <w:szCs w:val="20"/>
              </w:rPr>
              <w:lastRenderedPageBreak/>
              <w:t>ние считаме, че култивираните гъби попадат в сектора</w:t>
            </w:r>
            <w:r w:rsidR="00C6620C">
              <w:rPr>
                <w:sz w:val="20"/>
                <w:szCs w:val="20"/>
              </w:rPr>
              <w:t xml:space="preserve"> на плодове и зеленчуци.</w:t>
            </w:r>
          </w:p>
          <w:p w14:paraId="6E5DA4AB" w14:textId="77777777" w:rsidR="00C6620C" w:rsidRDefault="00C6620C" w:rsidP="00C6620C">
            <w:pPr>
              <w:jc w:val="both"/>
              <w:rPr>
                <w:sz w:val="20"/>
                <w:szCs w:val="20"/>
              </w:rPr>
            </w:pPr>
            <w:r>
              <w:rPr>
                <w:sz w:val="20"/>
                <w:szCs w:val="20"/>
              </w:rPr>
              <w:t>Култивираните гъби са зеленчук – в търговската мрежа, в статистиката, в БАБХ, НАП, митническата номенклатура и всички органи и институции гъбите попадат в категория зеленчуци.</w:t>
            </w:r>
          </w:p>
          <w:p w14:paraId="15F769DA" w14:textId="77777777" w:rsidR="00C6620C" w:rsidRDefault="00C6620C" w:rsidP="00C6620C">
            <w:pPr>
              <w:jc w:val="both"/>
              <w:rPr>
                <w:sz w:val="20"/>
                <w:szCs w:val="20"/>
              </w:rPr>
            </w:pPr>
            <w:r>
              <w:rPr>
                <w:sz w:val="20"/>
                <w:szCs w:val="20"/>
              </w:rPr>
              <w:t>В Приложение 1 към чл. 38, ал.3 от Договора за ЕС и Договора за функционирането на ЕС 2012/С 326/1 ясно е посочена номенклатурата на стоките.</w:t>
            </w:r>
          </w:p>
          <w:p w14:paraId="72A04004" w14:textId="3DDD4185" w:rsidR="00C6620C" w:rsidRPr="00C6620C" w:rsidRDefault="00C6620C" w:rsidP="00C6620C">
            <w:pPr>
              <w:jc w:val="both"/>
              <w:rPr>
                <w:i/>
                <w:sz w:val="20"/>
                <w:szCs w:val="20"/>
              </w:rPr>
            </w:pPr>
            <w:r w:rsidRPr="00C6620C">
              <w:rPr>
                <w:i/>
                <w:sz w:val="20"/>
                <w:szCs w:val="20"/>
              </w:rPr>
              <w:t>Глава 7:</w:t>
            </w:r>
            <w:r w:rsidRPr="00C6620C">
              <w:rPr>
                <w:i/>
                <w:sz w:val="20"/>
                <w:szCs w:val="20"/>
                <w:lang w:val="en-GB"/>
              </w:rPr>
              <w:t xml:space="preserve"> </w:t>
            </w:r>
            <w:r w:rsidRPr="00C6620C">
              <w:rPr>
                <w:i/>
                <w:sz w:val="20"/>
                <w:szCs w:val="20"/>
              </w:rPr>
              <w:t>Зеленчукови, кореноплодни, грудкови и други растителни храни</w:t>
            </w:r>
          </w:p>
          <w:p w14:paraId="1318955F" w14:textId="77777777" w:rsidR="00C6620C" w:rsidRPr="00C6620C" w:rsidRDefault="00C6620C" w:rsidP="00C6620C">
            <w:pPr>
              <w:jc w:val="both"/>
              <w:rPr>
                <w:i/>
                <w:sz w:val="20"/>
                <w:szCs w:val="20"/>
              </w:rPr>
            </w:pPr>
            <w:r w:rsidRPr="00C6620C">
              <w:rPr>
                <w:i/>
                <w:sz w:val="20"/>
                <w:szCs w:val="20"/>
              </w:rPr>
              <w:t>0709: Други зеленчуци, пресни или охладени</w:t>
            </w:r>
          </w:p>
          <w:p w14:paraId="136FAA19" w14:textId="77777777" w:rsidR="00C6620C" w:rsidRPr="00C6620C" w:rsidRDefault="00C6620C" w:rsidP="00C6620C">
            <w:pPr>
              <w:jc w:val="both"/>
              <w:rPr>
                <w:i/>
                <w:sz w:val="20"/>
                <w:szCs w:val="20"/>
                <w:lang w:val="en-GB"/>
              </w:rPr>
            </w:pPr>
            <w:r w:rsidRPr="00C6620C">
              <w:rPr>
                <w:i/>
                <w:sz w:val="20"/>
                <w:szCs w:val="20"/>
              </w:rPr>
              <w:t xml:space="preserve">0709 51 00: Гъби от рода </w:t>
            </w:r>
            <w:proofErr w:type="spellStart"/>
            <w:r w:rsidRPr="00C6620C">
              <w:rPr>
                <w:i/>
                <w:sz w:val="20"/>
                <w:szCs w:val="20"/>
                <w:lang w:val="en-GB"/>
              </w:rPr>
              <w:t>Agaricus</w:t>
            </w:r>
            <w:proofErr w:type="spellEnd"/>
          </w:p>
          <w:p w14:paraId="6C47BB70" w14:textId="77777777" w:rsidR="00C6620C" w:rsidRDefault="00C6620C" w:rsidP="00C6620C">
            <w:pPr>
              <w:jc w:val="both"/>
              <w:rPr>
                <w:sz w:val="20"/>
                <w:szCs w:val="20"/>
              </w:rPr>
            </w:pPr>
            <w:r>
              <w:rPr>
                <w:sz w:val="20"/>
                <w:szCs w:val="20"/>
              </w:rPr>
              <w:t xml:space="preserve">Култивираните печурки са традиционен отрасъл в България от 1989 г. През последните десетилетия вместо да се модернизира, той чувствително се свива. Консумацията на гъби расте всяка година за сметка обаче на </w:t>
            </w:r>
            <w:proofErr w:type="spellStart"/>
            <w:r>
              <w:rPr>
                <w:sz w:val="20"/>
                <w:szCs w:val="20"/>
              </w:rPr>
              <w:t>вътреобщностни</w:t>
            </w:r>
            <w:proofErr w:type="spellEnd"/>
            <w:r>
              <w:rPr>
                <w:sz w:val="20"/>
                <w:szCs w:val="20"/>
              </w:rPr>
              <w:t xml:space="preserve"> доставки от Полша.</w:t>
            </w:r>
          </w:p>
          <w:p w14:paraId="6807E8E1" w14:textId="77777777" w:rsidR="00C6620C" w:rsidRDefault="00C6620C" w:rsidP="00C6620C">
            <w:pPr>
              <w:jc w:val="both"/>
              <w:rPr>
                <w:sz w:val="20"/>
                <w:szCs w:val="20"/>
              </w:rPr>
            </w:pPr>
            <w:r>
              <w:rPr>
                <w:sz w:val="20"/>
                <w:szCs w:val="20"/>
              </w:rPr>
              <w:t xml:space="preserve">През изминалия програмен период 2014-2020г от ПРСР, много проекти, свързани с инвестиции в гъбопроизводството, не се реализираха заради </w:t>
            </w:r>
            <w:proofErr w:type="spellStart"/>
            <w:r>
              <w:rPr>
                <w:sz w:val="20"/>
                <w:szCs w:val="20"/>
              </w:rPr>
              <w:t>ранкирането</w:t>
            </w:r>
            <w:proofErr w:type="spellEnd"/>
            <w:r>
              <w:rPr>
                <w:sz w:val="20"/>
                <w:szCs w:val="20"/>
              </w:rPr>
              <w:t xml:space="preserve"> и недопускането на култивираните гъби към приоритетен сектор „Плодове и зеленчуци“</w:t>
            </w:r>
            <w:r w:rsidR="00715CE2">
              <w:rPr>
                <w:sz w:val="20"/>
                <w:szCs w:val="20"/>
              </w:rPr>
              <w:t>. Поради тази причина секторът ни не се модернизира, а вносът на гъби вече е 80% от националното потребление.</w:t>
            </w:r>
          </w:p>
          <w:p w14:paraId="488C2260" w14:textId="77777777" w:rsidR="00715CE2" w:rsidRDefault="00715CE2" w:rsidP="00715CE2">
            <w:pPr>
              <w:jc w:val="both"/>
              <w:rPr>
                <w:sz w:val="20"/>
                <w:szCs w:val="20"/>
              </w:rPr>
            </w:pPr>
            <w:r>
              <w:rPr>
                <w:sz w:val="20"/>
                <w:szCs w:val="20"/>
              </w:rPr>
              <w:t>При изграждане на ферми за гъби с производителност, равняваща се на вноса, ще се отворят минимум 500 работни места само в прякото производство. Този сектор осигурява работни места на много хора целогодишно в селските райони, за разлика от други приоритетни култури, които създават сезонна заетост.</w:t>
            </w:r>
          </w:p>
          <w:p w14:paraId="3A8CF89C" w14:textId="77777777" w:rsidR="00715CE2" w:rsidRDefault="00715CE2" w:rsidP="00715CE2">
            <w:pPr>
              <w:jc w:val="both"/>
              <w:rPr>
                <w:sz w:val="20"/>
                <w:szCs w:val="20"/>
              </w:rPr>
            </w:pPr>
            <w:r>
              <w:rPr>
                <w:sz w:val="20"/>
                <w:szCs w:val="20"/>
              </w:rPr>
              <w:t>Развитието на този отрасъл е свързан с развитието и на други селскостопански производства, тъй кат осе използват материали като слама, пилешка тор (оползотворяват се отпадни продукти и се опазва околната среда).</w:t>
            </w:r>
          </w:p>
          <w:p w14:paraId="48D9E005" w14:textId="77777777" w:rsidR="00715CE2" w:rsidRDefault="00715CE2" w:rsidP="00715CE2">
            <w:pPr>
              <w:jc w:val="both"/>
              <w:rPr>
                <w:sz w:val="20"/>
                <w:szCs w:val="20"/>
              </w:rPr>
            </w:pPr>
            <w:r>
              <w:rPr>
                <w:sz w:val="20"/>
                <w:szCs w:val="20"/>
              </w:rPr>
              <w:t xml:space="preserve">Нашият сектор беше чувствително засегнат, и продължава да е, от </w:t>
            </w:r>
            <w:proofErr w:type="spellStart"/>
            <w:r>
              <w:rPr>
                <w:sz w:val="20"/>
                <w:szCs w:val="20"/>
              </w:rPr>
              <w:t>Ковид</w:t>
            </w:r>
            <w:proofErr w:type="spellEnd"/>
            <w:r>
              <w:rPr>
                <w:sz w:val="20"/>
                <w:szCs w:val="20"/>
              </w:rPr>
              <w:t xml:space="preserve"> пандемията. Тъй като няма наредба за очертаване на култивираните гъби в ИСАК, не попадаме в обвързаната подкрепа и бяхме лишени от компенсаторни мерки, свързани с тази пандемия.</w:t>
            </w:r>
          </w:p>
          <w:p w14:paraId="4FC20FDB" w14:textId="77777777" w:rsidR="00715CE2" w:rsidRDefault="00715CE2" w:rsidP="00715CE2">
            <w:pPr>
              <w:jc w:val="both"/>
              <w:rPr>
                <w:sz w:val="20"/>
                <w:szCs w:val="20"/>
              </w:rPr>
            </w:pPr>
            <w:proofErr w:type="spellStart"/>
            <w:r>
              <w:rPr>
                <w:sz w:val="20"/>
                <w:szCs w:val="20"/>
              </w:rPr>
              <w:t>Гъбопроизводителите</w:t>
            </w:r>
            <w:proofErr w:type="spellEnd"/>
            <w:r>
              <w:rPr>
                <w:sz w:val="20"/>
                <w:szCs w:val="20"/>
              </w:rPr>
              <w:t xml:space="preserve"> в България искаме да се възползваме от новия програмен период, за да извършим така нужните ни </w:t>
            </w:r>
            <w:r>
              <w:rPr>
                <w:sz w:val="20"/>
                <w:szCs w:val="20"/>
              </w:rPr>
              <w:lastRenderedPageBreak/>
              <w:t>инвестиции за увеличаване и модернизиране на родното производство на култивирани гъби.</w:t>
            </w:r>
          </w:p>
          <w:p w14:paraId="15F53398" w14:textId="77777777" w:rsidR="00715CE2" w:rsidRDefault="00715CE2" w:rsidP="00715CE2">
            <w:pPr>
              <w:jc w:val="both"/>
              <w:rPr>
                <w:sz w:val="20"/>
                <w:szCs w:val="20"/>
              </w:rPr>
            </w:pPr>
            <w:r>
              <w:rPr>
                <w:sz w:val="20"/>
                <w:szCs w:val="20"/>
              </w:rPr>
              <w:t>С уважение:</w:t>
            </w:r>
          </w:p>
          <w:p w14:paraId="66905EBA" w14:textId="1ADF123D" w:rsidR="00715CE2" w:rsidRPr="00C6620C" w:rsidRDefault="00715CE2" w:rsidP="00715CE2">
            <w:pPr>
              <w:jc w:val="both"/>
              <w:rPr>
                <w:sz w:val="20"/>
                <w:szCs w:val="20"/>
              </w:rPr>
            </w:pPr>
            <w:r>
              <w:rPr>
                <w:sz w:val="20"/>
                <w:szCs w:val="20"/>
              </w:rPr>
              <w:t>Председател на СГБ</w:t>
            </w:r>
          </w:p>
        </w:tc>
        <w:tc>
          <w:tcPr>
            <w:tcW w:w="4706" w:type="dxa"/>
            <w:shd w:val="clear" w:color="auto" w:fill="auto"/>
            <w:vAlign w:val="center"/>
          </w:tcPr>
          <w:p w14:paraId="3896180C" w14:textId="77777777" w:rsidR="001C3408" w:rsidRPr="005D094C" w:rsidRDefault="001C3408" w:rsidP="001C3408">
            <w:pPr>
              <w:jc w:val="both"/>
              <w:rPr>
                <w:b/>
                <w:sz w:val="20"/>
                <w:szCs w:val="20"/>
              </w:rPr>
            </w:pPr>
            <w:r w:rsidRPr="005D094C">
              <w:rPr>
                <w:b/>
                <w:sz w:val="20"/>
                <w:szCs w:val="20"/>
              </w:rPr>
              <w:lastRenderedPageBreak/>
              <w:t>Не се приема.</w:t>
            </w:r>
          </w:p>
          <w:p w14:paraId="4B8EFBE2" w14:textId="2C59D48B" w:rsidR="008A08FF" w:rsidRPr="005D094C" w:rsidRDefault="00556870" w:rsidP="001C3408">
            <w:pPr>
              <w:jc w:val="both"/>
              <w:rPr>
                <w:sz w:val="20"/>
                <w:szCs w:val="20"/>
              </w:rPr>
            </w:pPr>
            <w:r w:rsidRPr="005D094C">
              <w:rPr>
                <w:sz w:val="20"/>
                <w:szCs w:val="20"/>
              </w:rPr>
              <w:t>След извършване на повторна оценка Управляващият орган на ПРСР 2014-2020 г. не намира достатъчно основания за добавяне на предложената култура в Приложение № 16 към Условията за кандидатстване по процедурата</w:t>
            </w:r>
            <w:r w:rsidR="005D094C">
              <w:rPr>
                <w:sz w:val="20"/>
                <w:szCs w:val="20"/>
              </w:rPr>
              <w:t>.</w:t>
            </w:r>
            <w:r w:rsidRPr="005D094C">
              <w:rPr>
                <w:sz w:val="20"/>
                <w:szCs w:val="20"/>
              </w:rPr>
              <w:t xml:space="preserve"> </w:t>
            </w:r>
            <w:r w:rsidR="005D094C" w:rsidRPr="005D094C">
              <w:rPr>
                <w:sz w:val="20"/>
                <w:szCs w:val="20"/>
              </w:rPr>
              <w:t>В списъка са включени култури и животни, които имат стопанско значение за страната и същевременно са идентифицирани като такива с необходимост от целево финансиране.</w:t>
            </w:r>
          </w:p>
        </w:tc>
      </w:tr>
      <w:tr w:rsidR="008A08FF" w:rsidRPr="006446E7" w14:paraId="4FF1E0EA" w14:textId="77777777" w:rsidTr="00D10023">
        <w:tc>
          <w:tcPr>
            <w:tcW w:w="534" w:type="dxa"/>
            <w:shd w:val="clear" w:color="auto" w:fill="auto"/>
            <w:vAlign w:val="center"/>
          </w:tcPr>
          <w:p w14:paraId="6410E885" w14:textId="44334216" w:rsidR="008A08FF" w:rsidRPr="006446E7" w:rsidRDefault="008A08FF" w:rsidP="008A08FF">
            <w:pPr>
              <w:jc w:val="both"/>
              <w:rPr>
                <w:sz w:val="20"/>
                <w:szCs w:val="20"/>
              </w:rPr>
            </w:pPr>
            <w:r>
              <w:rPr>
                <w:sz w:val="20"/>
                <w:szCs w:val="20"/>
              </w:rPr>
              <w:lastRenderedPageBreak/>
              <w:t>33.</w:t>
            </w:r>
          </w:p>
        </w:tc>
        <w:tc>
          <w:tcPr>
            <w:tcW w:w="2126" w:type="dxa"/>
            <w:shd w:val="clear" w:color="auto" w:fill="auto"/>
            <w:vAlign w:val="center"/>
          </w:tcPr>
          <w:p w14:paraId="77B510E7" w14:textId="4FF74503" w:rsidR="008A08FF" w:rsidRPr="00531334" w:rsidRDefault="00715CE2" w:rsidP="008A08FF">
            <w:pPr>
              <w:jc w:val="both"/>
              <w:rPr>
                <w:sz w:val="20"/>
                <w:szCs w:val="20"/>
                <w:lang w:val="en-US"/>
              </w:rPr>
            </w:pPr>
            <w:proofErr w:type="spellStart"/>
            <w:r w:rsidRPr="00715CE2">
              <w:rPr>
                <w:sz w:val="20"/>
                <w:szCs w:val="20"/>
                <w:lang w:val="en-US"/>
              </w:rPr>
              <w:t>Българска</w:t>
            </w:r>
            <w:proofErr w:type="spellEnd"/>
            <w:r w:rsidRPr="00715CE2">
              <w:rPr>
                <w:sz w:val="20"/>
                <w:szCs w:val="20"/>
                <w:lang w:val="en-US"/>
              </w:rPr>
              <w:t xml:space="preserve"> </w:t>
            </w:r>
            <w:proofErr w:type="spellStart"/>
            <w:r w:rsidRPr="00715CE2">
              <w:rPr>
                <w:sz w:val="20"/>
                <w:szCs w:val="20"/>
                <w:lang w:val="en-US"/>
              </w:rPr>
              <w:t>Национална</w:t>
            </w:r>
            <w:proofErr w:type="spellEnd"/>
            <w:r w:rsidRPr="00715CE2">
              <w:rPr>
                <w:sz w:val="20"/>
                <w:szCs w:val="20"/>
                <w:lang w:val="en-US"/>
              </w:rPr>
              <w:t xml:space="preserve"> </w:t>
            </w:r>
            <w:proofErr w:type="spellStart"/>
            <w:r w:rsidRPr="00715CE2">
              <w:rPr>
                <w:sz w:val="20"/>
                <w:szCs w:val="20"/>
                <w:lang w:val="en-US"/>
              </w:rPr>
              <w:t>Асоциация</w:t>
            </w:r>
            <w:proofErr w:type="spellEnd"/>
            <w:r w:rsidRPr="00715CE2">
              <w:rPr>
                <w:sz w:val="20"/>
                <w:szCs w:val="20"/>
                <w:lang w:val="en-US"/>
              </w:rPr>
              <w:t xml:space="preserve"> </w:t>
            </w:r>
            <w:proofErr w:type="spellStart"/>
            <w:r w:rsidRPr="00715CE2">
              <w:rPr>
                <w:sz w:val="20"/>
                <w:szCs w:val="20"/>
                <w:lang w:val="en-US"/>
              </w:rPr>
              <w:t>Етерични</w:t>
            </w:r>
            <w:proofErr w:type="spellEnd"/>
            <w:r w:rsidRPr="00715CE2">
              <w:rPr>
                <w:sz w:val="20"/>
                <w:szCs w:val="20"/>
                <w:lang w:val="en-US"/>
              </w:rPr>
              <w:t xml:space="preserve"> </w:t>
            </w:r>
            <w:proofErr w:type="spellStart"/>
            <w:r w:rsidRPr="00715CE2">
              <w:rPr>
                <w:sz w:val="20"/>
                <w:szCs w:val="20"/>
                <w:lang w:val="en-US"/>
              </w:rPr>
              <w:t>масла</w:t>
            </w:r>
            <w:proofErr w:type="spellEnd"/>
            <w:r w:rsidRPr="00715CE2">
              <w:rPr>
                <w:sz w:val="20"/>
                <w:szCs w:val="20"/>
                <w:lang w:val="en-US"/>
              </w:rPr>
              <w:t xml:space="preserve">, </w:t>
            </w:r>
            <w:proofErr w:type="spellStart"/>
            <w:r w:rsidRPr="00715CE2">
              <w:rPr>
                <w:sz w:val="20"/>
                <w:szCs w:val="20"/>
                <w:lang w:val="en-US"/>
              </w:rPr>
              <w:t>Пар</w:t>
            </w:r>
            <w:r>
              <w:rPr>
                <w:sz w:val="20"/>
                <w:szCs w:val="20"/>
                <w:lang w:val="en-US"/>
              </w:rPr>
              <w:t>фюмерия</w:t>
            </w:r>
            <w:proofErr w:type="spellEnd"/>
            <w:r>
              <w:rPr>
                <w:sz w:val="20"/>
                <w:szCs w:val="20"/>
                <w:lang w:val="en-US"/>
              </w:rPr>
              <w:t xml:space="preserve"> и </w:t>
            </w:r>
            <w:proofErr w:type="spellStart"/>
            <w:r>
              <w:rPr>
                <w:sz w:val="20"/>
                <w:szCs w:val="20"/>
                <w:lang w:val="en-US"/>
              </w:rPr>
              <w:t>Козметика</w:t>
            </w:r>
            <w:proofErr w:type="spellEnd"/>
            <w:r>
              <w:rPr>
                <w:sz w:val="20"/>
                <w:szCs w:val="20"/>
                <w:lang w:val="en-US"/>
              </w:rPr>
              <w:t>, (БНАЕМПК)</w:t>
            </w:r>
          </w:p>
        </w:tc>
        <w:tc>
          <w:tcPr>
            <w:tcW w:w="1559" w:type="dxa"/>
            <w:shd w:val="clear" w:color="auto" w:fill="auto"/>
            <w:vAlign w:val="center"/>
          </w:tcPr>
          <w:p w14:paraId="78565EE8" w14:textId="7B755C67" w:rsidR="008A08FF" w:rsidRDefault="008A08FF" w:rsidP="008A08FF">
            <w:pPr>
              <w:jc w:val="both"/>
              <w:rPr>
                <w:sz w:val="20"/>
                <w:szCs w:val="20"/>
              </w:rPr>
            </w:pPr>
            <w:r>
              <w:rPr>
                <w:sz w:val="20"/>
                <w:szCs w:val="20"/>
              </w:rPr>
              <w:t>02.04.2021</w:t>
            </w:r>
          </w:p>
        </w:tc>
        <w:tc>
          <w:tcPr>
            <w:tcW w:w="5563" w:type="dxa"/>
            <w:shd w:val="clear" w:color="auto" w:fill="auto"/>
            <w:vAlign w:val="center"/>
          </w:tcPr>
          <w:p w14:paraId="0FA01BA1" w14:textId="77777777" w:rsidR="00715CE2" w:rsidRPr="00715CE2" w:rsidRDefault="00715CE2" w:rsidP="00715CE2">
            <w:pPr>
              <w:jc w:val="both"/>
              <w:rPr>
                <w:sz w:val="20"/>
                <w:szCs w:val="20"/>
              </w:rPr>
            </w:pPr>
            <w:r w:rsidRPr="00715CE2">
              <w:rPr>
                <w:sz w:val="20"/>
                <w:szCs w:val="20"/>
              </w:rPr>
              <w:t>УВАЖАЕМА Г-ЖО МИНИСТЪР,</w:t>
            </w:r>
          </w:p>
          <w:p w14:paraId="0C50B94C" w14:textId="77777777" w:rsidR="00715CE2" w:rsidRPr="00715CE2" w:rsidRDefault="00715CE2" w:rsidP="00715CE2">
            <w:pPr>
              <w:jc w:val="both"/>
              <w:rPr>
                <w:sz w:val="20"/>
                <w:szCs w:val="20"/>
              </w:rPr>
            </w:pPr>
            <w:r w:rsidRPr="00715CE2">
              <w:rPr>
                <w:sz w:val="20"/>
                <w:szCs w:val="20"/>
              </w:rPr>
              <w:t xml:space="preserve">Във връзка с представения на ТРГ, проведена на 30.03.2021г. проект на Насоки за кандидатстване по </w:t>
            </w:r>
            <w:proofErr w:type="spellStart"/>
            <w:r w:rsidRPr="00715CE2">
              <w:rPr>
                <w:sz w:val="20"/>
                <w:szCs w:val="20"/>
              </w:rPr>
              <w:t>подмярка</w:t>
            </w:r>
            <w:proofErr w:type="spellEnd"/>
            <w:r w:rsidRPr="00715CE2">
              <w:rPr>
                <w:sz w:val="20"/>
                <w:szCs w:val="20"/>
              </w:rPr>
              <w:t xml:space="preserve"> 4.1 "Инвестиции в земеделски стопанства", изразяваме нашето становище:</w:t>
            </w:r>
          </w:p>
          <w:p w14:paraId="0FE148DE" w14:textId="77777777" w:rsidR="00715CE2" w:rsidRPr="00715CE2" w:rsidRDefault="00715CE2" w:rsidP="00715CE2">
            <w:pPr>
              <w:jc w:val="both"/>
              <w:rPr>
                <w:sz w:val="20"/>
                <w:szCs w:val="20"/>
              </w:rPr>
            </w:pPr>
            <w:r w:rsidRPr="00715CE2">
              <w:rPr>
                <w:sz w:val="20"/>
                <w:szCs w:val="20"/>
              </w:rPr>
              <w:t>В Предоставеният "Списък с култури и животни, попадащи в чувствителните сектори , а именно сектор "Плодове и зеленчуци", сектор "Етеричномаслени и медицински култури" и сектор ""Животновъдство", съответно в представен Списък с култури в сектор "Етеричномаслени и медицински култури", отсъства маслодайната роза!</w:t>
            </w:r>
          </w:p>
          <w:p w14:paraId="50B51F39" w14:textId="77777777" w:rsidR="00715CE2" w:rsidRPr="00715CE2" w:rsidRDefault="00715CE2" w:rsidP="00715CE2">
            <w:pPr>
              <w:jc w:val="both"/>
              <w:rPr>
                <w:sz w:val="20"/>
                <w:szCs w:val="20"/>
              </w:rPr>
            </w:pPr>
            <w:r w:rsidRPr="00715CE2">
              <w:rPr>
                <w:sz w:val="20"/>
                <w:szCs w:val="20"/>
              </w:rPr>
              <w:t>На проведената в последствие дискусия изразихме нашето категорично несъгласие с отстраняването на маслодайната роза въз основа на изказаните доводи и мотиви от отговорните служители на МЗХГ.</w:t>
            </w:r>
          </w:p>
          <w:p w14:paraId="4F7BBED9" w14:textId="77777777" w:rsidR="00715CE2" w:rsidRPr="00715CE2" w:rsidRDefault="00715CE2" w:rsidP="00715CE2">
            <w:pPr>
              <w:jc w:val="both"/>
              <w:rPr>
                <w:sz w:val="20"/>
                <w:szCs w:val="20"/>
              </w:rPr>
            </w:pPr>
            <w:r w:rsidRPr="00715CE2">
              <w:rPr>
                <w:sz w:val="20"/>
                <w:szCs w:val="20"/>
              </w:rPr>
              <w:t>Маслодайната роза, както включените други етерично маслени култури, следва да се зачисли към приоритетните, чувствителни култури, отглеждани от 2894 земеделски стопани( в 17 области на страната), регистрирани в Публичния регистър на розопроизводителите, съгласно Закон за маслодайната роза.</w:t>
            </w:r>
          </w:p>
          <w:p w14:paraId="0CB46E99" w14:textId="77777777" w:rsidR="00715CE2" w:rsidRDefault="00715CE2" w:rsidP="00715CE2">
            <w:pPr>
              <w:jc w:val="both"/>
              <w:rPr>
                <w:sz w:val="20"/>
                <w:szCs w:val="20"/>
              </w:rPr>
            </w:pPr>
            <w:r w:rsidRPr="00715CE2">
              <w:rPr>
                <w:sz w:val="20"/>
                <w:szCs w:val="20"/>
              </w:rPr>
              <w:t xml:space="preserve">Със своята силна култура и традиции българската маслодайна роза е символ на българската държава, имидж, уникалност и предимство пред всички останали икономики и има значително конкурентно предимство. Етеричното масло от българска маслодайна роза поставя световния стандарт за качество и участва в редица индустрии със сериозно стопанско значение – фармация, </w:t>
            </w:r>
            <w:proofErr w:type="spellStart"/>
            <w:r w:rsidRPr="00715CE2">
              <w:rPr>
                <w:sz w:val="20"/>
                <w:szCs w:val="20"/>
              </w:rPr>
              <w:t>ароматерапия</w:t>
            </w:r>
            <w:proofErr w:type="spellEnd"/>
            <w:r w:rsidRPr="00715CE2">
              <w:rPr>
                <w:sz w:val="20"/>
                <w:szCs w:val="20"/>
              </w:rPr>
              <w:t xml:space="preserve">, парфюмерия и козметика, хранителни продукти и хранителни добавки, екстракти и дроги и др. Българската маслодайна роза, преработена в първични и вторични дестилати формира 50 милиона евро приходи, чийто продукти се изнасят в 65 страни в Европа, Северна Америка , Австралия и Нова </w:t>
            </w:r>
            <w:proofErr w:type="spellStart"/>
            <w:r w:rsidRPr="00715CE2">
              <w:rPr>
                <w:sz w:val="20"/>
                <w:szCs w:val="20"/>
              </w:rPr>
              <w:t>Зеланция</w:t>
            </w:r>
            <w:proofErr w:type="spellEnd"/>
            <w:r w:rsidRPr="00715CE2">
              <w:rPr>
                <w:sz w:val="20"/>
                <w:szCs w:val="20"/>
              </w:rPr>
              <w:t>, Канада и Азия.</w:t>
            </w:r>
          </w:p>
          <w:p w14:paraId="6242E799" w14:textId="77777777" w:rsidR="004308F9" w:rsidRPr="004308F9" w:rsidRDefault="004308F9" w:rsidP="004308F9">
            <w:pPr>
              <w:jc w:val="both"/>
              <w:rPr>
                <w:sz w:val="20"/>
                <w:szCs w:val="20"/>
              </w:rPr>
            </w:pPr>
            <w:r w:rsidRPr="004308F9">
              <w:rPr>
                <w:sz w:val="20"/>
                <w:szCs w:val="20"/>
              </w:rPr>
              <w:t xml:space="preserve">Разположена главно в Южен централен регион на България, тази индустрия е ключов регионален работодател - работят около 150 000 души в 51+ МСП, до голяма степен </w:t>
            </w:r>
            <w:proofErr w:type="spellStart"/>
            <w:r w:rsidRPr="004308F9">
              <w:rPr>
                <w:sz w:val="20"/>
                <w:szCs w:val="20"/>
              </w:rPr>
              <w:t>микропредприятия</w:t>
            </w:r>
            <w:proofErr w:type="spellEnd"/>
            <w:r w:rsidRPr="004308F9">
              <w:rPr>
                <w:sz w:val="20"/>
                <w:szCs w:val="20"/>
              </w:rPr>
              <w:t xml:space="preserve"> (част от тях са малки селскостопански производители на необходимите суровини ), в регион със значително население на етнически малцинства и високо ниво </w:t>
            </w:r>
            <w:r w:rsidRPr="004308F9">
              <w:rPr>
                <w:sz w:val="20"/>
                <w:szCs w:val="20"/>
              </w:rPr>
              <w:lastRenderedPageBreak/>
              <w:t xml:space="preserve">на безработица. Поради историческия характер на индустрията, основана традиционно на малките земеделски стопанства, тя е зависима от финансова помощ и участие в мерки за подпомагане от страна на държавата. Ето защо, потенциалното изваждане на тази култура от списъка с приоритетни, чувствителни култури ще доведе до изоставяне на вече създадените и отглеждани от години розови градини и занемаряване на провежданите агротехнически мероприятия, поради невъзможност от страна земеделските стопани да финансират сами горепосочените. С оглед на необходимостта от съобразяване с наличните към настоящия момент 45 368 </w:t>
            </w:r>
            <w:proofErr w:type="spellStart"/>
            <w:r w:rsidRPr="004308F9">
              <w:rPr>
                <w:sz w:val="20"/>
                <w:szCs w:val="20"/>
              </w:rPr>
              <w:t>хил</w:t>
            </w:r>
            <w:proofErr w:type="spellEnd"/>
            <w:r w:rsidRPr="004308F9">
              <w:rPr>
                <w:sz w:val="20"/>
                <w:szCs w:val="20"/>
              </w:rPr>
              <w:t xml:space="preserve"> дка с маслодайна роза </w:t>
            </w:r>
            <w:proofErr w:type="spellStart"/>
            <w:r w:rsidRPr="004308F9">
              <w:rPr>
                <w:sz w:val="20"/>
                <w:szCs w:val="20"/>
              </w:rPr>
              <w:t>дамасцена</w:t>
            </w:r>
            <w:proofErr w:type="spellEnd"/>
            <w:r w:rsidRPr="004308F9">
              <w:rPr>
                <w:sz w:val="20"/>
                <w:szCs w:val="20"/>
              </w:rPr>
              <w:t xml:space="preserve"> и предпазване от неравномерно нарастване на съществуващите площи, считаме за целесъобразно да се включи като ограничение, че помощта се отнася за съществуващи вече насаждения , а не за новосъздавани такива. По този начин ще се подкрепят земеделските стопани , които от дълги години отглеждат и </w:t>
            </w:r>
            <w:proofErr w:type="spellStart"/>
            <w:r w:rsidRPr="004308F9">
              <w:rPr>
                <w:sz w:val="20"/>
                <w:szCs w:val="20"/>
              </w:rPr>
              <w:t>обгрижват</w:t>
            </w:r>
            <w:proofErr w:type="spellEnd"/>
            <w:r w:rsidRPr="004308F9">
              <w:rPr>
                <w:sz w:val="20"/>
                <w:szCs w:val="20"/>
              </w:rPr>
              <w:t xml:space="preserve"> рационално своите насаждения ( и по този начин осигуряват качествена суровина) и се нуждаят от тази финансова подкрепа и ще се елиминират в същото време недобросъвестни стопани, които хаотично, неаргументирано създават нови насаждения.</w:t>
            </w:r>
          </w:p>
          <w:p w14:paraId="3BBBBB6A" w14:textId="77777777" w:rsidR="004308F9" w:rsidRPr="004308F9" w:rsidRDefault="004308F9" w:rsidP="004308F9">
            <w:pPr>
              <w:jc w:val="both"/>
              <w:rPr>
                <w:sz w:val="20"/>
                <w:szCs w:val="20"/>
              </w:rPr>
            </w:pPr>
            <w:r w:rsidRPr="004308F9">
              <w:rPr>
                <w:sz w:val="20"/>
                <w:szCs w:val="20"/>
              </w:rPr>
              <w:t>Оставаме на разположение при необходимост от допълнителна информация</w:t>
            </w:r>
          </w:p>
          <w:p w14:paraId="2C119B63" w14:textId="77777777" w:rsidR="004308F9" w:rsidRPr="004308F9" w:rsidRDefault="004308F9" w:rsidP="004308F9">
            <w:pPr>
              <w:jc w:val="both"/>
              <w:rPr>
                <w:sz w:val="20"/>
                <w:szCs w:val="20"/>
              </w:rPr>
            </w:pPr>
            <w:r w:rsidRPr="004308F9">
              <w:rPr>
                <w:sz w:val="20"/>
                <w:szCs w:val="20"/>
              </w:rPr>
              <w:t>С уважение:</w:t>
            </w:r>
          </w:p>
          <w:p w14:paraId="2483E730" w14:textId="4F05B00A" w:rsidR="004308F9" w:rsidRDefault="004308F9" w:rsidP="004308F9">
            <w:pPr>
              <w:jc w:val="both"/>
              <w:rPr>
                <w:sz w:val="20"/>
                <w:szCs w:val="20"/>
              </w:rPr>
            </w:pPr>
            <w:r w:rsidRPr="004308F9">
              <w:rPr>
                <w:sz w:val="20"/>
                <w:szCs w:val="20"/>
              </w:rPr>
              <w:t>Изпълнителен директор на БНАЕМПК</w:t>
            </w:r>
          </w:p>
        </w:tc>
        <w:tc>
          <w:tcPr>
            <w:tcW w:w="4706" w:type="dxa"/>
            <w:shd w:val="clear" w:color="auto" w:fill="auto"/>
            <w:vAlign w:val="center"/>
          </w:tcPr>
          <w:p w14:paraId="389623F5" w14:textId="77777777" w:rsidR="008A08FF" w:rsidRDefault="008A08FF" w:rsidP="008A08FF">
            <w:pPr>
              <w:jc w:val="both"/>
              <w:rPr>
                <w:sz w:val="20"/>
                <w:szCs w:val="20"/>
              </w:rPr>
            </w:pPr>
          </w:p>
          <w:p w14:paraId="38E28B2E" w14:textId="77777777" w:rsidR="009C2B94" w:rsidRDefault="009C2B94" w:rsidP="008A08FF">
            <w:pPr>
              <w:jc w:val="both"/>
              <w:rPr>
                <w:sz w:val="20"/>
                <w:szCs w:val="20"/>
              </w:rPr>
            </w:pPr>
          </w:p>
          <w:p w14:paraId="7B0C496A" w14:textId="77777777" w:rsidR="009C2B94" w:rsidRDefault="009C2B94" w:rsidP="008A08FF">
            <w:pPr>
              <w:jc w:val="both"/>
              <w:rPr>
                <w:sz w:val="20"/>
                <w:szCs w:val="20"/>
              </w:rPr>
            </w:pPr>
          </w:p>
          <w:p w14:paraId="6297500E" w14:textId="77777777" w:rsidR="009C2B94" w:rsidRDefault="009C2B94" w:rsidP="008A08FF">
            <w:pPr>
              <w:jc w:val="both"/>
              <w:rPr>
                <w:sz w:val="20"/>
                <w:szCs w:val="20"/>
              </w:rPr>
            </w:pPr>
          </w:p>
          <w:p w14:paraId="7722E75C" w14:textId="77777777" w:rsidR="009C2B94" w:rsidRDefault="009C2B94" w:rsidP="008A08FF">
            <w:pPr>
              <w:jc w:val="both"/>
              <w:rPr>
                <w:sz w:val="20"/>
                <w:szCs w:val="20"/>
              </w:rPr>
            </w:pPr>
          </w:p>
          <w:p w14:paraId="15B0CF90" w14:textId="77777777" w:rsidR="009C2B94" w:rsidRDefault="009C2B94" w:rsidP="008A08FF">
            <w:pPr>
              <w:jc w:val="both"/>
              <w:rPr>
                <w:sz w:val="20"/>
                <w:szCs w:val="20"/>
              </w:rPr>
            </w:pPr>
          </w:p>
          <w:p w14:paraId="0EF9871E" w14:textId="77777777" w:rsidR="009C2B94" w:rsidRDefault="009C2B94" w:rsidP="008A08FF">
            <w:pPr>
              <w:jc w:val="both"/>
              <w:rPr>
                <w:sz w:val="20"/>
                <w:szCs w:val="20"/>
              </w:rPr>
            </w:pPr>
          </w:p>
          <w:p w14:paraId="33872497" w14:textId="77777777" w:rsidR="009C2B94" w:rsidRDefault="009C2B94" w:rsidP="008A08FF">
            <w:pPr>
              <w:jc w:val="both"/>
              <w:rPr>
                <w:sz w:val="20"/>
                <w:szCs w:val="20"/>
              </w:rPr>
            </w:pPr>
          </w:p>
          <w:p w14:paraId="4D8EE59C" w14:textId="77777777" w:rsidR="009C2B94" w:rsidRDefault="009C2B94" w:rsidP="008A08FF">
            <w:pPr>
              <w:jc w:val="both"/>
              <w:rPr>
                <w:sz w:val="20"/>
                <w:szCs w:val="20"/>
              </w:rPr>
            </w:pPr>
          </w:p>
          <w:p w14:paraId="16ACB7D3" w14:textId="77777777" w:rsidR="009C2B94" w:rsidRDefault="009C2B94" w:rsidP="008A08FF">
            <w:pPr>
              <w:jc w:val="both"/>
              <w:rPr>
                <w:sz w:val="20"/>
                <w:szCs w:val="20"/>
              </w:rPr>
            </w:pPr>
          </w:p>
          <w:p w14:paraId="7348EE7B" w14:textId="30B8A707" w:rsidR="009C2B94" w:rsidRPr="009C2B94" w:rsidRDefault="009C2B94" w:rsidP="008A08FF">
            <w:pPr>
              <w:jc w:val="both"/>
              <w:rPr>
                <w:b/>
                <w:sz w:val="20"/>
                <w:szCs w:val="20"/>
              </w:rPr>
            </w:pPr>
            <w:r w:rsidRPr="009C2B94">
              <w:rPr>
                <w:b/>
                <w:sz w:val="20"/>
                <w:szCs w:val="20"/>
              </w:rPr>
              <w:t>Приема се.</w:t>
            </w:r>
          </w:p>
        </w:tc>
      </w:tr>
      <w:tr w:rsidR="008A08FF" w:rsidRPr="006446E7" w14:paraId="3899A017" w14:textId="77777777" w:rsidTr="00D10023">
        <w:tc>
          <w:tcPr>
            <w:tcW w:w="534" w:type="dxa"/>
            <w:shd w:val="clear" w:color="auto" w:fill="auto"/>
            <w:vAlign w:val="center"/>
          </w:tcPr>
          <w:p w14:paraId="046F2039" w14:textId="40540D64" w:rsidR="008A08FF" w:rsidRPr="006446E7" w:rsidRDefault="008A08FF" w:rsidP="008A08FF">
            <w:pPr>
              <w:jc w:val="both"/>
              <w:rPr>
                <w:sz w:val="20"/>
                <w:szCs w:val="20"/>
              </w:rPr>
            </w:pPr>
            <w:r>
              <w:rPr>
                <w:sz w:val="20"/>
                <w:szCs w:val="20"/>
              </w:rPr>
              <w:t>34.</w:t>
            </w:r>
          </w:p>
        </w:tc>
        <w:tc>
          <w:tcPr>
            <w:tcW w:w="2126" w:type="dxa"/>
            <w:shd w:val="clear" w:color="auto" w:fill="auto"/>
            <w:vAlign w:val="center"/>
          </w:tcPr>
          <w:p w14:paraId="3633D617" w14:textId="21606C76" w:rsidR="008A08FF" w:rsidRDefault="004308F9" w:rsidP="004308F9">
            <w:pPr>
              <w:jc w:val="both"/>
              <w:rPr>
                <w:sz w:val="20"/>
                <w:szCs w:val="20"/>
              </w:rPr>
            </w:pPr>
            <w:r w:rsidRPr="00A46F45">
              <w:rPr>
                <w:sz w:val="20"/>
                <w:szCs w:val="20"/>
              </w:rPr>
              <w:t>Национална асоциация на зърнопроизводителите</w:t>
            </w:r>
          </w:p>
        </w:tc>
        <w:tc>
          <w:tcPr>
            <w:tcW w:w="1559" w:type="dxa"/>
            <w:shd w:val="clear" w:color="auto" w:fill="auto"/>
            <w:vAlign w:val="center"/>
          </w:tcPr>
          <w:p w14:paraId="7DA910B6" w14:textId="1D2A154C" w:rsidR="008A08FF" w:rsidRDefault="008A08FF" w:rsidP="008A08FF">
            <w:pPr>
              <w:jc w:val="both"/>
              <w:rPr>
                <w:sz w:val="20"/>
                <w:szCs w:val="20"/>
              </w:rPr>
            </w:pPr>
            <w:r>
              <w:rPr>
                <w:sz w:val="20"/>
                <w:szCs w:val="20"/>
              </w:rPr>
              <w:t>02.04.2021</w:t>
            </w:r>
          </w:p>
        </w:tc>
        <w:tc>
          <w:tcPr>
            <w:tcW w:w="5563" w:type="dxa"/>
            <w:shd w:val="clear" w:color="auto" w:fill="auto"/>
            <w:vAlign w:val="center"/>
          </w:tcPr>
          <w:p w14:paraId="3E79BF28" w14:textId="77777777" w:rsidR="004308F9" w:rsidRPr="004308F9" w:rsidRDefault="004308F9" w:rsidP="004308F9">
            <w:pPr>
              <w:jc w:val="both"/>
              <w:rPr>
                <w:sz w:val="20"/>
                <w:szCs w:val="20"/>
              </w:rPr>
            </w:pPr>
            <w:r w:rsidRPr="004308F9">
              <w:rPr>
                <w:sz w:val="20"/>
                <w:szCs w:val="20"/>
              </w:rPr>
              <w:t xml:space="preserve">Във връзка с предложения от Управляващия орган на ПРСР проект на Насоки за кандидатстване по </w:t>
            </w:r>
            <w:proofErr w:type="spellStart"/>
            <w:r w:rsidRPr="004308F9">
              <w:rPr>
                <w:sz w:val="20"/>
                <w:szCs w:val="20"/>
              </w:rPr>
              <w:t>подмярка</w:t>
            </w:r>
            <w:proofErr w:type="spellEnd"/>
            <w:r w:rsidRPr="004308F9">
              <w:rPr>
                <w:sz w:val="20"/>
                <w:szCs w:val="20"/>
              </w:rPr>
              <w:t xml:space="preserve"> 4.1 „Инвестиции в земеделски стопанства“, и по-конкретно Приложение 1 към Условия за кандидатстване „Списък на инвестиционни разходи, допринасящи към изпълнение на целите на Инструмента NGEU“, НАЗ отправя следните предложения: </w:t>
            </w:r>
          </w:p>
          <w:p w14:paraId="2E04F887" w14:textId="77777777" w:rsidR="004308F9" w:rsidRPr="004308F9" w:rsidRDefault="004308F9" w:rsidP="004308F9">
            <w:pPr>
              <w:jc w:val="both"/>
              <w:rPr>
                <w:sz w:val="20"/>
                <w:szCs w:val="20"/>
              </w:rPr>
            </w:pPr>
            <w:r w:rsidRPr="004308F9">
              <w:rPr>
                <w:sz w:val="20"/>
                <w:szCs w:val="20"/>
              </w:rPr>
              <w:t>-</w:t>
            </w:r>
            <w:r w:rsidRPr="004308F9">
              <w:rPr>
                <w:sz w:val="20"/>
                <w:szCs w:val="20"/>
              </w:rPr>
              <w:tab/>
              <w:t xml:space="preserve">Към критерий за оценка № 4.3 „Проектни предложения с инвестиции и дейности, осигуряващи опазване на компонентите на околната среда, включително ВЕИ“ да бъде обхванат следният инвентар: </w:t>
            </w:r>
            <w:proofErr w:type="spellStart"/>
            <w:r w:rsidRPr="004308F9">
              <w:rPr>
                <w:sz w:val="20"/>
                <w:szCs w:val="20"/>
              </w:rPr>
              <w:t>прикачни</w:t>
            </w:r>
            <w:proofErr w:type="spellEnd"/>
            <w:r w:rsidRPr="004308F9">
              <w:rPr>
                <w:sz w:val="20"/>
                <w:szCs w:val="20"/>
              </w:rPr>
              <w:t xml:space="preserve">, сменяеми машини за минимални, частични, </w:t>
            </w:r>
            <w:proofErr w:type="spellStart"/>
            <w:r w:rsidRPr="004308F9">
              <w:rPr>
                <w:sz w:val="20"/>
                <w:szCs w:val="20"/>
              </w:rPr>
              <w:t>ивични</w:t>
            </w:r>
            <w:proofErr w:type="spellEnd"/>
            <w:r w:rsidRPr="004308F9">
              <w:rPr>
                <w:sz w:val="20"/>
                <w:szCs w:val="20"/>
              </w:rPr>
              <w:t xml:space="preserve"> и други обработки на почвата, спомагащи опазване на природните ресурси (опазване на почвата от ерозия, задържане на въглерода в почвата, както и подобряване на почвеното плодородие); </w:t>
            </w:r>
            <w:proofErr w:type="spellStart"/>
            <w:r w:rsidRPr="004308F9">
              <w:rPr>
                <w:sz w:val="20"/>
                <w:szCs w:val="20"/>
              </w:rPr>
              <w:t>мулчираща</w:t>
            </w:r>
            <w:proofErr w:type="spellEnd"/>
            <w:r w:rsidRPr="004308F9">
              <w:rPr>
                <w:sz w:val="20"/>
                <w:szCs w:val="20"/>
              </w:rPr>
              <w:t xml:space="preserve"> техника (</w:t>
            </w:r>
            <w:proofErr w:type="spellStart"/>
            <w:r w:rsidRPr="004308F9">
              <w:rPr>
                <w:sz w:val="20"/>
                <w:szCs w:val="20"/>
              </w:rPr>
              <w:t>сечки</w:t>
            </w:r>
            <w:proofErr w:type="spellEnd"/>
            <w:r w:rsidRPr="004308F9">
              <w:rPr>
                <w:sz w:val="20"/>
                <w:szCs w:val="20"/>
              </w:rPr>
              <w:t xml:space="preserve">, </w:t>
            </w:r>
            <w:proofErr w:type="spellStart"/>
            <w:r w:rsidRPr="004308F9">
              <w:rPr>
                <w:sz w:val="20"/>
                <w:szCs w:val="20"/>
              </w:rPr>
              <w:t>ножов</w:t>
            </w:r>
            <w:proofErr w:type="spellEnd"/>
            <w:r w:rsidRPr="004308F9">
              <w:rPr>
                <w:sz w:val="20"/>
                <w:szCs w:val="20"/>
              </w:rPr>
              <w:t xml:space="preserve"> валяк, </w:t>
            </w:r>
            <w:proofErr w:type="spellStart"/>
            <w:r w:rsidRPr="004308F9">
              <w:rPr>
                <w:sz w:val="20"/>
                <w:szCs w:val="20"/>
              </w:rPr>
              <w:t>шредери</w:t>
            </w:r>
            <w:proofErr w:type="spellEnd"/>
            <w:r w:rsidRPr="004308F9">
              <w:rPr>
                <w:sz w:val="20"/>
                <w:szCs w:val="20"/>
              </w:rPr>
              <w:t xml:space="preserve">, </w:t>
            </w:r>
            <w:proofErr w:type="spellStart"/>
            <w:r w:rsidRPr="004308F9">
              <w:rPr>
                <w:sz w:val="20"/>
                <w:szCs w:val="20"/>
              </w:rPr>
              <w:t>мулчари</w:t>
            </w:r>
            <w:proofErr w:type="spellEnd"/>
            <w:r w:rsidRPr="004308F9">
              <w:rPr>
                <w:sz w:val="20"/>
                <w:szCs w:val="20"/>
              </w:rPr>
              <w:t xml:space="preserve"> и други); почвообработваща техника – дискови брани, иглени брани, </w:t>
            </w:r>
            <w:r w:rsidRPr="004308F9">
              <w:rPr>
                <w:sz w:val="20"/>
                <w:szCs w:val="20"/>
              </w:rPr>
              <w:lastRenderedPageBreak/>
              <w:t xml:space="preserve">култиватори за минимални, частични или </w:t>
            </w:r>
            <w:proofErr w:type="spellStart"/>
            <w:r w:rsidRPr="004308F9">
              <w:rPr>
                <w:sz w:val="20"/>
                <w:szCs w:val="20"/>
              </w:rPr>
              <w:t>ивични</w:t>
            </w:r>
            <w:proofErr w:type="spellEnd"/>
            <w:r w:rsidRPr="004308F9">
              <w:rPr>
                <w:sz w:val="20"/>
                <w:szCs w:val="20"/>
              </w:rPr>
              <w:t xml:space="preserve"> обработки и други машини, спомагащи за опазване на компонентите на околната среда включително и задържане на въглерода в почвата; </w:t>
            </w:r>
          </w:p>
          <w:p w14:paraId="59F30695" w14:textId="7ADD1B94" w:rsidR="004308F9" w:rsidRDefault="004308F9" w:rsidP="004308F9">
            <w:pPr>
              <w:jc w:val="both"/>
              <w:rPr>
                <w:sz w:val="20"/>
                <w:szCs w:val="20"/>
              </w:rPr>
            </w:pPr>
            <w:r w:rsidRPr="004308F9">
              <w:rPr>
                <w:sz w:val="20"/>
                <w:szCs w:val="20"/>
              </w:rPr>
              <w:t>-</w:t>
            </w:r>
            <w:r w:rsidRPr="004308F9">
              <w:rPr>
                <w:sz w:val="20"/>
                <w:szCs w:val="20"/>
              </w:rPr>
              <w:tab/>
              <w:t xml:space="preserve">Към критерий за оценка № 4.4 „Проектни предложения с инвестиции в иновативни за стопанството технологии, като –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 включително подходи приложени чрез Европейското партньорство за иновации“ да бъде обхванат следният инвентар: сеялки за директна сеитба, дигитализирани сеялки за прецизна сеитба, сменяеми, </w:t>
            </w:r>
            <w:proofErr w:type="spellStart"/>
            <w:r w:rsidRPr="004308F9">
              <w:rPr>
                <w:sz w:val="20"/>
                <w:szCs w:val="20"/>
              </w:rPr>
              <w:t>прикачни</w:t>
            </w:r>
            <w:proofErr w:type="spellEnd"/>
            <w:r w:rsidRPr="004308F9">
              <w:rPr>
                <w:sz w:val="20"/>
                <w:szCs w:val="20"/>
              </w:rPr>
              <w:t xml:space="preserve"> пръскачки и </w:t>
            </w:r>
            <w:proofErr w:type="spellStart"/>
            <w:r w:rsidRPr="004308F9">
              <w:rPr>
                <w:sz w:val="20"/>
                <w:szCs w:val="20"/>
              </w:rPr>
              <w:t>торовнасящи</w:t>
            </w:r>
            <w:proofErr w:type="spellEnd"/>
            <w:r w:rsidRPr="004308F9">
              <w:rPr>
                <w:sz w:val="20"/>
                <w:szCs w:val="20"/>
              </w:rPr>
              <w:t xml:space="preserve"> машини за прецизно торене и пръскане,  адаптери, приспособления и </w:t>
            </w:r>
            <w:proofErr w:type="spellStart"/>
            <w:r w:rsidRPr="004308F9">
              <w:rPr>
                <w:sz w:val="20"/>
                <w:szCs w:val="20"/>
              </w:rPr>
              <w:t>стрипер</w:t>
            </w:r>
            <w:proofErr w:type="spellEnd"/>
            <w:r w:rsidRPr="004308F9">
              <w:rPr>
                <w:sz w:val="20"/>
                <w:szCs w:val="20"/>
              </w:rPr>
              <w:t xml:space="preserve"> </w:t>
            </w:r>
            <w:proofErr w:type="spellStart"/>
            <w:r w:rsidRPr="004308F9">
              <w:rPr>
                <w:sz w:val="20"/>
                <w:szCs w:val="20"/>
              </w:rPr>
              <w:t>хедери</w:t>
            </w:r>
            <w:proofErr w:type="spellEnd"/>
            <w:r w:rsidRPr="004308F9">
              <w:rPr>
                <w:sz w:val="20"/>
                <w:szCs w:val="20"/>
              </w:rPr>
              <w:t xml:space="preserve"> и други машини, спомагащи за внедряване на иновации и иновативни технологии опазващи компонентите на околната среда, в това число и чрез цифровизации и автоматизация.</w:t>
            </w:r>
          </w:p>
        </w:tc>
        <w:tc>
          <w:tcPr>
            <w:tcW w:w="4706" w:type="dxa"/>
            <w:shd w:val="clear" w:color="auto" w:fill="auto"/>
            <w:vAlign w:val="center"/>
          </w:tcPr>
          <w:p w14:paraId="6B1F7030" w14:textId="5ED73E07" w:rsidR="009C2B94" w:rsidRDefault="009C2B94" w:rsidP="009C2B94">
            <w:pPr>
              <w:jc w:val="both"/>
              <w:rPr>
                <w:b/>
                <w:sz w:val="20"/>
                <w:szCs w:val="20"/>
              </w:rPr>
            </w:pPr>
            <w:r>
              <w:rPr>
                <w:b/>
                <w:sz w:val="20"/>
                <w:szCs w:val="20"/>
              </w:rPr>
              <w:lastRenderedPageBreak/>
              <w:t>Приема се частично.</w:t>
            </w:r>
          </w:p>
          <w:p w14:paraId="5B5074B1" w14:textId="2C10FBFA" w:rsidR="008A08FF" w:rsidRPr="006446E7" w:rsidRDefault="009C2B94" w:rsidP="008A08FF">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tc>
      </w:tr>
      <w:tr w:rsidR="008A08FF" w:rsidRPr="006446E7" w14:paraId="55EE7425" w14:textId="77777777" w:rsidTr="00D10023">
        <w:tc>
          <w:tcPr>
            <w:tcW w:w="534" w:type="dxa"/>
            <w:shd w:val="clear" w:color="auto" w:fill="auto"/>
            <w:vAlign w:val="center"/>
          </w:tcPr>
          <w:p w14:paraId="66FAAC33" w14:textId="16B16EEC" w:rsidR="008A08FF" w:rsidRPr="006446E7" w:rsidRDefault="008A08FF" w:rsidP="008A08FF">
            <w:pPr>
              <w:jc w:val="both"/>
              <w:rPr>
                <w:sz w:val="20"/>
                <w:szCs w:val="20"/>
              </w:rPr>
            </w:pPr>
            <w:r>
              <w:rPr>
                <w:sz w:val="20"/>
                <w:szCs w:val="20"/>
              </w:rPr>
              <w:t>35.</w:t>
            </w:r>
          </w:p>
        </w:tc>
        <w:tc>
          <w:tcPr>
            <w:tcW w:w="2126" w:type="dxa"/>
            <w:shd w:val="clear" w:color="auto" w:fill="auto"/>
            <w:vAlign w:val="center"/>
          </w:tcPr>
          <w:p w14:paraId="39AD08AE" w14:textId="77777777" w:rsidR="008A08FF" w:rsidRDefault="008A08FF" w:rsidP="008A08FF">
            <w:pPr>
              <w:jc w:val="both"/>
              <w:rPr>
                <w:sz w:val="20"/>
                <w:szCs w:val="20"/>
              </w:rPr>
            </w:pPr>
            <w:r>
              <w:rPr>
                <w:sz w:val="20"/>
                <w:szCs w:val="20"/>
              </w:rPr>
              <w:t xml:space="preserve">Сдружение „Българска асоциация на </w:t>
            </w:r>
            <w:proofErr w:type="spellStart"/>
            <w:r>
              <w:rPr>
                <w:sz w:val="20"/>
                <w:szCs w:val="20"/>
              </w:rPr>
              <w:t>малинопроизводителите</w:t>
            </w:r>
            <w:proofErr w:type="spellEnd"/>
            <w:r>
              <w:rPr>
                <w:sz w:val="20"/>
                <w:szCs w:val="20"/>
              </w:rPr>
              <w:t>“</w:t>
            </w:r>
          </w:p>
          <w:p w14:paraId="3E32C11F" w14:textId="77777777" w:rsidR="008A08FF" w:rsidRDefault="008A08FF" w:rsidP="008A08FF">
            <w:pPr>
              <w:jc w:val="both"/>
              <w:rPr>
                <w:sz w:val="20"/>
                <w:szCs w:val="20"/>
              </w:rPr>
            </w:pPr>
          </w:p>
          <w:p w14:paraId="3C2787CC" w14:textId="77777777" w:rsidR="008A08FF" w:rsidRDefault="008A08FF" w:rsidP="008A08FF">
            <w:pPr>
              <w:jc w:val="both"/>
              <w:rPr>
                <w:sz w:val="20"/>
                <w:szCs w:val="20"/>
              </w:rPr>
            </w:pPr>
            <w:r>
              <w:rPr>
                <w:sz w:val="20"/>
                <w:szCs w:val="20"/>
              </w:rPr>
              <w:t>„Съюз на дунавските овощари“</w:t>
            </w:r>
          </w:p>
          <w:p w14:paraId="5391662A" w14:textId="77777777" w:rsidR="008A08FF" w:rsidRDefault="008A08FF" w:rsidP="008A08FF">
            <w:pPr>
              <w:jc w:val="both"/>
              <w:rPr>
                <w:sz w:val="20"/>
                <w:szCs w:val="20"/>
              </w:rPr>
            </w:pPr>
          </w:p>
          <w:p w14:paraId="0C0936EC" w14:textId="77777777" w:rsidR="008A08FF" w:rsidRDefault="008A08FF" w:rsidP="008A08FF">
            <w:pPr>
              <w:jc w:val="both"/>
              <w:rPr>
                <w:sz w:val="20"/>
                <w:szCs w:val="20"/>
              </w:rPr>
            </w:pPr>
            <w:r>
              <w:rPr>
                <w:sz w:val="20"/>
                <w:szCs w:val="20"/>
              </w:rPr>
              <w:t>„</w:t>
            </w:r>
            <w:proofErr w:type="spellStart"/>
            <w:r>
              <w:rPr>
                <w:sz w:val="20"/>
                <w:szCs w:val="20"/>
              </w:rPr>
              <w:t>Доброжански</w:t>
            </w:r>
            <w:proofErr w:type="spellEnd"/>
            <w:r>
              <w:rPr>
                <w:sz w:val="20"/>
                <w:szCs w:val="20"/>
              </w:rPr>
              <w:t xml:space="preserve"> овощарски съюз“</w:t>
            </w:r>
          </w:p>
          <w:p w14:paraId="588CB128" w14:textId="77777777" w:rsidR="008A08FF" w:rsidRDefault="008A08FF" w:rsidP="008A08FF">
            <w:pPr>
              <w:jc w:val="both"/>
              <w:rPr>
                <w:sz w:val="20"/>
                <w:szCs w:val="20"/>
              </w:rPr>
            </w:pPr>
          </w:p>
          <w:p w14:paraId="287538EE" w14:textId="77777777" w:rsidR="008A08FF" w:rsidRPr="00531334" w:rsidRDefault="008A08FF" w:rsidP="008A08FF">
            <w:pPr>
              <w:jc w:val="both"/>
              <w:rPr>
                <w:sz w:val="20"/>
                <w:szCs w:val="20"/>
                <w:lang w:val="en-US"/>
              </w:rPr>
            </w:pPr>
            <w:r>
              <w:rPr>
                <w:sz w:val="20"/>
                <w:szCs w:val="20"/>
              </w:rPr>
              <w:t>„Съюз на овощарите в България“</w:t>
            </w:r>
          </w:p>
        </w:tc>
        <w:tc>
          <w:tcPr>
            <w:tcW w:w="1559" w:type="dxa"/>
            <w:shd w:val="clear" w:color="auto" w:fill="auto"/>
            <w:vAlign w:val="center"/>
          </w:tcPr>
          <w:p w14:paraId="3415BD6E" w14:textId="77777777" w:rsidR="008A08FF" w:rsidRDefault="008A08FF" w:rsidP="008A08FF">
            <w:pPr>
              <w:jc w:val="both"/>
              <w:rPr>
                <w:sz w:val="20"/>
                <w:szCs w:val="20"/>
              </w:rPr>
            </w:pPr>
            <w:r>
              <w:rPr>
                <w:sz w:val="20"/>
                <w:szCs w:val="20"/>
              </w:rPr>
              <w:t>0</w:t>
            </w:r>
            <w:r>
              <w:rPr>
                <w:sz w:val="20"/>
                <w:szCs w:val="20"/>
                <w:lang w:val="en-GB"/>
              </w:rPr>
              <w:t>3</w:t>
            </w:r>
            <w:r>
              <w:rPr>
                <w:sz w:val="20"/>
                <w:szCs w:val="20"/>
              </w:rPr>
              <w:t>.04.2021</w:t>
            </w:r>
          </w:p>
        </w:tc>
        <w:tc>
          <w:tcPr>
            <w:tcW w:w="5563" w:type="dxa"/>
            <w:shd w:val="clear" w:color="auto" w:fill="auto"/>
            <w:vAlign w:val="center"/>
          </w:tcPr>
          <w:p w14:paraId="0A5B7A65" w14:textId="0863A107" w:rsidR="008A08FF" w:rsidRDefault="00BB0209" w:rsidP="008A08FF">
            <w:pPr>
              <w:jc w:val="both"/>
              <w:rPr>
                <w:sz w:val="20"/>
                <w:szCs w:val="20"/>
              </w:rPr>
            </w:pPr>
            <w:r>
              <w:rPr>
                <w:sz w:val="20"/>
                <w:szCs w:val="20"/>
              </w:rPr>
              <w:object w:dxaOrig="2191" w:dyaOrig="811" w14:anchorId="65361619">
                <v:shape id="_x0000_i1044" type="#_x0000_t75" style="width:109.4pt;height:39.75pt" o:ole="">
                  <v:imagedata r:id="rId58" o:title=""/>
                </v:shape>
                <o:OLEObject Type="Embed" ProgID="Package" ShapeID="_x0000_i1044" DrawAspect="Content" ObjectID="_1680352280" r:id="rId59"/>
              </w:object>
            </w:r>
          </w:p>
          <w:p w14:paraId="7D92FD9A" w14:textId="0FE20738" w:rsidR="004308F9" w:rsidRPr="004308F9" w:rsidRDefault="004308F9" w:rsidP="004308F9">
            <w:pPr>
              <w:pStyle w:val="Default"/>
              <w:rPr>
                <w:rFonts w:eastAsia="Times New Roman"/>
                <w:color w:val="auto"/>
                <w:sz w:val="20"/>
                <w:szCs w:val="20"/>
                <w:lang w:eastAsia="bg-BG"/>
              </w:rPr>
            </w:pPr>
            <w:r w:rsidRPr="004308F9">
              <w:rPr>
                <w:rFonts w:eastAsia="Times New Roman"/>
                <w:color w:val="auto"/>
                <w:sz w:val="20"/>
                <w:szCs w:val="20"/>
                <w:lang w:eastAsia="bg-BG"/>
              </w:rPr>
              <w:t xml:space="preserve">Приложено изпращаме Ви предложения по следните документи: </w:t>
            </w:r>
          </w:p>
          <w:p w14:paraId="0B17FA87" w14:textId="77777777" w:rsidR="004308F9" w:rsidRPr="004308F9" w:rsidRDefault="004308F9" w:rsidP="004308F9">
            <w:pPr>
              <w:pStyle w:val="Default"/>
              <w:spacing w:after="31"/>
              <w:rPr>
                <w:rFonts w:eastAsia="Times New Roman"/>
                <w:color w:val="auto"/>
                <w:sz w:val="20"/>
                <w:szCs w:val="20"/>
                <w:lang w:eastAsia="bg-BG"/>
              </w:rPr>
            </w:pPr>
            <w:r w:rsidRPr="004308F9">
              <w:rPr>
                <w:rFonts w:eastAsia="Times New Roman"/>
                <w:color w:val="auto"/>
                <w:sz w:val="20"/>
                <w:szCs w:val="20"/>
                <w:lang w:eastAsia="bg-BG"/>
              </w:rPr>
              <w:t xml:space="preserve">1. Предложение с обяснения </w:t>
            </w:r>
          </w:p>
          <w:p w14:paraId="31F2D101" w14:textId="77777777" w:rsidR="004308F9" w:rsidRPr="004308F9" w:rsidRDefault="004308F9" w:rsidP="004308F9">
            <w:pPr>
              <w:pStyle w:val="Default"/>
              <w:spacing w:after="31"/>
              <w:rPr>
                <w:rFonts w:eastAsia="Times New Roman"/>
                <w:color w:val="auto"/>
                <w:sz w:val="20"/>
                <w:szCs w:val="20"/>
                <w:lang w:eastAsia="bg-BG"/>
              </w:rPr>
            </w:pPr>
            <w:r w:rsidRPr="004308F9">
              <w:rPr>
                <w:rFonts w:eastAsia="Times New Roman"/>
                <w:color w:val="auto"/>
                <w:sz w:val="20"/>
                <w:szCs w:val="20"/>
                <w:lang w:eastAsia="bg-BG"/>
              </w:rPr>
              <w:t xml:space="preserve">2. Условия за </w:t>
            </w:r>
            <w:proofErr w:type="spellStart"/>
            <w:r w:rsidRPr="004308F9">
              <w:rPr>
                <w:rFonts w:eastAsia="Times New Roman"/>
                <w:color w:val="auto"/>
                <w:sz w:val="20"/>
                <w:szCs w:val="20"/>
                <w:lang w:eastAsia="bg-BG"/>
              </w:rPr>
              <w:t>кандидиатстване</w:t>
            </w:r>
            <w:proofErr w:type="spellEnd"/>
            <w:r w:rsidRPr="004308F9">
              <w:rPr>
                <w:rFonts w:eastAsia="Times New Roman"/>
                <w:color w:val="auto"/>
                <w:sz w:val="20"/>
                <w:szCs w:val="20"/>
                <w:lang w:eastAsia="bg-BG"/>
              </w:rPr>
              <w:t xml:space="preserve"> с проектни предложения </w:t>
            </w:r>
          </w:p>
          <w:p w14:paraId="4B48E389" w14:textId="77777777" w:rsidR="004308F9" w:rsidRPr="004308F9" w:rsidRDefault="004308F9" w:rsidP="004308F9">
            <w:pPr>
              <w:pStyle w:val="Default"/>
              <w:spacing w:after="31"/>
              <w:rPr>
                <w:rFonts w:eastAsia="Times New Roman"/>
                <w:color w:val="auto"/>
                <w:sz w:val="20"/>
                <w:szCs w:val="20"/>
                <w:lang w:eastAsia="bg-BG"/>
              </w:rPr>
            </w:pPr>
            <w:r w:rsidRPr="004308F9">
              <w:rPr>
                <w:rFonts w:eastAsia="Times New Roman"/>
                <w:color w:val="auto"/>
                <w:sz w:val="20"/>
                <w:szCs w:val="20"/>
                <w:lang w:eastAsia="bg-BG"/>
              </w:rPr>
              <w:t xml:space="preserve">3. Условия за изпълнение на </w:t>
            </w:r>
            <w:proofErr w:type="spellStart"/>
            <w:r w:rsidRPr="004308F9">
              <w:rPr>
                <w:rFonts w:eastAsia="Times New Roman"/>
                <w:color w:val="auto"/>
                <w:sz w:val="20"/>
                <w:szCs w:val="20"/>
                <w:lang w:eastAsia="bg-BG"/>
              </w:rPr>
              <w:t>удобрени</w:t>
            </w:r>
            <w:proofErr w:type="spellEnd"/>
            <w:r w:rsidRPr="004308F9">
              <w:rPr>
                <w:rFonts w:eastAsia="Times New Roman"/>
                <w:color w:val="auto"/>
                <w:sz w:val="20"/>
                <w:szCs w:val="20"/>
                <w:lang w:eastAsia="bg-BG"/>
              </w:rPr>
              <w:t xml:space="preserve"> проекти </w:t>
            </w:r>
          </w:p>
          <w:p w14:paraId="464DE63F" w14:textId="77777777" w:rsidR="004308F9" w:rsidRPr="004308F9" w:rsidRDefault="004308F9" w:rsidP="004308F9">
            <w:pPr>
              <w:pStyle w:val="Default"/>
              <w:spacing w:after="31"/>
              <w:rPr>
                <w:rFonts w:eastAsia="Times New Roman"/>
                <w:color w:val="auto"/>
                <w:sz w:val="20"/>
                <w:szCs w:val="20"/>
                <w:lang w:eastAsia="bg-BG"/>
              </w:rPr>
            </w:pPr>
            <w:r w:rsidRPr="004308F9">
              <w:rPr>
                <w:rFonts w:eastAsia="Times New Roman"/>
                <w:color w:val="auto"/>
                <w:sz w:val="20"/>
                <w:szCs w:val="20"/>
                <w:lang w:eastAsia="bg-BG"/>
              </w:rPr>
              <w:t xml:space="preserve">4. Приложение № 1 Към Условия за кандидатстване Списък на инвестиционни разходи, допринасящи към изпълнение на целите на Инструмента NGEU </w:t>
            </w:r>
          </w:p>
          <w:p w14:paraId="3F8FDC21" w14:textId="10521376" w:rsidR="004308F9" w:rsidRDefault="004308F9" w:rsidP="004308F9">
            <w:pPr>
              <w:pStyle w:val="Default"/>
              <w:rPr>
                <w:sz w:val="20"/>
                <w:szCs w:val="20"/>
              </w:rPr>
            </w:pPr>
            <w:r w:rsidRPr="004308F9">
              <w:rPr>
                <w:rFonts w:eastAsia="Times New Roman"/>
                <w:color w:val="auto"/>
                <w:sz w:val="20"/>
                <w:szCs w:val="20"/>
                <w:lang w:eastAsia="bg-BG"/>
              </w:rPr>
              <w:t xml:space="preserve">5. Приложение 12 Допълнителен списък с активи </w:t>
            </w:r>
          </w:p>
        </w:tc>
        <w:tc>
          <w:tcPr>
            <w:tcW w:w="4706" w:type="dxa"/>
            <w:shd w:val="clear" w:color="auto" w:fill="auto"/>
            <w:vAlign w:val="center"/>
          </w:tcPr>
          <w:p w14:paraId="3B56B6E6" w14:textId="236508BB" w:rsidR="00A80A42" w:rsidRDefault="00A80A42" w:rsidP="00B42D55">
            <w:pPr>
              <w:jc w:val="both"/>
              <w:rPr>
                <w:sz w:val="20"/>
                <w:szCs w:val="20"/>
              </w:rPr>
            </w:pPr>
            <w:r>
              <w:rPr>
                <w:sz w:val="20"/>
                <w:szCs w:val="20"/>
              </w:rPr>
              <w:t>1. Поради дублирането на голяма част от предложенията и коментарите с предходни Ваши запитвания, моля да се запознаете с</w:t>
            </w:r>
            <w:r w:rsidR="00B42D55">
              <w:rPr>
                <w:sz w:val="20"/>
                <w:szCs w:val="20"/>
              </w:rPr>
              <w:t>ъс</w:t>
            </w:r>
            <w:r>
              <w:rPr>
                <w:sz w:val="20"/>
                <w:szCs w:val="20"/>
              </w:rPr>
              <w:t xml:space="preserve"> </w:t>
            </w:r>
            <w:r w:rsidR="00B42D55">
              <w:rPr>
                <w:sz w:val="20"/>
                <w:szCs w:val="20"/>
              </w:rPr>
              <w:t>становище на УО</w:t>
            </w:r>
            <w:r>
              <w:rPr>
                <w:sz w:val="20"/>
                <w:szCs w:val="20"/>
              </w:rPr>
              <w:t xml:space="preserve"> по </w:t>
            </w:r>
            <w:r w:rsidR="00B42D55">
              <w:rPr>
                <w:sz w:val="20"/>
                <w:szCs w:val="20"/>
              </w:rPr>
              <w:t>коментари</w:t>
            </w:r>
            <w:r>
              <w:rPr>
                <w:sz w:val="20"/>
                <w:szCs w:val="20"/>
              </w:rPr>
              <w:t xml:space="preserve"> № 4</w:t>
            </w:r>
            <w:r w:rsidR="00B42D55">
              <w:rPr>
                <w:sz w:val="20"/>
                <w:szCs w:val="20"/>
              </w:rPr>
              <w:t xml:space="preserve"> и № 20.</w:t>
            </w:r>
          </w:p>
          <w:p w14:paraId="67B6BC7F" w14:textId="77777777" w:rsidR="00A80A42" w:rsidRDefault="00A80A42" w:rsidP="00B42D55">
            <w:pPr>
              <w:jc w:val="both"/>
              <w:rPr>
                <w:sz w:val="20"/>
                <w:szCs w:val="20"/>
              </w:rPr>
            </w:pPr>
          </w:p>
          <w:p w14:paraId="0E15C901" w14:textId="2BF0F925" w:rsidR="00A80A42" w:rsidRPr="00A80A42" w:rsidRDefault="00A80A42" w:rsidP="00B42D55">
            <w:pPr>
              <w:jc w:val="both"/>
              <w:rPr>
                <w:b/>
                <w:sz w:val="20"/>
                <w:szCs w:val="20"/>
              </w:rPr>
            </w:pPr>
            <w:r w:rsidRPr="00A80A42">
              <w:rPr>
                <w:b/>
                <w:sz w:val="20"/>
                <w:szCs w:val="20"/>
              </w:rPr>
              <w:t xml:space="preserve">Не се приема бележката за </w:t>
            </w:r>
            <w:r w:rsidR="00B42D55">
              <w:rPr>
                <w:b/>
                <w:sz w:val="20"/>
                <w:szCs w:val="20"/>
              </w:rPr>
              <w:t>добавяне</w:t>
            </w:r>
            <w:r w:rsidRPr="00A80A42">
              <w:rPr>
                <w:b/>
                <w:sz w:val="20"/>
                <w:szCs w:val="20"/>
              </w:rPr>
              <w:t xml:space="preserve"> на определения</w:t>
            </w:r>
            <w:r>
              <w:rPr>
                <w:b/>
                <w:sz w:val="20"/>
                <w:szCs w:val="20"/>
              </w:rPr>
              <w:t xml:space="preserve"> за фотоволтаични централи</w:t>
            </w:r>
            <w:r w:rsidRPr="00A80A42">
              <w:rPr>
                <w:b/>
                <w:sz w:val="20"/>
                <w:szCs w:val="20"/>
              </w:rPr>
              <w:t>.</w:t>
            </w:r>
          </w:p>
          <w:p w14:paraId="292A2CA3" w14:textId="77777777" w:rsidR="005E6A1B" w:rsidRDefault="00A80A42" w:rsidP="00B42D55">
            <w:pPr>
              <w:jc w:val="both"/>
              <w:rPr>
                <w:sz w:val="20"/>
                <w:szCs w:val="20"/>
              </w:rPr>
            </w:pPr>
            <w:r w:rsidRPr="00A80A42">
              <w:rPr>
                <w:sz w:val="20"/>
                <w:szCs w:val="20"/>
              </w:rPr>
              <w:t>В Приложение № 12 са описани активите, за които ДФЗ-РА и</w:t>
            </w:r>
            <w:r>
              <w:rPr>
                <w:sz w:val="20"/>
                <w:szCs w:val="20"/>
              </w:rPr>
              <w:t>м</w:t>
            </w:r>
            <w:r w:rsidRPr="00A80A42">
              <w:rPr>
                <w:sz w:val="20"/>
                <w:szCs w:val="20"/>
              </w:rPr>
              <w:t>а определени референтни разходи. В условията за кандидатстване е предвиден документ, който описва техническите характеристики на активите, които произвеждат енергия за собствено потр</w:t>
            </w:r>
            <w:r>
              <w:rPr>
                <w:sz w:val="20"/>
                <w:szCs w:val="20"/>
              </w:rPr>
              <w:t>ебление от ВЕИ.</w:t>
            </w:r>
          </w:p>
          <w:p w14:paraId="69127A0E" w14:textId="34C58DB7" w:rsidR="00B42D55" w:rsidRPr="00FF0DD9" w:rsidRDefault="00B42D55" w:rsidP="00B42D55">
            <w:pPr>
              <w:pStyle w:val="CommentText"/>
              <w:jc w:val="both"/>
              <w:rPr>
                <w:b/>
              </w:rPr>
            </w:pPr>
            <w:r w:rsidRPr="00FF0DD9">
              <w:rPr>
                <w:b/>
              </w:rPr>
              <w:t>Не се приема</w:t>
            </w:r>
            <w:r>
              <w:rPr>
                <w:b/>
              </w:rPr>
              <w:t xml:space="preserve"> предложението за добавяне на определение за иновации</w:t>
            </w:r>
            <w:r w:rsidRPr="00FF0DD9">
              <w:rPr>
                <w:b/>
              </w:rPr>
              <w:t>.</w:t>
            </w:r>
          </w:p>
          <w:p w14:paraId="04E160CD" w14:textId="19DA67CB" w:rsidR="00B42D55" w:rsidRDefault="00B42D55" w:rsidP="00B42D55">
            <w:pPr>
              <w:pStyle w:val="CommentText"/>
              <w:jc w:val="both"/>
            </w:pPr>
            <w:r w:rsidRPr="00FF0DD9">
              <w:t>За целите на процедурата иновативните инвестиции и дейности са описани в Приложение № 1.</w:t>
            </w:r>
          </w:p>
          <w:p w14:paraId="6ACCA711" w14:textId="116E6EF2" w:rsidR="00B42D55" w:rsidRDefault="005347BD" w:rsidP="00B42D55">
            <w:pPr>
              <w:pStyle w:val="CommentText"/>
              <w:jc w:val="both"/>
              <w:rPr>
                <w:b/>
              </w:rPr>
            </w:pPr>
            <w:r w:rsidRPr="00FF0DD9">
              <w:rPr>
                <w:b/>
              </w:rPr>
              <w:t>Не се приема</w:t>
            </w:r>
            <w:r>
              <w:rPr>
                <w:b/>
              </w:rPr>
              <w:t xml:space="preserve"> предложението по т. 17 от раздел 13.2 от Условията за кандидатстване.</w:t>
            </w:r>
          </w:p>
          <w:p w14:paraId="54A2F981" w14:textId="796D94D0" w:rsidR="005347BD" w:rsidRDefault="005347BD" w:rsidP="00B42D55">
            <w:pPr>
              <w:pStyle w:val="CommentText"/>
              <w:jc w:val="both"/>
            </w:pPr>
            <w:r>
              <w:t>Настоящият текст на условието не изключва предложената хипотеза.</w:t>
            </w:r>
          </w:p>
          <w:p w14:paraId="7BF2F348" w14:textId="39566E81" w:rsidR="005347BD" w:rsidRPr="005347BD" w:rsidRDefault="005347BD" w:rsidP="00B42D55">
            <w:pPr>
              <w:pStyle w:val="CommentText"/>
              <w:jc w:val="both"/>
            </w:pPr>
            <w:r>
              <w:rPr>
                <w:b/>
              </w:rPr>
              <w:t>Във връзка с коментарите по раздел 21.1 от Условията за кандидатстване</w:t>
            </w:r>
            <w:r>
              <w:t xml:space="preserve"> следва да се има предвид, че </w:t>
            </w:r>
            <w:r w:rsidR="009E08A3">
              <w:t xml:space="preserve">в резултат на постъпили бележки, етапът </w:t>
            </w:r>
            <w:r w:rsidR="009E08A3">
              <w:lastRenderedPageBreak/>
              <w:t>на предварителна оценка отпада от настоящата процедура.</w:t>
            </w:r>
          </w:p>
          <w:p w14:paraId="14184B1A" w14:textId="77777777" w:rsidR="00B42D55" w:rsidRDefault="009E08A3" w:rsidP="00B42D55">
            <w:pPr>
              <w:jc w:val="both"/>
              <w:rPr>
                <w:b/>
                <w:sz w:val="20"/>
                <w:szCs w:val="20"/>
              </w:rPr>
            </w:pPr>
            <w:r w:rsidRPr="009E08A3">
              <w:rPr>
                <w:b/>
                <w:sz w:val="20"/>
                <w:szCs w:val="20"/>
              </w:rPr>
              <w:t xml:space="preserve">Не се </w:t>
            </w:r>
            <w:r>
              <w:rPr>
                <w:b/>
                <w:sz w:val="20"/>
                <w:szCs w:val="20"/>
              </w:rPr>
              <w:t>приема предложението за различен подход при оценка на критерий за оценка № 3</w:t>
            </w:r>
          </w:p>
          <w:p w14:paraId="0CFCB668" w14:textId="3AA97DE5" w:rsidR="00A41CC6" w:rsidRPr="00A41CC6" w:rsidRDefault="009E08A3" w:rsidP="00A41CC6">
            <w:pPr>
              <w:jc w:val="both"/>
              <w:rPr>
                <w:sz w:val="20"/>
                <w:szCs w:val="20"/>
              </w:rPr>
            </w:pPr>
            <w:r w:rsidRPr="00A41CC6">
              <w:rPr>
                <w:sz w:val="20"/>
                <w:szCs w:val="20"/>
              </w:rPr>
              <w:t>Предвид правно-организационната форма на кандидатите гр</w:t>
            </w:r>
            <w:r w:rsidR="00A41CC6" w:rsidRPr="00A41CC6">
              <w:rPr>
                <w:sz w:val="20"/>
                <w:szCs w:val="20"/>
              </w:rPr>
              <w:t>у</w:t>
            </w:r>
            <w:r w:rsidRPr="00A41CC6">
              <w:rPr>
                <w:sz w:val="20"/>
                <w:szCs w:val="20"/>
              </w:rPr>
              <w:t>пи или организации на производители</w:t>
            </w:r>
            <w:r w:rsidR="00A41CC6" w:rsidRPr="00A41CC6">
              <w:rPr>
                <w:sz w:val="20"/>
                <w:szCs w:val="20"/>
              </w:rPr>
              <w:t xml:space="preserve"> не съществуват ограничения за изпълнение на условието на критерия, за да се допускат изключения.</w:t>
            </w:r>
          </w:p>
        </w:tc>
      </w:tr>
      <w:tr w:rsidR="008A08FF" w:rsidRPr="006446E7" w14:paraId="09F423D4" w14:textId="77777777" w:rsidTr="00D10023">
        <w:tc>
          <w:tcPr>
            <w:tcW w:w="534" w:type="dxa"/>
            <w:shd w:val="clear" w:color="auto" w:fill="auto"/>
            <w:vAlign w:val="center"/>
          </w:tcPr>
          <w:p w14:paraId="6531D3FF" w14:textId="4DE4F982" w:rsidR="008A08FF" w:rsidRPr="006446E7" w:rsidRDefault="008A08FF" w:rsidP="008A08FF">
            <w:pPr>
              <w:jc w:val="both"/>
              <w:rPr>
                <w:sz w:val="20"/>
                <w:szCs w:val="20"/>
              </w:rPr>
            </w:pPr>
            <w:r>
              <w:rPr>
                <w:sz w:val="20"/>
                <w:szCs w:val="20"/>
              </w:rPr>
              <w:lastRenderedPageBreak/>
              <w:t>36.</w:t>
            </w:r>
          </w:p>
        </w:tc>
        <w:tc>
          <w:tcPr>
            <w:tcW w:w="2126" w:type="dxa"/>
            <w:shd w:val="clear" w:color="auto" w:fill="auto"/>
            <w:vAlign w:val="center"/>
          </w:tcPr>
          <w:p w14:paraId="439EC530" w14:textId="44A096A1" w:rsidR="008A08FF" w:rsidRDefault="00BB721A" w:rsidP="004308F9">
            <w:pPr>
              <w:jc w:val="both"/>
              <w:rPr>
                <w:sz w:val="20"/>
                <w:szCs w:val="20"/>
              </w:rPr>
            </w:pPr>
            <w:hyperlink r:id="rId60" w:history="1">
              <w:r w:rsidR="004308F9" w:rsidRPr="00190E52">
                <w:rPr>
                  <w:rStyle w:val="Hyperlink"/>
                  <w:sz w:val="20"/>
                  <w:szCs w:val="20"/>
                </w:rPr>
                <w:t>*@*.*</w:t>
              </w:r>
            </w:hyperlink>
            <w:r w:rsidR="004308F9">
              <w:rPr>
                <w:sz w:val="20"/>
                <w:szCs w:val="20"/>
              </w:rPr>
              <w:t xml:space="preserve"> </w:t>
            </w:r>
          </w:p>
        </w:tc>
        <w:tc>
          <w:tcPr>
            <w:tcW w:w="1559" w:type="dxa"/>
            <w:shd w:val="clear" w:color="auto" w:fill="auto"/>
            <w:vAlign w:val="center"/>
          </w:tcPr>
          <w:p w14:paraId="3CFF9D53" w14:textId="1FCD039B" w:rsidR="008A08FF" w:rsidRDefault="008A08FF" w:rsidP="008A08FF">
            <w:pPr>
              <w:jc w:val="both"/>
              <w:rPr>
                <w:sz w:val="20"/>
                <w:szCs w:val="20"/>
              </w:rPr>
            </w:pPr>
            <w:r>
              <w:rPr>
                <w:sz w:val="20"/>
                <w:szCs w:val="20"/>
              </w:rPr>
              <w:t>04.04.2021</w:t>
            </w:r>
          </w:p>
        </w:tc>
        <w:tc>
          <w:tcPr>
            <w:tcW w:w="5563" w:type="dxa"/>
            <w:shd w:val="clear" w:color="auto" w:fill="auto"/>
            <w:vAlign w:val="center"/>
          </w:tcPr>
          <w:p w14:paraId="2BB00B01" w14:textId="77777777" w:rsidR="008A08FF" w:rsidRPr="00A46F45" w:rsidRDefault="008A08FF" w:rsidP="008A08FF">
            <w:pPr>
              <w:jc w:val="both"/>
              <w:rPr>
                <w:sz w:val="20"/>
                <w:szCs w:val="20"/>
              </w:rPr>
            </w:pPr>
            <w:r w:rsidRPr="00A46F45">
              <w:rPr>
                <w:sz w:val="20"/>
                <w:szCs w:val="20"/>
              </w:rPr>
              <w:t>Уважаеми Дами и Господа,</w:t>
            </w:r>
          </w:p>
          <w:p w14:paraId="1BA2E91A" w14:textId="77777777" w:rsidR="008A08FF" w:rsidRPr="00A46F45" w:rsidRDefault="008A08FF" w:rsidP="008A08FF">
            <w:pPr>
              <w:jc w:val="both"/>
              <w:rPr>
                <w:sz w:val="20"/>
                <w:szCs w:val="20"/>
              </w:rPr>
            </w:pPr>
            <w:r w:rsidRPr="00A46F45">
              <w:rPr>
                <w:sz w:val="20"/>
                <w:szCs w:val="20"/>
              </w:rPr>
              <w:t>- по отношение опазване компонентите на околната среда може да се добавят още насоки, алтернативи които да са насочени към дребните и средни производителите на плодове и зеленчуци. В момента по този критерий се дава предимство на животновъдите.</w:t>
            </w:r>
          </w:p>
          <w:p w14:paraId="53D545B6" w14:textId="590456A1" w:rsidR="008A08FF" w:rsidRDefault="008A08FF" w:rsidP="008A08FF">
            <w:pPr>
              <w:jc w:val="both"/>
              <w:rPr>
                <w:sz w:val="20"/>
                <w:szCs w:val="20"/>
              </w:rPr>
            </w:pPr>
            <w:r w:rsidRPr="00A46F45">
              <w:rPr>
                <w:sz w:val="20"/>
                <w:szCs w:val="20"/>
              </w:rPr>
              <w:t xml:space="preserve">- напояване - считам, че 35 процента е твърде висок праг в сравнение с изискванията по останалите критерии. Разбирам, че се дава приоритет на напояването, но дори за фермери желаещи да участват с по-малки проекти за инвестиции в активи, които биха им помогнали да оптимизират своята дейност е непосилно така да си изготвят проекта че той да им гарантира </w:t>
            </w:r>
            <w:proofErr w:type="spellStart"/>
            <w:r w:rsidRPr="00A46F45">
              <w:rPr>
                <w:sz w:val="20"/>
                <w:szCs w:val="20"/>
              </w:rPr>
              <w:t>ра</w:t>
            </w:r>
            <w:r w:rsidR="007E4B4D">
              <w:rPr>
                <w:sz w:val="20"/>
                <w:szCs w:val="20"/>
              </w:rPr>
              <w:t>нкинг</w:t>
            </w:r>
            <w:proofErr w:type="spellEnd"/>
            <w:r w:rsidR="007E4B4D">
              <w:rPr>
                <w:sz w:val="20"/>
                <w:szCs w:val="20"/>
              </w:rPr>
              <w:t xml:space="preserve">  достатъчен за одобрение.</w:t>
            </w:r>
          </w:p>
          <w:p w14:paraId="37E04AF5" w14:textId="77777777" w:rsidR="008A08FF" w:rsidRPr="00A46F45" w:rsidRDefault="008A08FF" w:rsidP="008A08FF">
            <w:pPr>
              <w:jc w:val="both"/>
              <w:rPr>
                <w:sz w:val="20"/>
                <w:szCs w:val="20"/>
              </w:rPr>
            </w:pPr>
            <w:r w:rsidRPr="00A46F45">
              <w:rPr>
                <w:sz w:val="20"/>
                <w:szCs w:val="20"/>
              </w:rPr>
              <w:t>- иновации - нека за "Иновация" да се приема всяко нововъведение за земеделското стопанство благодарение на което ще се повишава ефективността на работния и производствен процес. Нововъведение за което да НЕ се изисква патент.</w:t>
            </w:r>
          </w:p>
          <w:p w14:paraId="35435FA8" w14:textId="023C664D" w:rsidR="008A08FF" w:rsidRDefault="008A08FF" w:rsidP="008A08FF">
            <w:pPr>
              <w:jc w:val="both"/>
              <w:rPr>
                <w:sz w:val="20"/>
                <w:szCs w:val="20"/>
              </w:rPr>
            </w:pPr>
            <w:r w:rsidRPr="00A46F45">
              <w:rPr>
                <w:sz w:val="20"/>
                <w:szCs w:val="20"/>
              </w:rPr>
              <w:t>От 6-7 години постоянно се говори за приоритет към дребния и среден производител, но до момента е нямало прием по 4.1. който да е бил насочен към тях. Проекти  до 200 хиляди лева които да обхванат 2000-3000 бенефициента.</w:t>
            </w:r>
          </w:p>
        </w:tc>
        <w:tc>
          <w:tcPr>
            <w:tcW w:w="4706" w:type="dxa"/>
            <w:shd w:val="clear" w:color="auto" w:fill="auto"/>
            <w:vAlign w:val="center"/>
          </w:tcPr>
          <w:p w14:paraId="37B3A36A" w14:textId="77777777" w:rsidR="009C2B94" w:rsidRDefault="009C2B94" w:rsidP="009C2B94">
            <w:pPr>
              <w:jc w:val="both"/>
              <w:rPr>
                <w:b/>
                <w:sz w:val="20"/>
                <w:szCs w:val="20"/>
              </w:rPr>
            </w:pPr>
          </w:p>
          <w:p w14:paraId="02737F31" w14:textId="0190DAA0" w:rsidR="009C2B94" w:rsidRDefault="009C2B94" w:rsidP="009C2B94">
            <w:pPr>
              <w:jc w:val="both"/>
              <w:rPr>
                <w:b/>
                <w:sz w:val="20"/>
                <w:szCs w:val="20"/>
              </w:rPr>
            </w:pPr>
            <w:r>
              <w:rPr>
                <w:b/>
                <w:sz w:val="20"/>
                <w:szCs w:val="20"/>
              </w:rPr>
              <w:t>Не се приема.</w:t>
            </w:r>
          </w:p>
          <w:p w14:paraId="23E33CD1" w14:textId="77777777" w:rsidR="009C2B94" w:rsidRPr="003E07F1" w:rsidRDefault="009C2B94" w:rsidP="009C2B94">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p w14:paraId="1A1B2CEE" w14:textId="77777777" w:rsidR="008A08FF" w:rsidRDefault="008A08FF" w:rsidP="008A08FF">
            <w:pPr>
              <w:jc w:val="both"/>
              <w:rPr>
                <w:sz w:val="20"/>
                <w:szCs w:val="20"/>
              </w:rPr>
            </w:pPr>
          </w:p>
          <w:p w14:paraId="0E25698F" w14:textId="445E9C24" w:rsidR="009C2B94" w:rsidRDefault="001716B8" w:rsidP="008A08FF">
            <w:pPr>
              <w:jc w:val="both"/>
              <w:rPr>
                <w:b/>
                <w:sz w:val="20"/>
                <w:szCs w:val="20"/>
              </w:rPr>
            </w:pPr>
            <w:r>
              <w:rPr>
                <w:b/>
                <w:sz w:val="20"/>
                <w:szCs w:val="20"/>
              </w:rPr>
              <w:t>Не се приема.</w:t>
            </w:r>
          </w:p>
          <w:p w14:paraId="7C98F3D5" w14:textId="5E98DA12" w:rsidR="001716B8" w:rsidRPr="001716B8" w:rsidRDefault="001716B8" w:rsidP="008A08FF">
            <w:pPr>
              <w:jc w:val="both"/>
              <w:rPr>
                <w:b/>
                <w:sz w:val="20"/>
                <w:szCs w:val="20"/>
              </w:rPr>
            </w:pPr>
            <w:r>
              <w:rPr>
                <w:sz w:val="20"/>
                <w:szCs w:val="20"/>
              </w:rPr>
              <w:t>Критерият е</w:t>
            </w:r>
            <w:r w:rsidRPr="006446E7">
              <w:rPr>
                <w:sz w:val="20"/>
                <w:szCs w:val="20"/>
              </w:rPr>
              <w:t xml:space="preserve"> разглеждан на заседание на Тематична работна група на 02.02.2021 г. и </w:t>
            </w:r>
            <w:r>
              <w:rPr>
                <w:sz w:val="20"/>
                <w:szCs w:val="20"/>
              </w:rPr>
              <w:t>е</w:t>
            </w:r>
            <w:r w:rsidRPr="006446E7">
              <w:rPr>
                <w:sz w:val="20"/>
                <w:szCs w:val="20"/>
              </w:rPr>
              <w:t xml:space="preserve"> приет</w:t>
            </w:r>
            <w:r>
              <w:rPr>
                <w:sz w:val="20"/>
                <w:szCs w:val="20"/>
              </w:rPr>
              <w:t>о</w:t>
            </w:r>
            <w:r w:rsidRPr="006446E7">
              <w:rPr>
                <w:sz w:val="20"/>
                <w:szCs w:val="20"/>
              </w:rPr>
              <w:t xml:space="preserve"> на заседание на Комитета за наблюдение на ПРСР 2014-2020 г. на 19.02.2021 г. </w:t>
            </w:r>
          </w:p>
          <w:p w14:paraId="0EE3F0B0" w14:textId="3446DA7A" w:rsidR="001716B8" w:rsidRDefault="001716B8" w:rsidP="001716B8">
            <w:pPr>
              <w:jc w:val="both"/>
              <w:rPr>
                <w:b/>
                <w:sz w:val="20"/>
                <w:szCs w:val="20"/>
              </w:rPr>
            </w:pPr>
            <w:r>
              <w:rPr>
                <w:b/>
                <w:sz w:val="20"/>
                <w:szCs w:val="20"/>
              </w:rPr>
              <w:t>Приема се по принцип.</w:t>
            </w:r>
          </w:p>
          <w:p w14:paraId="74B97616" w14:textId="51DA06E2" w:rsidR="009C2B94" w:rsidRPr="006446E7" w:rsidRDefault="001716B8" w:rsidP="001716B8">
            <w:pPr>
              <w:jc w:val="both"/>
              <w:rPr>
                <w:sz w:val="20"/>
                <w:szCs w:val="20"/>
              </w:rPr>
            </w:pPr>
            <w:r>
              <w:rPr>
                <w:sz w:val="20"/>
                <w:szCs w:val="20"/>
              </w:rPr>
              <w:t>Съгласно Условията за кандидатстване „иновации“ не включва само активи и/или дейности, за които има издаден патент.</w:t>
            </w:r>
          </w:p>
        </w:tc>
      </w:tr>
      <w:tr w:rsidR="008A08FF" w:rsidRPr="006446E7" w14:paraId="2C155500" w14:textId="77777777" w:rsidTr="00D10023">
        <w:tc>
          <w:tcPr>
            <w:tcW w:w="534" w:type="dxa"/>
            <w:shd w:val="clear" w:color="auto" w:fill="auto"/>
            <w:vAlign w:val="center"/>
          </w:tcPr>
          <w:p w14:paraId="0A051C9F" w14:textId="3FB31E58" w:rsidR="008A08FF" w:rsidRPr="006446E7" w:rsidRDefault="008A08FF" w:rsidP="008A08FF">
            <w:pPr>
              <w:jc w:val="both"/>
              <w:rPr>
                <w:sz w:val="20"/>
                <w:szCs w:val="20"/>
              </w:rPr>
            </w:pPr>
            <w:r>
              <w:rPr>
                <w:sz w:val="20"/>
                <w:szCs w:val="20"/>
              </w:rPr>
              <w:t>37.</w:t>
            </w:r>
          </w:p>
        </w:tc>
        <w:tc>
          <w:tcPr>
            <w:tcW w:w="2126" w:type="dxa"/>
            <w:shd w:val="clear" w:color="auto" w:fill="auto"/>
            <w:vAlign w:val="center"/>
          </w:tcPr>
          <w:p w14:paraId="0127B5CA" w14:textId="3C8BCFF1" w:rsidR="008A08FF" w:rsidRPr="00531334" w:rsidRDefault="004308F9" w:rsidP="004308F9">
            <w:pPr>
              <w:jc w:val="both"/>
              <w:rPr>
                <w:sz w:val="20"/>
                <w:szCs w:val="20"/>
                <w:lang w:val="en-US"/>
              </w:rPr>
            </w:pPr>
            <w:proofErr w:type="spellStart"/>
            <w:r>
              <w:rPr>
                <w:sz w:val="20"/>
                <w:szCs w:val="20"/>
                <w:lang w:val="en-US"/>
              </w:rPr>
              <w:t>ВелиАгро</w:t>
            </w:r>
            <w:proofErr w:type="spellEnd"/>
            <w:r>
              <w:rPr>
                <w:sz w:val="20"/>
                <w:szCs w:val="20"/>
                <w:lang w:val="en-US"/>
              </w:rPr>
              <w:t xml:space="preserve"> </w:t>
            </w:r>
            <w:proofErr w:type="spellStart"/>
            <w:r>
              <w:rPr>
                <w:sz w:val="20"/>
                <w:szCs w:val="20"/>
                <w:lang w:val="en-US"/>
              </w:rPr>
              <w:t>Консулт</w:t>
            </w:r>
            <w:proofErr w:type="spellEnd"/>
            <w:r>
              <w:rPr>
                <w:sz w:val="20"/>
                <w:szCs w:val="20"/>
                <w:lang w:val="en-US"/>
              </w:rPr>
              <w:t xml:space="preserve"> ЕООД</w:t>
            </w:r>
          </w:p>
        </w:tc>
        <w:tc>
          <w:tcPr>
            <w:tcW w:w="1559" w:type="dxa"/>
            <w:shd w:val="clear" w:color="auto" w:fill="auto"/>
            <w:vAlign w:val="center"/>
          </w:tcPr>
          <w:p w14:paraId="6B75B86F" w14:textId="649CDA16" w:rsidR="008A08FF" w:rsidRPr="00A35350" w:rsidRDefault="008A08FF" w:rsidP="008A08FF">
            <w:pPr>
              <w:jc w:val="both"/>
              <w:rPr>
                <w:sz w:val="20"/>
                <w:szCs w:val="20"/>
                <w:lang w:val="en-GB"/>
              </w:rPr>
            </w:pPr>
            <w:r>
              <w:rPr>
                <w:sz w:val="20"/>
                <w:szCs w:val="20"/>
                <w:lang w:val="en-GB"/>
              </w:rPr>
              <w:t>05.04.2021</w:t>
            </w:r>
          </w:p>
        </w:tc>
        <w:tc>
          <w:tcPr>
            <w:tcW w:w="5563" w:type="dxa"/>
            <w:shd w:val="clear" w:color="auto" w:fill="auto"/>
            <w:vAlign w:val="center"/>
          </w:tcPr>
          <w:p w14:paraId="456FB1D8" w14:textId="77777777" w:rsidR="008A08FF" w:rsidRPr="00A35350" w:rsidRDefault="008A08FF" w:rsidP="008A08FF">
            <w:pPr>
              <w:jc w:val="both"/>
              <w:rPr>
                <w:sz w:val="20"/>
                <w:szCs w:val="20"/>
              </w:rPr>
            </w:pPr>
            <w:r w:rsidRPr="00A35350">
              <w:rPr>
                <w:sz w:val="20"/>
                <w:szCs w:val="20"/>
              </w:rPr>
              <w:t>Здравейте,</w:t>
            </w:r>
          </w:p>
          <w:p w14:paraId="3B6FBB3F" w14:textId="77777777" w:rsidR="008A08FF" w:rsidRPr="00A35350" w:rsidRDefault="008A08FF" w:rsidP="008A08FF">
            <w:pPr>
              <w:jc w:val="both"/>
              <w:rPr>
                <w:sz w:val="20"/>
                <w:szCs w:val="20"/>
              </w:rPr>
            </w:pPr>
            <w:r w:rsidRPr="00A35350">
              <w:rPr>
                <w:sz w:val="20"/>
                <w:szCs w:val="20"/>
              </w:rPr>
              <w:t xml:space="preserve">В обявените за обществено обсъждане насоки по </w:t>
            </w:r>
            <w:proofErr w:type="spellStart"/>
            <w:r w:rsidRPr="00A35350">
              <w:rPr>
                <w:sz w:val="20"/>
                <w:szCs w:val="20"/>
              </w:rPr>
              <w:t>подмярка</w:t>
            </w:r>
            <w:proofErr w:type="spellEnd"/>
            <w:r w:rsidRPr="00A35350">
              <w:rPr>
                <w:sz w:val="20"/>
                <w:szCs w:val="20"/>
              </w:rPr>
              <w:t xml:space="preserve"> 4.1, а именно BG06RDNP001-4.012 - Процедура чрез подбор на проектни предложения по </w:t>
            </w:r>
            <w:proofErr w:type="spellStart"/>
            <w:r w:rsidRPr="00A35350">
              <w:rPr>
                <w:sz w:val="20"/>
                <w:szCs w:val="20"/>
              </w:rPr>
              <w:t>подмярка</w:t>
            </w:r>
            <w:proofErr w:type="spellEnd"/>
            <w:r w:rsidRPr="00A35350">
              <w:rPr>
                <w:sz w:val="20"/>
                <w:szCs w:val="20"/>
              </w:rPr>
              <w:t xml:space="preserve"> 4.1 „Инвестиции в земеделски стопанства“ от мярка 4 „Инвестиции в материални активи“ от Програма за развитие на селските райони за периода 2014-2020 г., в точка 9 "Минимален и максимален размер на допустимите разходи за конкретно проектно предложение", не става ясно по какъв начин ще бъде определян максималният размер на допустимите разходи на едно проектно предложение за организация и за нейните членове, които ще кандидатстват по отделно?</w:t>
            </w:r>
          </w:p>
          <w:p w14:paraId="486F45DD" w14:textId="77777777" w:rsidR="008A08FF" w:rsidRPr="00A35350" w:rsidRDefault="008A08FF" w:rsidP="008A08FF">
            <w:pPr>
              <w:jc w:val="both"/>
              <w:rPr>
                <w:sz w:val="20"/>
                <w:szCs w:val="20"/>
              </w:rPr>
            </w:pPr>
            <w:r w:rsidRPr="00A35350">
              <w:rPr>
                <w:sz w:val="20"/>
                <w:szCs w:val="20"/>
              </w:rPr>
              <w:lastRenderedPageBreak/>
              <w:t>Ако организацията кандидатстват за максималният размер, нейните членове по отделно за колко могат да кандидатстват?</w:t>
            </w:r>
          </w:p>
          <w:p w14:paraId="6FD8114A" w14:textId="77777777" w:rsidR="008A08FF" w:rsidRPr="00A35350" w:rsidRDefault="008A08FF" w:rsidP="008A08FF">
            <w:pPr>
              <w:jc w:val="both"/>
              <w:rPr>
                <w:sz w:val="20"/>
                <w:szCs w:val="20"/>
              </w:rPr>
            </w:pPr>
            <w:r w:rsidRPr="00A35350">
              <w:rPr>
                <w:sz w:val="20"/>
                <w:szCs w:val="20"/>
              </w:rPr>
              <w:t>Как ще се изчислява?</w:t>
            </w:r>
          </w:p>
          <w:p w14:paraId="1E31610E" w14:textId="1C2C8352" w:rsidR="008A08FF" w:rsidRDefault="008A08FF" w:rsidP="008A08FF">
            <w:pPr>
              <w:jc w:val="both"/>
              <w:rPr>
                <w:sz w:val="20"/>
                <w:szCs w:val="20"/>
              </w:rPr>
            </w:pPr>
            <w:r w:rsidRPr="00A35350">
              <w:rPr>
                <w:sz w:val="20"/>
                <w:szCs w:val="20"/>
              </w:rPr>
              <w:t>Благодаря предварително за отговора. Лек и успешен ден.</w:t>
            </w:r>
          </w:p>
        </w:tc>
        <w:tc>
          <w:tcPr>
            <w:tcW w:w="4706" w:type="dxa"/>
            <w:shd w:val="clear" w:color="auto" w:fill="auto"/>
            <w:vAlign w:val="center"/>
          </w:tcPr>
          <w:p w14:paraId="6765164C" w14:textId="59084473" w:rsidR="008A08FF" w:rsidRPr="003A2D38" w:rsidRDefault="003A2D38" w:rsidP="008A08FF">
            <w:pPr>
              <w:jc w:val="both"/>
              <w:rPr>
                <w:b/>
                <w:sz w:val="20"/>
                <w:szCs w:val="20"/>
              </w:rPr>
            </w:pPr>
            <w:r w:rsidRPr="003A2D38">
              <w:rPr>
                <w:b/>
                <w:sz w:val="20"/>
                <w:szCs w:val="20"/>
              </w:rPr>
              <w:lastRenderedPageBreak/>
              <w:t>Приема се.</w:t>
            </w:r>
          </w:p>
        </w:tc>
      </w:tr>
      <w:tr w:rsidR="008A08FF" w:rsidRPr="006446E7" w14:paraId="7AEAE35D" w14:textId="77777777" w:rsidTr="00D10023">
        <w:tc>
          <w:tcPr>
            <w:tcW w:w="534" w:type="dxa"/>
            <w:shd w:val="clear" w:color="auto" w:fill="auto"/>
            <w:vAlign w:val="center"/>
          </w:tcPr>
          <w:p w14:paraId="427026EB" w14:textId="6E0E25F8" w:rsidR="008A08FF" w:rsidRPr="006446E7" w:rsidRDefault="008A08FF" w:rsidP="008A08FF">
            <w:pPr>
              <w:jc w:val="both"/>
              <w:rPr>
                <w:sz w:val="20"/>
                <w:szCs w:val="20"/>
              </w:rPr>
            </w:pPr>
            <w:r>
              <w:rPr>
                <w:sz w:val="20"/>
                <w:szCs w:val="20"/>
              </w:rPr>
              <w:t>38.</w:t>
            </w:r>
          </w:p>
        </w:tc>
        <w:tc>
          <w:tcPr>
            <w:tcW w:w="2126" w:type="dxa"/>
            <w:shd w:val="clear" w:color="auto" w:fill="auto"/>
            <w:vAlign w:val="center"/>
          </w:tcPr>
          <w:p w14:paraId="6391E5E0" w14:textId="6597BD4B" w:rsidR="008A08FF" w:rsidRPr="00531334" w:rsidRDefault="004308F9" w:rsidP="008A08FF">
            <w:pPr>
              <w:jc w:val="both"/>
              <w:rPr>
                <w:sz w:val="20"/>
                <w:szCs w:val="20"/>
                <w:lang w:val="en-US"/>
              </w:rPr>
            </w:pPr>
            <w:r w:rsidRPr="004308F9">
              <w:rPr>
                <w:sz w:val="20"/>
                <w:szCs w:val="20"/>
                <w:lang w:val="en-US"/>
              </w:rPr>
              <w:t>СДРУЖЕНИЕ С НЕСТОПАНСКА ЦЕЛ „</w:t>
            </w:r>
            <w:proofErr w:type="spellStart"/>
            <w:r w:rsidRPr="004308F9">
              <w:rPr>
                <w:sz w:val="20"/>
                <w:szCs w:val="20"/>
                <w:lang w:val="en-US"/>
              </w:rPr>
              <w:t>АгроХъб.БГ</w:t>
            </w:r>
            <w:proofErr w:type="spellEnd"/>
            <w:r w:rsidRPr="004308F9">
              <w:rPr>
                <w:sz w:val="20"/>
                <w:szCs w:val="20"/>
                <w:lang w:val="en-US"/>
              </w:rPr>
              <w:t>“</w:t>
            </w:r>
          </w:p>
        </w:tc>
        <w:tc>
          <w:tcPr>
            <w:tcW w:w="1559" w:type="dxa"/>
            <w:shd w:val="clear" w:color="auto" w:fill="auto"/>
            <w:vAlign w:val="center"/>
          </w:tcPr>
          <w:p w14:paraId="6F2CC0C7" w14:textId="775325F3" w:rsidR="008A08FF" w:rsidRDefault="008A08FF" w:rsidP="008A08FF">
            <w:pPr>
              <w:jc w:val="both"/>
              <w:rPr>
                <w:sz w:val="20"/>
                <w:szCs w:val="20"/>
              </w:rPr>
            </w:pPr>
            <w:r>
              <w:rPr>
                <w:sz w:val="20"/>
                <w:szCs w:val="20"/>
              </w:rPr>
              <w:t>05.04.2021</w:t>
            </w:r>
          </w:p>
        </w:tc>
        <w:tc>
          <w:tcPr>
            <w:tcW w:w="5563" w:type="dxa"/>
            <w:shd w:val="clear" w:color="auto" w:fill="auto"/>
            <w:vAlign w:val="center"/>
          </w:tcPr>
          <w:p w14:paraId="418598D6" w14:textId="77777777" w:rsidR="004308F9" w:rsidRPr="004308F9" w:rsidRDefault="004308F9" w:rsidP="004308F9">
            <w:pPr>
              <w:jc w:val="both"/>
              <w:rPr>
                <w:sz w:val="20"/>
                <w:szCs w:val="20"/>
              </w:rPr>
            </w:pPr>
            <w:r w:rsidRPr="004308F9">
              <w:rPr>
                <w:sz w:val="20"/>
                <w:szCs w:val="20"/>
              </w:rPr>
              <w:t>В срока на общественото обсъждане правим следните коментари и предложения:</w:t>
            </w:r>
          </w:p>
          <w:p w14:paraId="3D45163F" w14:textId="77777777" w:rsidR="004308F9" w:rsidRPr="004308F9" w:rsidRDefault="004308F9" w:rsidP="004308F9">
            <w:pPr>
              <w:jc w:val="both"/>
              <w:rPr>
                <w:sz w:val="20"/>
                <w:szCs w:val="20"/>
              </w:rPr>
            </w:pPr>
            <w:r w:rsidRPr="004308F9">
              <w:rPr>
                <w:sz w:val="20"/>
                <w:szCs w:val="20"/>
              </w:rPr>
              <w:t>1.</w:t>
            </w:r>
            <w:r w:rsidRPr="004308F9">
              <w:rPr>
                <w:sz w:val="20"/>
                <w:szCs w:val="20"/>
              </w:rPr>
              <w:tab/>
              <w:t>Относно  електронния дневник на стопанството предвиден в т. 35 на точка 13.2: Условия за допустимост на дейностите: считаме, че е необходимо да се даде повече яснота относно параметрите на този дневник - какво ще включва, какви формати ще поддържа, взаимовръзки с други системи, как ще са защитени данните и т.н.</w:t>
            </w:r>
          </w:p>
          <w:p w14:paraId="1E7333D3" w14:textId="77777777" w:rsidR="004308F9" w:rsidRPr="004308F9" w:rsidRDefault="004308F9" w:rsidP="004308F9">
            <w:pPr>
              <w:jc w:val="both"/>
              <w:rPr>
                <w:sz w:val="20"/>
                <w:szCs w:val="20"/>
              </w:rPr>
            </w:pPr>
            <w:r w:rsidRPr="004308F9">
              <w:rPr>
                <w:sz w:val="20"/>
                <w:szCs w:val="20"/>
              </w:rPr>
              <w:t>2.</w:t>
            </w:r>
            <w:r w:rsidRPr="004308F9">
              <w:rPr>
                <w:sz w:val="20"/>
                <w:szCs w:val="20"/>
              </w:rPr>
              <w:tab/>
              <w:t>Относно Списък на инвестиционни разходи, допринасящи към изпълнение на целите на Инструмента NGEU:</w:t>
            </w:r>
          </w:p>
          <w:p w14:paraId="4497DD53" w14:textId="77777777" w:rsidR="004308F9" w:rsidRPr="004308F9" w:rsidRDefault="004308F9" w:rsidP="004308F9">
            <w:pPr>
              <w:jc w:val="both"/>
              <w:rPr>
                <w:sz w:val="20"/>
                <w:szCs w:val="20"/>
              </w:rPr>
            </w:pPr>
            <w:r w:rsidRPr="004308F9">
              <w:rPr>
                <w:sz w:val="20"/>
                <w:szCs w:val="20"/>
              </w:rPr>
              <w:t>•</w:t>
            </w:r>
            <w:r w:rsidRPr="004308F9">
              <w:rPr>
                <w:sz w:val="20"/>
                <w:szCs w:val="20"/>
              </w:rPr>
              <w:tab/>
              <w:t xml:space="preserve">Общ коментар по критерий 4.4 – да стане ясно инвестициите в прецизно напояване дали се включват в този критерий. Ако се приеме, че водата е основен ресурс за производството и прецизното напояване следва да бъде включено в този критерий за оценка, то тогава предлагаме в: </w:t>
            </w:r>
          </w:p>
          <w:p w14:paraId="1112916C" w14:textId="77777777" w:rsidR="004308F9" w:rsidRPr="004308F9" w:rsidRDefault="004308F9" w:rsidP="004308F9">
            <w:pPr>
              <w:jc w:val="both"/>
              <w:rPr>
                <w:sz w:val="20"/>
                <w:szCs w:val="20"/>
              </w:rPr>
            </w:pPr>
            <w:r w:rsidRPr="004308F9">
              <w:rPr>
                <w:sz w:val="20"/>
                <w:szCs w:val="20"/>
              </w:rPr>
              <w:t>-</w:t>
            </w:r>
            <w:r w:rsidRPr="004308F9">
              <w:rPr>
                <w:sz w:val="20"/>
                <w:szCs w:val="20"/>
              </w:rPr>
              <w:tab/>
              <w:t xml:space="preserve">В т. 2.1.1 предлагаме освен  „събиране, обработка и анализ“  да се добавят и „отдалечен контрол, управление и мониторинг на напоителния процес и прецизно </w:t>
            </w:r>
            <w:proofErr w:type="spellStart"/>
            <w:r w:rsidRPr="004308F9">
              <w:rPr>
                <w:sz w:val="20"/>
                <w:szCs w:val="20"/>
              </w:rPr>
              <w:t>торовнасяне</w:t>
            </w:r>
            <w:proofErr w:type="spellEnd"/>
            <w:r w:rsidRPr="004308F9">
              <w:rPr>
                <w:sz w:val="20"/>
                <w:szCs w:val="20"/>
              </w:rPr>
              <w:t>“</w:t>
            </w:r>
          </w:p>
          <w:p w14:paraId="10618EAA" w14:textId="77777777" w:rsidR="004308F9" w:rsidRPr="004308F9" w:rsidRDefault="004308F9" w:rsidP="004308F9">
            <w:pPr>
              <w:jc w:val="both"/>
              <w:rPr>
                <w:sz w:val="20"/>
                <w:szCs w:val="20"/>
              </w:rPr>
            </w:pPr>
            <w:r w:rsidRPr="004308F9">
              <w:rPr>
                <w:sz w:val="20"/>
                <w:szCs w:val="20"/>
              </w:rPr>
              <w:t>-</w:t>
            </w:r>
            <w:r w:rsidRPr="004308F9">
              <w:rPr>
                <w:sz w:val="20"/>
                <w:szCs w:val="20"/>
              </w:rPr>
              <w:tab/>
              <w:t xml:space="preserve">В т. 2.1.2 предлагаме към изброените дейности да се добави дейността „напояване “  </w:t>
            </w:r>
          </w:p>
          <w:p w14:paraId="09AACC9A" w14:textId="77777777" w:rsidR="004308F9" w:rsidRPr="004308F9" w:rsidRDefault="004308F9" w:rsidP="004308F9">
            <w:pPr>
              <w:jc w:val="both"/>
              <w:rPr>
                <w:sz w:val="20"/>
                <w:szCs w:val="20"/>
              </w:rPr>
            </w:pPr>
            <w:r w:rsidRPr="004308F9">
              <w:rPr>
                <w:sz w:val="20"/>
                <w:szCs w:val="20"/>
              </w:rPr>
              <w:t>-</w:t>
            </w:r>
            <w:r w:rsidRPr="004308F9">
              <w:rPr>
                <w:sz w:val="20"/>
                <w:szCs w:val="20"/>
              </w:rPr>
              <w:tab/>
              <w:t xml:space="preserve">в т. 2.2.2 към изброените дейности да се добави „управление на климата “ </w:t>
            </w:r>
          </w:p>
          <w:p w14:paraId="7877F64D" w14:textId="77777777" w:rsidR="004308F9" w:rsidRPr="004308F9" w:rsidRDefault="004308F9" w:rsidP="004308F9">
            <w:pPr>
              <w:jc w:val="both"/>
              <w:rPr>
                <w:sz w:val="20"/>
                <w:szCs w:val="20"/>
              </w:rPr>
            </w:pPr>
            <w:r w:rsidRPr="004308F9">
              <w:rPr>
                <w:sz w:val="20"/>
                <w:szCs w:val="20"/>
              </w:rPr>
              <w:t>•</w:t>
            </w:r>
            <w:r w:rsidRPr="004308F9">
              <w:rPr>
                <w:sz w:val="20"/>
                <w:szCs w:val="20"/>
              </w:rPr>
              <w:tab/>
              <w:t>относно 2.1.4 и 2.1.5 и изискването за патент:</w:t>
            </w:r>
          </w:p>
          <w:p w14:paraId="5D1642A3" w14:textId="6B9720C5" w:rsidR="004308F9" w:rsidRPr="004308F9" w:rsidRDefault="004308F9" w:rsidP="004308F9">
            <w:pPr>
              <w:jc w:val="both"/>
              <w:rPr>
                <w:sz w:val="20"/>
                <w:szCs w:val="20"/>
              </w:rPr>
            </w:pPr>
            <w:r w:rsidRPr="004308F9">
              <w:rPr>
                <w:sz w:val="20"/>
                <w:szCs w:val="20"/>
              </w:rPr>
              <w:t>Патентът не може да се използва като единствена обосновка за това дали се правят инвестиции в иновационна дейност, тъй като в международно възприетите определения за иновации, включително в определението, възприето от Националния статистически институт на Р България- https://www.nsi.bg/bg/content/2710/иновационна-дейност , иновациите не са непременно основани на патенти:</w:t>
            </w:r>
          </w:p>
          <w:p w14:paraId="3A074CD1" w14:textId="77777777" w:rsidR="004308F9" w:rsidRPr="004308F9" w:rsidRDefault="004308F9" w:rsidP="004308F9">
            <w:pPr>
              <w:jc w:val="both"/>
              <w:rPr>
                <w:sz w:val="20"/>
                <w:szCs w:val="20"/>
              </w:rPr>
            </w:pPr>
            <w:r w:rsidRPr="004308F9">
              <w:rPr>
                <w:sz w:val="20"/>
                <w:szCs w:val="20"/>
              </w:rPr>
              <w:t>Иновацията представлява реализирането на пазара на нов или усъвършенстван продукт (стока или услуга) и/или внедряването в предприятието на нов или усъвършенстван бизнес процес, които се различават значително от предишните продукти и бизнес процеси в предприятието.</w:t>
            </w:r>
          </w:p>
          <w:p w14:paraId="451AD374" w14:textId="77777777" w:rsidR="004308F9" w:rsidRPr="004308F9" w:rsidRDefault="004308F9" w:rsidP="004308F9">
            <w:pPr>
              <w:jc w:val="both"/>
              <w:rPr>
                <w:sz w:val="20"/>
                <w:szCs w:val="20"/>
              </w:rPr>
            </w:pPr>
            <w:r w:rsidRPr="004308F9">
              <w:rPr>
                <w:sz w:val="20"/>
                <w:szCs w:val="20"/>
              </w:rPr>
              <w:t xml:space="preserve">Продуктовата иновация представлява реализирането на пазара на нова или усъвършенствана стока или услуга, която се различава значително от предишните стоки и услуги на </w:t>
            </w:r>
            <w:r w:rsidRPr="004308F9">
              <w:rPr>
                <w:sz w:val="20"/>
                <w:szCs w:val="20"/>
              </w:rPr>
              <w:lastRenderedPageBreak/>
              <w:t>предприятието. Към продуктовите иновации се отнасят и значителните промени в дизайна на стоките. Не се включват обикновените препродажби на нови стоки и чисто естетическите промени на стоките.</w:t>
            </w:r>
          </w:p>
          <w:p w14:paraId="312EE7B4" w14:textId="77777777" w:rsidR="004308F9" w:rsidRPr="004308F9" w:rsidRDefault="004308F9" w:rsidP="004308F9">
            <w:pPr>
              <w:jc w:val="both"/>
              <w:rPr>
                <w:sz w:val="20"/>
                <w:szCs w:val="20"/>
              </w:rPr>
            </w:pPr>
            <w:r w:rsidRPr="004308F9">
              <w:rPr>
                <w:sz w:val="20"/>
                <w:szCs w:val="20"/>
              </w:rPr>
              <w:t xml:space="preserve">Бизнес </w:t>
            </w:r>
            <w:proofErr w:type="spellStart"/>
            <w:r w:rsidRPr="004308F9">
              <w:rPr>
                <w:sz w:val="20"/>
                <w:szCs w:val="20"/>
              </w:rPr>
              <w:t>процесовата</w:t>
            </w:r>
            <w:proofErr w:type="spellEnd"/>
            <w:r w:rsidRPr="004308F9">
              <w:rPr>
                <w:sz w:val="20"/>
                <w:szCs w:val="20"/>
              </w:rPr>
              <w:t xml:space="preserve"> иновация представлява внедряването в предприятието на нов или усъвършенстван бизнес процес за една или повече бизнес функции, който се различава значително от предишните бизнес процеси в предприятието. Бизнес </w:t>
            </w:r>
            <w:proofErr w:type="spellStart"/>
            <w:r w:rsidRPr="004308F9">
              <w:rPr>
                <w:sz w:val="20"/>
                <w:szCs w:val="20"/>
              </w:rPr>
              <w:t>процесовите</w:t>
            </w:r>
            <w:proofErr w:type="spellEnd"/>
            <w:r w:rsidRPr="004308F9">
              <w:rPr>
                <w:sz w:val="20"/>
                <w:szCs w:val="20"/>
              </w:rPr>
              <w:t xml:space="preserve"> иновации включват нови и усъвършенствани методи за:</w:t>
            </w:r>
          </w:p>
          <w:p w14:paraId="6F7BA0B5" w14:textId="77777777" w:rsidR="004308F9" w:rsidRPr="004308F9" w:rsidRDefault="004308F9" w:rsidP="004308F9">
            <w:pPr>
              <w:jc w:val="both"/>
              <w:rPr>
                <w:sz w:val="20"/>
                <w:szCs w:val="20"/>
              </w:rPr>
            </w:pPr>
            <w:r w:rsidRPr="004308F9">
              <w:rPr>
                <w:sz w:val="20"/>
                <w:szCs w:val="20"/>
              </w:rPr>
              <w:t>· производство на стоки и предоставяне на услуги;</w:t>
            </w:r>
          </w:p>
          <w:p w14:paraId="74D1220F" w14:textId="77777777" w:rsidR="004308F9" w:rsidRPr="004308F9" w:rsidRDefault="004308F9" w:rsidP="004308F9">
            <w:pPr>
              <w:jc w:val="both"/>
              <w:rPr>
                <w:sz w:val="20"/>
                <w:szCs w:val="20"/>
              </w:rPr>
            </w:pPr>
            <w:r w:rsidRPr="004308F9">
              <w:rPr>
                <w:sz w:val="20"/>
                <w:szCs w:val="20"/>
              </w:rPr>
              <w:t>· снабдяване, доставка и разпространение;</w:t>
            </w:r>
          </w:p>
          <w:p w14:paraId="16147F48" w14:textId="77777777" w:rsidR="004308F9" w:rsidRPr="004308F9" w:rsidRDefault="004308F9" w:rsidP="004308F9">
            <w:pPr>
              <w:jc w:val="both"/>
              <w:rPr>
                <w:sz w:val="20"/>
                <w:szCs w:val="20"/>
              </w:rPr>
            </w:pPr>
            <w:r w:rsidRPr="004308F9">
              <w:rPr>
                <w:sz w:val="20"/>
                <w:szCs w:val="20"/>
              </w:rPr>
              <w:t>· комуникация и обработка на информация;</w:t>
            </w:r>
          </w:p>
          <w:p w14:paraId="2B639AF0" w14:textId="77777777" w:rsidR="004308F9" w:rsidRPr="004308F9" w:rsidRDefault="004308F9" w:rsidP="004308F9">
            <w:pPr>
              <w:jc w:val="both"/>
              <w:rPr>
                <w:sz w:val="20"/>
                <w:szCs w:val="20"/>
              </w:rPr>
            </w:pPr>
            <w:r w:rsidRPr="004308F9">
              <w:rPr>
                <w:sz w:val="20"/>
                <w:szCs w:val="20"/>
              </w:rPr>
              <w:t>· счетоводно отчитане и други административни дейности;</w:t>
            </w:r>
          </w:p>
          <w:p w14:paraId="273BC25B" w14:textId="77777777" w:rsidR="004308F9" w:rsidRPr="004308F9" w:rsidRDefault="004308F9" w:rsidP="004308F9">
            <w:pPr>
              <w:jc w:val="both"/>
              <w:rPr>
                <w:sz w:val="20"/>
                <w:szCs w:val="20"/>
              </w:rPr>
            </w:pPr>
            <w:r w:rsidRPr="004308F9">
              <w:rPr>
                <w:sz w:val="20"/>
                <w:szCs w:val="20"/>
              </w:rPr>
              <w:t>· бизнес практики за организиране на работния процес и взаимоотношенията с други предприятия и организации;</w:t>
            </w:r>
          </w:p>
          <w:p w14:paraId="3A9BD661" w14:textId="77777777" w:rsidR="004308F9" w:rsidRPr="004308F9" w:rsidRDefault="004308F9" w:rsidP="004308F9">
            <w:pPr>
              <w:jc w:val="both"/>
              <w:rPr>
                <w:sz w:val="20"/>
                <w:szCs w:val="20"/>
              </w:rPr>
            </w:pPr>
            <w:r w:rsidRPr="004308F9">
              <w:rPr>
                <w:sz w:val="20"/>
                <w:szCs w:val="20"/>
              </w:rPr>
              <w:t>· организация на работата, свързана с разпределяне на отговорностите, вземане на решения и управление на човешките ресурси;</w:t>
            </w:r>
          </w:p>
          <w:p w14:paraId="077C1F5C" w14:textId="77777777" w:rsidR="004308F9" w:rsidRPr="004308F9" w:rsidRDefault="004308F9" w:rsidP="004308F9">
            <w:pPr>
              <w:jc w:val="both"/>
              <w:rPr>
                <w:sz w:val="20"/>
                <w:szCs w:val="20"/>
              </w:rPr>
            </w:pPr>
            <w:r w:rsidRPr="004308F9">
              <w:rPr>
                <w:sz w:val="20"/>
                <w:szCs w:val="20"/>
              </w:rPr>
              <w:t xml:space="preserve">· маркетингови методи за </w:t>
            </w:r>
            <w:proofErr w:type="spellStart"/>
            <w:r w:rsidRPr="004308F9">
              <w:rPr>
                <w:sz w:val="20"/>
                <w:szCs w:val="20"/>
              </w:rPr>
              <w:t>промотиране</w:t>
            </w:r>
            <w:proofErr w:type="spellEnd"/>
            <w:r w:rsidRPr="004308F9">
              <w:rPr>
                <w:sz w:val="20"/>
                <w:szCs w:val="20"/>
              </w:rPr>
              <w:t>, опаковане, ценообразуване, продуктов пласмент и обслужване след продажбата.</w:t>
            </w:r>
          </w:p>
          <w:p w14:paraId="044EC618" w14:textId="77777777" w:rsidR="004308F9" w:rsidRPr="004308F9" w:rsidRDefault="004308F9" w:rsidP="004308F9">
            <w:pPr>
              <w:jc w:val="both"/>
              <w:rPr>
                <w:sz w:val="20"/>
                <w:szCs w:val="20"/>
              </w:rPr>
            </w:pPr>
            <w:r w:rsidRPr="004308F9">
              <w:rPr>
                <w:sz w:val="20"/>
                <w:szCs w:val="20"/>
              </w:rPr>
              <w:t>Тоест, наличието на новост може да се докаже чрез сравнение с досегашните характеристики на продуктите и/или процесите в предприятието.</w:t>
            </w:r>
          </w:p>
          <w:p w14:paraId="5D124C53" w14:textId="77777777" w:rsidR="004308F9" w:rsidRPr="004308F9" w:rsidRDefault="004308F9" w:rsidP="004308F9">
            <w:pPr>
              <w:jc w:val="both"/>
              <w:rPr>
                <w:sz w:val="20"/>
                <w:szCs w:val="20"/>
              </w:rPr>
            </w:pPr>
            <w:r w:rsidRPr="004308F9">
              <w:rPr>
                <w:sz w:val="20"/>
                <w:szCs w:val="20"/>
              </w:rPr>
              <w:t>-</w:t>
            </w:r>
            <w:r w:rsidRPr="004308F9">
              <w:rPr>
                <w:sz w:val="20"/>
                <w:szCs w:val="20"/>
              </w:rPr>
              <w:tab/>
              <w:t>много често, патентоспособни изобретения не се патентоват, тоест не се предприемат стъпки за закрила в рамките на патентното законодателство, което е резултат от взети решения за стратегическо развитие на съответния интелектуален актив от страна на изобретателя или собственика/ мениджъра на предприятието-собственик на актива.</w:t>
            </w:r>
          </w:p>
          <w:p w14:paraId="2207028B" w14:textId="77777777" w:rsidR="004308F9" w:rsidRPr="004308F9" w:rsidRDefault="004308F9" w:rsidP="004308F9">
            <w:pPr>
              <w:jc w:val="both"/>
              <w:rPr>
                <w:sz w:val="20"/>
                <w:szCs w:val="20"/>
              </w:rPr>
            </w:pPr>
            <w:r w:rsidRPr="004308F9">
              <w:rPr>
                <w:sz w:val="20"/>
                <w:szCs w:val="20"/>
              </w:rPr>
              <w:t>-</w:t>
            </w:r>
            <w:r w:rsidRPr="004308F9">
              <w:rPr>
                <w:sz w:val="20"/>
                <w:szCs w:val="20"/>
              </w:rPr>
              <w:tab/>
              <w:t>закрилата на патент изисква продължителен период от време (често до 4 години). Възможно е обект на инвестиции да бъде иновационна дейност, основана на ново технологично знание, което все още не е получило правна закрила.</w:t>
            </w:r>
          </w:p>
          <w:p w14:paraId="6AA6D554" w14:textId="03739381" w:rsidR="004308F9" w:rsidRPr="004308F9" w:rsidRDefault="004308F9" w:rsidP="004308F9">
            <w:pPr>
              <w:jc w:val="both"/>
              <w:rPr>
                <w:sz w:val="20"/>
                <w:szCs w:val="20"/>
              </w:rPr>
            </w:pPr>
            <w:r w:rsidRPr="004308F9">
              <w:rPr>
                <w:sz w:val="20"/>
                <w:szCs w:val="20"/>
              </w:rPr>
              <w:t>-</w:t>
            </w:r>
            <w:r w:rsidRPr="004308F9">
              <w:rPr>
                <w:sz w:val="20"/>
                <w:szCs w:val="20"/>
              </w:rPr>
              <w:tab/>
              <w:t xml:space="preserve">закрилата на патент изисква значително финансиране и време, и преминава през тежка бюрократична процедура за доказване на ниво на новост. По данни на Патентно ведомство на Р България, в България предпочитана форма на закрила са полезните модели, а не патентите (виж годишния доклад </w:t>
            </w:r>
            <w:proofErr w:type="spellStart"/>
            <w:r w:rsidRPr="004308F9">
              <w:rPr>
                <w:sz w:val="20"/>
                <w:szCs w:val="20"/>
              </w:rPr>
              <w:t>Иновации.бг</w:t>
            </w:r>
            <w:proofErr w:type="spellEnd"/>
            <w:r w:rsidRPr="004308F9">
              <w:rPr>
                <w:sz w:val="20"/>
                <w:szCs w:val="20"/>
              </w:rPr>
              <w:t xml:space="preserve"> http://www.arcfund.net/index.php?id=443) .</w:t>
            </w:r>
          </w:p>
          <w:p w14:paraId="1D52F733" w14:textId="77777777" w:rsidR="004308F9" w:rsidRPr="004308F9" w:rsidRDefault="004308F9" w:rsidP="004308F9">
            <w:pPr>
              <w:jc w:val="both"/>
              <w:rPr>
                <w:sz w:val="20"/>
                <w:szCs w:val="20"/>
              </w:rPr>
            </w:pPr>
            <w:r w:rsidRPr="004308F9">
              <w:rPr>
                <w:sz w:val="20"/>
                <w:szCs w:val="20"/>
              </w:rPr>
              <w:lastRenderedPageBreak/>
              <w:t>-</w:t>
            </w:r>
            <w:r w:rsidRPr="004308F9">
              <w:rPr>
                <w:sz w:val="20"/>
                <w:szCs w:val="20"/>
              </w:rPr>
              <w:tab/>
              <w:t>патент се издава за изобретение, което е световна новост. Не може да се очаква земеделските производители в страната, които са потенциални бенефициенти на Програмата за развитие на селските райони за периода 2014-2020 г., да внедряват единствено новости на световно равнище. Най-често иновационната дейност е основана на технологични решения, които са нови само за фирмата или нови за националния пазар, както и иновации, основани на комбинирането на вече познати технологии. Такъв тип иновационна дейност не може да се докаже чрез патент.</w:t>
            </w:r>
          </w:p>
          <w:p w14:paraId="12E2176D" w14:textId="77777777" w:rsidR="004308F9" w:rsidRPr="004308F9" w:rsidRDefault="004308F9" w:rsidP="004308F9">
            <w:pPr>
              <w:jc w:val="both"/>
              <w:rPr>
                <w:sz w:val="20"/>
                <w:szCs w:val="20"/>
              </w:rPr>
            </w:pPr>
            <w:r w:rsidRPr="004308F9">
              <w:rPr>
                <w:sz w:val="20"/>
                <w:szCs w:val="20"/>
              </w:rPr>
              <w:t>На база на гореизложената обосновка предлагаме изискването на патент да отпадне.</w:t>
            </w:r>
          </w:p>
          <w:p w14:paraId="06A97769" w14:textId="77777777" w:rsidR="004308F9" w:rsidRPr="004308F9" w:rsidRDefault="004308F9" w:rsidP="004308F9">
            <w:pPr>
              <w:jc w:val="both"/>
              <w:rPr>
                <w:sz w:val="20"/>
                <w:szCs w:val="20"/>
              </w:rPr>
            </w:pPr>
            <w:r w:rsidRPr="004308F9">
              <w:rPr>
                <w:sz w:val="20"/>
                <w:szCs w:val="20"/>
              </w:rPr>
              <w:t>•</w:t>
            </w:r>
            <w:r w:rsidRPr="004308F9">
              <w:rPr>
                <w:sz w:val="20"/>
                <w:szCs w:val="20"/>
              </w:rPr>
              <w:tab/>
              <w:t xml:space="preserve">Относно инвестициите за </w:t>
            </w:r>
            <w:proofErr w:type="spellStart"/>
            <w:r w:rsidRPr="004308F9">
              <w:rPr>
                <w:sz w:val="20"/>
                <w:szCs w:val="20"/>
              </w:rPr>
              <w:t>консервационно</w:t>
            </w:r>
            <w:proofErr w:type="spellEnd"/>
            <w:r w:rsidRPr="004308F9">
              <w:rPr>
                <w:sz w:val="20"/>
                <w:szCs w:val="20"/>
              </w:rPr>
              <w:t xml:space="preserve"> земеделие – тъй като по време на обсъждането в рамките на ТРГ беше повдигнат въпроса относно този вид инвестиции би могло да се помисли да се изпише определение за „</w:t>
            </w:r>
            <w:proofErr w:type="spellStart"/>
            <w:r w:rsidRPr="004308F9">
              <w:rPr>
                <w:sz w:val="20"/>
                <w:szCs w:val="20"/>
              </w:rPr>
              <w:t>консервационно</w:t>
            </w:r>
            <w:proofErr w:type="spellEnd"/>
            <w:r w:rsidRPr="004308F9">
              <w:rPr>
                <w:sz w:val="20"/>
                <w:szCs w:val="20"/>
              </w:rPr>
              <w:t xml:space="preserve"> </w:t>
            </w:r>
            <w:proofErr w:type="spellStart"/>
            <w:r w:rsidRPr="004308F9">
              <w:rPr>
                <w:sz w:val="20"/>
                <w:szCs w:val="20"/>
              </w:rPr>
              <w:t>земеделие“с</w:t>
            </w:r>
            <w:proofErr w:type="spellEnd"/>
            <w:r w:rsidRPr="004308F9">
              <w:rPr>
                <w:sz w:val="20"/>
                <w:szCs w:val="20"/>
              </w:rPr>
              <w:t xml:space="preserve"> цел изясняване на обхвата на инвестициите по т. 1.7 и 2.2.4</w:t>
            </w:r>
          </w:p>
          <w:p w14:paraId="7AF29976" w14:textId="5B30432A" w:rsidR="004308F9" w:rsidRPr="004308F9" w:rsidRDefault="004308F9" w:rsidP="004308F9">
            <w:pPr>
              <w:jc w:val="both"/>
              <w:rPr>
                <w:sz w:val="20"/>
                <w:szCs w:val="20"/>
              </w:rPr>
            </w:pPr>
            <w:r w:rsidRPr="004308F9">
              <w:rPr>
                <w:sz w:val="20"/>
                <w:szCs w:val="20"/>
              </w:rPr>
              <w:t>С уважение,</w:t>
            </w:r>
          </w:p>
          <w:p w14:paraId="22EC7C8B" w14:textId="4DD7B5B3" w:rsidR="004308F9" w:rsidRDefault="004308F9" w:rsidP="004308F9">
            <w:pPr>
              <w:jc w:val="both"/>
              <w:rPr>
                <w:sz w:val="20"/>
                <w:szCs w:val="20"/>
              </w:rPr>
            </w:pPr>
            <w:r w:rsidRPr="004308F9">
              <w:rPr>
                <w:sz w:val="20"/>
                <w:szCs w:val="20"/>
              </w:rPr>
              <w:t xml:space="preserve">Председател на УС на </w:t>
            </w:r>
            <w:proofErr w:type="spellStart"/>
            <w:r w:rsidRPr="004308F9">
              <w:rPr>
                <w:sz w:val="20"/>
                <w:szCs w:val="20"/>
              </w:rPr>
              <w:t>АгроХъб.БГ</w:t>
            </w:r>
            <w:proofErr w:type="spellEnd"/>
          </w:p>
        </w:tc>
        <w:tc>
          <w:tcPr>
            <w:tcW w:w="4706" w:type="dxa"/>
            <w:shd w:val="clear" w:color="auto" w:fill="auto"/>
          </w:tcPr>
          <w:p w14:paraId="032EA825" w14:textId="77777777" w:rsidR="008A08FF" w:rsidRDefault="008A08FF" w:rsidP="00E25241">
            <w:pPr>
              <w:jc w:val="both"/>
              <w:rPr>
                <w:sz w:val="20"/>
                <w:szCs w:val="20"/>
              </w:rPr>
            </w:pPr>
          </w:p>
          <w:p w14:paraId="6F8BF898" w14:textId="77777777" w:rsidR="00E25241" w:rsidRDefault="00E25241" w:rsidP="00E25241">
            <w:pPr>
              <w:jc w:val="both"/>
              <w:rPr>
                <w:sz w:val="20"/>
                <w:szCs w:val="20"/>
              </w:rPr>
            </w:pPr>
          </w:p>
          <w:p w14:paraId="6850AC07" w14:textId="4860B81E" w:rsidR="00E25241" w:rsidRPr="00E25241" w:rsidRDefault="00E25241" w:rsidP="00E25241">
            <w:pPr>
              <w:jc w:val="both"/>
              <w:rPr>
                <w:b/>
                <w:sz w:val="20"/>
                <w:szCs w:val="20"/>
              </w:rPr>
            </w:pPr>
            <w:r w:rsidRPr="00E25241">
              <w:rPr>
                <w:b/>
                <w:sz w:val="20"/>
                <w:szCs w:val="20"/>
              </w:rPr>
              <w:t>1. Не се приема.</w:t>
            </w:r>
          </w:p>
          <w:p w14:paraId="79E469F2" w14:textId="77777777" w:rsidR="00E25241" w:rsidRDefault="00E25241" w:rsidP="00E25241">
            <w:pPr>
              <w:jc w:val="both"/>
              <w:rPr>
                <w:sz w:val="20"/>
                <w:szCs w:val="20"/>
              </w:rPr>
            </w:pPr>
            <w:r>
              <w:rPr>
                <w:sz w:val="20"/>
                <w:szCs w:val="20"/>
              </w:rPr>
              <w:t>Текста е прецизиран. Следва да са налични електронни записи за подпомаганите активи.</w:t>
            </w:r>
          </w:p>
          <w:p w14:paraId="68A88AA9" w14:textId="77777777" w:rsidR="00E25241" w:rsidRDefault="00E25241" w:rsidP="00E25241">
            <w:pPr>
              <w:jc w:val="both"/>
              <w:rPr>
                <w:sz w:val="20"/>
                <w:szCs w:val="20"/>
              </w:rPr>
            </w:pPr>
          </w:p>
          <w:p w14:paraId="35ACE1E1" w14:textId="77777777" w:rsidR="00E25241" w:rsidRDefault="00E25241" w:rsidP="00E25241">
            <w:pPr>
              <w:jc w:val="both"/>
              <w:rPr>
                <w:sz w:val="20"/>
                <w:szCs w:val="20"/>
              </w:rPr>
            </w:pPr>
          </w:p>
          <w:p w14:paraId="09F49ADF" w14:textId="77777777" w:rsidR="00E25241" w:rsidRDefault="00E25241" w:rsidP="00E25241">
            <w:pPr>
              <w:jc w:val="both"/>
              <w:rPr>
                <w:sz w:val="20"/>
                <w:szCs w:val="20"/>
              </w:rPr>
            </w:pPr>
          </w:p>
          <w:p w14:paraId="030B1542" w14:textId="77777777" w:rsidR="00E25241" w:rsidRDefault="00E25241" w:rsidP="00E25241">
            <w:pPr>
              <w:jc w:val="both"/>
              <w:rPr>
                <w:b/>
                <w:sz w:val="20"/>
                <w:szCs w:val="20"/>
              </w:rPr>
            </w:pPr>
            <w:r w:rsidRPr="00E25241">
              <w:rPr>
                <w:b/>
                <w:sz w:val="20"/>
                <w:szCs w:val="20"/>
              </w:rPr>
              <w:t>2.</w:t>
            </w:r>
            <w:r>
              <w:rPr>
                <w:sz w:val="20"/>
                <w:szCs w:val="20"/>
              </w:rPr>
              <w:t xml:space="preserve"> </w:t>
            </w:r>
            <w:r>
              <w:rPr>
                <w:b/>
                <w:sz w:val="20"/>
                <w:szCs w:val="20"/>
              </w:rPr>
              <w:t>Не се приема.</w:t>
            </w:r>
          </w:p>
          <w:p w14:paraId="5B3B2917" w14:textId="77777777" w:rsidR="00E25241" w:rsidRPr="003E07F1" w:rsidRDefault="00E25241" w:rsidP="00E25241">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p w14:paraId="22F33BFA" w14:textId="660904D4" w:rsidR="00E25241" w:rsidRDefault="00E25241" w:rsidP="00E25241">
            <w:pPr>
              <w:jc w:val="both"/>
              <w:rPr>
                <w:sz w:val="20"/>
                <w:szCs w:val="20"/>
              </w:rPr>
            </w:pPr>
          </w:p>
          <w:p w14:paraId="07889732" w14:textId="77777777" w:rsidR="00E25241" w:rsidRDefault="00E25241" w:rsidP="00E25241">
            <w:pPr>
              <w:jc w:val="both"/>
              <w:rPr>
                <w:sz w:val="20"/>
                <w:szCs w:val="20"/>
              </w:rPr>
            </w:pPr>
          </w:p>
          <w:p w14:paraId="5A023231" w14:textId="77777777" w:rsidR="00E25241" w:rsidRDefault="00E25241" w:rsidP="00E25241">
            <w:pPr>
              <w:jc w:val="both"/>
              <w:rPr>
                <w:sz w:val="20"/>
                <w:szCs w:val="20"/>
              </w:rPr>
            </w:pPr>
          </w:p>
          <w:p w14:paraId="09BD903F" w14:textId="77777777" w:rsidR="00E25241" w:rsidRDefault="00E25241" w:rsidP="00E25241">
            <w:pPr>
              <w:jc w:val="both"/>
              <w:rPr>
                <w:sz w:val="20"/>
                <w:szCs w:val="20"/>
              </w:rPr>
            </w:pPr>
          </w:p>
          <w:p w14:paraId="42ACDC17" w14:textId="77777777" w:rsidR="00E25241" w:rsidRDefault="00E25241" w:rsidP="00E25241">
            <w:pPr>
              <w:jc w:val="both"/>
              <w:rPr>
                <w:sz w:val="20"/>
                <w:szCs w:val="20"/>
              </w:rPr>
            </w:pPr>
          </w:p>
          <w:p w14:paraId="763355EE" w14:textId="77777777" w:rsidR="00E25241" w:rsidRDefault="00E25241" w:rsidP="00E25241">
            <w:pPr>
              <w:jc w:val="both"/>
              <w:rPr>
                <w:sz w:val="20"/>
                <w:szCs w:val="20"/>
              </w:rPr>
            </w:pPr>
          </w:p>
          <w:p w14:paraId="52641E6C" w14:textId="77777777" w:rsidR="00E25241" w:rsidRDefault="00E25241" w:rsidP="00E25241">
            <w:pPr>
              <w:jc w:val="both"/>
              <w:rPr>
                <w:sz w:val="20"/>
                <w:szCs w:val="20"/>
              </w:rPr>
            </w:pPr>
          </w:p>
          <w:p w14:paraId="3F0CF096" w14:textId="77777777" w:rsidR="00E25241" w:rsidRDefault="00E25241" w:rsidP="00E25241">
            <w:pPr>
              <w:jc w:val="both"/>
              <w:rPr>
                <w:sz w:val="20"/>
                <w:szCs w:val="20"/>
              </w:rPr>
            </w:pPr>
          </w:p>
          <w:p w14:paraId="527AB12A" w14:textId="77777777" w:rsidR="00E25241" w:rsidRDefault="00E25241" w:rsidP="00E25241">
            <w:pPr>
              <w:jc w:val="both"/>
              <w:rPr>
                <w:sz w:val="20"/>
                <w:szCs w:val="20"/>
              </w:rPr>
            </w:pPr>
          </w:p>
          <w:p w14:paraId="2F42B238" w14:textId="77777777" w:rsidR="00E25241" w:rsidRDefault="00E25241" w:rsidP="00E25241">
            <w:pPr>
              <w:jc w:val="both"/>
              <w:rPr>
                <w:sz w:val="20"/>
                <w:szCs w:val="20"/>
              </w:rPr>
            </w:pPr>
          </w:p>
          <w:p w14:paraId="3F31AB79" w14:textId="77777777" w:rsidR="00E25241" w:rsidRDefault="00E25241" w:rsidP="00E25241">
            <w:pPr>
              <w:jc w:val="both"/>
              <w:rPr>
                <w:sz w:val="20"/>
                <w:szCs w:val="20"/>
              </w:rPr>
            </w:pPr>
          </w:p>
          <w:p w14:paraId="6CDC06E1" w14:textId="77777777" w:rsidR="00E25241" w:rsidRDefault="00E25241" w:rsidP="00E25241">
            <w:pPr>
              <w:jc w:val="both"/>
              <w:rPr>
                <w:b/>
                <w:sz w:val="20"/>
                <w:szCs w:val="20"/>
              </w:rPr>
            </w:pPr>
            <w:r>
              <w:rPr>
                <w:b/>
                <w:sz w:val="20"/>
                <w:szCs w:val="20"/>
              </w:rPr>
              <w:t>Приема се по принцип.</w:t>
            </w:r>
          </w:p>
          <w:p w14:paraId="1ED5BD89" w14:textId="77777777" w:rsidR="00E25241" w:rsidRDefault="00E25241" w:rsidP="00E25241">
            <w:pPr>
              <w:jc w:val="both"/>
              <w:rPr>
                <w:sz w:val="20"/>
                <w:szCs w:val="20"/>
              </w:rPr>
            </w:pPr>
            <w:r>
              <w:rPr>
                <w:sz w:val="20"/>
                <w:szCs w:val="20"/>
              </w:rPr>
              <w:t>Съгласно Условията за кандидатстване „иновации“ не включва само активи и/или дейности, за които има издаден патент.</w:t>
            </w:r>
          </w:p>
          <w:p w14:paraId="6C19A17A" w14:textId="77777777" w:rsidR="00E25241" w:rsidRDefault="00E25241" w:rsidP="00E25241">
            <w:pPr>
              <w:jc w:val="both"/>
              <w:rPr>
                <w:sz w:val="20"/>
                <w:szCs w:val="20"/>
              </w:rPr>
            </w:pPr>
          </w:p>
          <w:p w14:paraId="022AF9E3" w14:textId="77777777" w:rsidR="00E25241" w:rsidRDefault="00E25241" w:rsidP="00E25241">
            <w:pPr>
              <w:jc w:val="both"/>
              <w:rPr>
                <w:sz w:val="20"/>
                <w:szCs w:val="20"/>
              </w:rPr>
            </w:pPr>
          </w:p>
          <w:p w14:paraId="1D002115" w14:textId="77777777" w:rsidR="00E25241" w:rsidRDefault="00E25241" w:rsidP="00E25241">
            <w:pPr>
              <w:jc w:val="both"/>
              <w:rPr>
                <w:sz w:val="20"/>
                <w:szCs w:val="20"/>
              </w:rPr>
            </w:pPr>
          </w:p>
          <w:p w14:paraId="4AC3EA56" w14:textId="77777777" w:rsidR="00E25241" w:rsidRDefault="00E25241" w:rsidP="00E25241">
            <w:pPr>
              <w:jc w:val="both"/>
              <w:rPr>
                <w:sz w:val="20"/>
                <w:szCs w:val="20"/>
              </w:rPr>
            </w:pPr>
          </w:p>
          <w:p w14:paraId="34038F2E" w14:textId="77777777" w:rsidR="00E25241" w:rsidRDefault="00E25241" w:rsidP="00E25241">
            <w:pPr>
              <w:jc w:val="both"/>
              <w:rPr>
                <w:sz w:val="20"/>
                <w:szCs w:val="20"/>
              </w:rPr>
            </w:pPr>
          </w:p>
          <w:p w14:paraId="06705074" w14:textId="77777777" w:rsidR="00E25241" w:rsidRDefault="00E25241" w:rsidP="00E25241">
            <w:pPr>
              <w:jc w:val="both"/>
              <w:rPr>
                <w:sz w:val="20"/>
                <w:szCs w:val="20"/>
              </w:rPr>
            </w:pPr>
          </w:p>
          <w:p w14:paraId="13EDC167" w14:textId="77777777" w:rsidR="00E25241" w:rsidRDefault="00E25241" w:rsidP="00E25241">
            <w:pPr>
              <w:jc w:val="both"/>
              <w:rPr>
                <w:sz w:val="20"/>
                <w:szCs w:val="20"/>
              </w:rPr>
            </w:pPr>
          </w:p>
          <w:p w14:paraId="4FD06C84" w14:textId="77777777" w:rsidR="00E25241" w:rsidRDefault="00E25241" w:rsidP="00E25241">
            <w:pPr>
              <w:jc w:val="both"/>
              <w:rPr>
                <w:sz w:val="20"/>
                <w:szCs w:val="20"/>
              </w:rPr>
            </w:pPr>
          </w:p>
          <w:p w14:paraId="6BEACAD0" w14:textId="77777777" w:rsidR="00E25241" w:rsidRDefault="00E25241" w:rsidP="00E25241">
            <w:pPr>
              <w:jc w:val="both"/>
              <w:rPr>
                <w:sz w:val="20"/>
                <w:szCs w:val="20"/>
              </w:rPr>
            </w:pPr>
          </w:p>
          <w:p w14:paraId="4F0181BF" w14:textId="77777777" w:rsidR="00E25241" w:rsidRDefault="00E25241" w:rsidP="00E25241">
            <w:pPr>
              <w:jc w:val="both"/>
              <w:rPr>
                <w:sz w:val="20"/>
                <w:szCs w:val="20"/>
              </w:rPr>
            </w:pPr>
          </w:p>
          <w:p w14:paraId="0428E504" w14:textId="77777777" w:rsidR="00E25241" w:rsidRDefault="00E25241" w:rsidP="00E25241">
            <w:pPr>
              <w:jc w:val="both"/>
              <w:rPr>
                <w:sz w:val="20"/>
                <w:szCs w:val="20"/>
              </w:rPr>
            </w:pPr>
          </w:p>
          <w:p w14:paraId="35CAE40B" w14:textId="77777777" w:rsidR="00E25241" w:rsidRDefault="00E25241" w:rsidP="00E25241">
            <w:pPr>
              <w:jc w:val="both"/>
              <w:rPr>
                <w:sz w:val="20"/>
                <w:szCs w:val="20"/>
              </w:rPr>
            </w:pPr>
          </w:p>
          <w:p w14:paraId="36FAC0CA" w14:textId="77777777" w:rsidR="00E25241" w:rsidRDefault="00E25241" w:rsidP="00E25241">
            <w:pPr>
              <w:jc w:val="both"/>
              <w:rPr>
                <w:sz w:val="20"/>
                <w:szCs w:val="20"/>
              </w:rPr>
            </w:pPr>
          </w:p>
          <w:p w14:paraId="6884DBB3" w14:textId="77777777" w:rsidR="00E25241" w:rsidRDefault="00E25241" w:rsidP="00E25241">
            <w:pPr>
              <w:jc w:val="both"/>
              <w:rPr>
                <w:sz w:val="20"/>
                <w:szCs w:val="20"/>
              </w:rPr>
            </w:pPr>
          </w:p>
          <w:p w14:paraId="6A12834E" w14:textId="77777777" w:rsidR="00E25241" w:rsidRDefault="00E25241" w:rsidP="00E25241">
            <w:pPr>
              <w:jc w:val="both"/>
              <w:rPr>
                <w:sz w:val="20"/>
                <w:szCs w:val="20"/>
              </w:rPr>
            </w:pPr>
          </w:p>
          <w:p w14:paraId="4BF53C43" w14:textId="77777777" w:rsidR="00E25241" w:rsidRDefault="00E25241" w:rsidP="00E25241">
            <w:pPr>
              <w:jc w:val="both"/>
              <w:rPr>
                <w:sz w:val="20"/>
                <w:szCs w:val="20"/>
              </w:rPr>
            </w:pPr>
          </w:p>
          <w:p w14:paraId="4FE625EC" w14:textId="77777777" w:rsidR="00E25241" w:rsidRDefault="00E25241" w:rsidP="00E25241">
            <w:pPr>
              <w:jc w:val="both"/>
              <w:rPr>
                <w:sz w:val="20"/>
                <w:szCs w:val="20"/>
              </w:rPr>
            </w:pPr>
          </w:p>
          <w:p w14:paraId="63FA3F64" w14:textId="77777777" w:rsidR="00E25241" w:rsidRDefault="00E25241" w:rsidP="00E25241">
            <w:pPr>
              <w:jc w:val="both"/>
              <w:rPr>
                <w:sz w:val="20"/>
                <w:szCs w:val="20"/>
              </w:rPr>
            </w:pPr>
          </w:p>
          <w:p w14:paraId="5A59711B" w14:textId="77777777" w:rsidR="00E25241" w:rsidRDefault="00E25241" w:rsidP="00E25241">
            <w:pPr>
              <w:jc w:val="both"/>
              <w:rPr>
                <w:sz w:val="20"/>
                <w:szCs w:val="20"/>
              </w:rPr>
            </w:pPr>
          </w:p>
          <w:p w14:paraId="3C745EE1" w14:textId="77777777" w:rsidR="00E25241" w:rsidRDefault="00E25241" w:rsidP="00E25241">
            <w:pPr>
              <w:jc w:val="both"/>
              <w:rPr>
                <w:sz w:val="20"/>
                <w:szCs w:val="20"/>
              </w:rPr>
            </w:pPr>
          </w:p>
          <w:p w14:paraId="664C2676" w14:textId="77777777" w:rsidR="00E25241" w:rsidRDefault="00E25241" w:rsidP="00E25241">
            <w:pPr>
              <w:jc w:val="both"/>
              <w:rPr>
                <w:sz w:val="20"/>
                <w:szCs w:val="20"/>
              </w:rPr>
            </w:pPr>
          </w:p>
          <w:p w14:paraId="66E74EA2" w14:textId="77777777" w:rsidR="00E25241" w:rsidRDefault="00E25241" w:rsidP="00E25241">
            <w:pPr>
              <w:jc w:val="both"/>
              <w:rPr>
                <w:sz w:val="20"/>
                <w:szCs w:val="20"/>
              </w:rPr>
            </w:pPr>
          </w:p>
          <w:p w14:paraId="3D904AB9" w14:textId="77777777" w:rsidR="00E25241" w:rsidRDefault="00E25241" w:rsidP="00E25241">
            <w:pPr>
              <w:jc w:val="both"/>
              <w:rPr>
                <w:sz w:val="20"/>
                <w:szCs w:val="20"/>
              </w:rPr>
            </w:pPr>
          </w:p>
          <w:p w14:paraId="0F7C16B3" w14:textId="77777777" w:rsidR="00E25241" w:rsidRDefault="00E25241" w:rsidP="00E25241">
            <w:pPr>
              <w:jc w:val="both"/>
              <w:rPr>
                <w:sz w:val="20"/>
                <w:szCs w:val="20"/>
              </w:rPr>
            </w:pPr>
          </w:p>
          <w:p w14:paraId="08C28FBB" w14:textId="77777777" w:rsidR="00E25241" w:rsidRDefault="00E25241" w:rsidP="00E25241">
            <w:pPr>
              <w:jc w:val="both"/>
              <w:rPr>
                <w:sz w:val="20"/>
                <w:szCs w:val="20"/>
              </w:rPr>
            </w:pPr>
          </w:p>
          <w:p w14:paraId="3C2E4D3C" w14:textId="77777777" w:rsidR="00E25241" w:rsidRDefault="00E25241" w:rsidP="00E25241">
            <w:pPr>
              <w:jc w:val="both"/>
              <w:rPr>
                <w:sz w:val="20"/>
                <w:szCs w:val="20"/>
              </w:rPr>
            </w:pPr>
          </w:p>
          <w:p w14:paraId="139EDE77" w14:textId="77777777" w:rsidR="00E25241" w:rsidRDefault="00E25241" w:rsidP="00E25241">
            <w:pPr>
              <w:jc w:val="both"/>
              <w:rPr>
                <w:sz w:val="20"/>
                <w:szCs w:val="20"/>
              </w:rPr>
            </w:pPr>
          </w:p>
          <w:p w14:paraId="530E7089" w14:textId="77777777" w:rsidR="00E25241" w:rsidRDefault="00E25241" w:rsidP="00E25241">
            <w:pPr>
              <w:jc w:val="both"/>
              <w:rPr>
                <w:sz w:val="20"/>
                <w:szCs w:val="20"/>
              </w:rPr>
            </w:pPr>
          </w:p>
          <w:p w14:paraId="598B0106" w14:textId="77777777" w:rsidR="00E25241" w:rsidRDefault="00E25241" w:rsidP="00E25241">
            <w:pPr>
              <w:jc w:val="both"/>
              <w:rPr>
                <w:sz w:val="20"/>
                <w:szCs w:val="20"/>
              </w:rPr>
            </w:pPr>
          </w:p>
          <w:p w14:paraId="28A640E2" w14:textId="77777777" w:rsidR="00E25241" w:rsidRDefault="00E25241" w:rsidP="00E25241">
            <w:pPr>
              <w:jc w:val="both"/>
              <w:rPr>
                <w:sz w:val="20"/>
                <w:szCs w:val="20"/>
              </w:rPr>
            </w:pPr>
          </w:p>
          <w:p w14:paraId="507DBCD8" w14:textId="77777777" w:rsidR="00E25241" w:rsidRDefault="00E25241" w:rsidP="00E25241">
            <w:pPr>
              <w:jc w:val="both"/>
              <w:rPr>
                <w:sz w:val="20"/>
                <w:szCs w:val="20"/>
              </w:rPr>
            </w:pPr>
          </w:p>
          <w:p w14:paraId="7DFB3E1B" w14:textId="77777777" w:rsidR="00E25241" w:rsidRDefault="00E25241" w:rsidP="00E25241">
            <w:pPr>
              <w:jc w:val="both"/>
              <w:rPr>
                <w:sz w:val="20"/>
                <w:szCs w:val="20"/>
              </w:rPr>
            </w:pPr>
          </w:p>
          <w:p w14:paraId="2035EF98" w14:textId="77777777" w:rsidR="00E25241" w:rsidRDefault="00E25241" w:rsidP="00E25241">
            <w:pPr>
              <w:jc w:val="both"/>
              <w:rPr>
                <w:sz w:val="20"/>
                <w:szCs w:val="20"/>
              </w:rPr>
            </w:pPr>
          </w:p>
          <w:p w14:paraId="2D369AAF" w14:textId="77777777" w:rsidR="00E25241" w:rsidRDefault="00E25241" w:rsidP="00E25241">
            <w:pPr>
              <w:jc w:val="both"/>
              <w:rPr>
                <w:sz w:val="20"/>
                <w:szCs w:val="20"/>
              </w:rPr>
            </w:pPr>
          </w:p>
          <w:p w14:paraId="786FBF2C" w14:textId="77777777" w:rsidR="00E25241" w:rsidRDefault="00E25241" w:rsidP="00E25241">
            <w:pPr>
              <w:jc w:val="both"/>
              <w:rPr>
                <w:sz w:val="20"/>
                <w:szCs w:val="20"/>
              </w:rPr>
            </w:pPr>
          </w:p>
          <w:p w14:paraId="68182DEA" w14:textId="77777777" w:rsidR="00E25241" w:rsidRDefault="00E25241" w:rsidP="00E25241">
            <w:pPr>
              <w:jc w:val="both"/>
              <w:rPr>
                <w:sz w:val="20"/>
                <w:szCs w:val="20"/>
              </w:rPr>
            </w:pPr>
          </w:p>
          <w:p w14:paraId="400427D0" w14:textId="77777777" w:rsidR="00E25241" w:rsidRDefault="00E25241" w:rsidP="00E25241">
            <w:pPr>
              <w:jc w:val="both"/>
              <w:rPr>
                <w:sz w:val="20"/>
                <w:szCs w:val="20"/>
              </w:rPr>
            </w:pPr>
          </w:p>
          <w:p w14:paraId="7166F6C3" w14:textId="77777777" w:rsidR="00E25241" w:rsidRDefault="00E25241" w:rsidP="00E25241">
            <w:pPr>
              <w:jc w:val="both"/>
              <w:rPr>
                <w:sz w:val="20"/>
                <w:szCs w:val="20"/>
              </w:rPr>
            </w:pPr>
          </w:p>
          <w:p w14:paraId="51A17D29" w14:textId="77777777" w:rsidR="00E25241" w:rsidRDefault="00E25241" w:rsidP="00E25241">
            <w:pPr>
              <w:jc w:val="both"/>
              <w:rPr>
                <w:sz w:val="20"/>
                <w:szCs w:val="20"/>
              </w:rPr>
            </w:pPr>
          </w:p>
          <w:p w14:paraId="592A6E32" w14:textId="77777777" w:rsidR="00E25241" w:rsidRDefault="00E25241" w:rsidP="00E25241">
            <w:pPr>
              <w:jc w:val="both"/>
              <w:rPr>
                <w:sz w:val="20"/>
                <w:szCs w:val="20"/>
              </w:rPr>
            </w:pPr>
          </w:p>
          <w:p w14:paraId="6259FC3E" w14:textId="77777777" w:rsidR="00E25241" w:rsidRDefault="00E25241" w:rsidP="00E25241">
            <w:pPr>
              <w:jc w:val="both"/>
              <w:rPr>
                <w:sz w:val="20"/>
                <w:szCs w:val="20"/>
              </w:rPr>
            </w:pPr>
          </w:p>
          <w:p w14:paraId="6AD127AF" w14:textId="77777777" w:rsidR="00E25241" w:rsidRDefault="00E25241" w:rsidP="00E25241">
            <w:pPr>
              <w:jc w:val="both"/>
              <w:rPr>
                <w:sz w:val="20"/>
                <w:szCs w:val="20"/>
              </w:rPr>
            </w:pPr>
          </w:p>
          <w:p w14:paraId="27CF86E9" w14:textId="77777777" w:rsidR="00E25241" w:rsidRDefault="00E25241" w:rsidP="00E25241">
            <w:pPr>
              <w:jc w:val="both"/>
              <w:rPr>
                <w:sz w:val="20"/>
                <w:szCs w:val="20"/>
              </w:rPr>
            </w:pPr>
          </w:p>
          <w:p w14:paraId="0458D1C2" w14:textId="77777777" w:rsidR="00E25241" w:rsidRDefault="00E25241" w:rsidP="00E25241">
            <w:pPr>
              <w:jc w:val="both"/>
              <w:rPr>
                <w:sz w:val="20"/>
                <w:szCs w:val="20"/>
              </w:rPr>
            </w:pPr>
          </w:p>
          <w:p w14:paraId="16C4D667" w14:textId="77777777" w:rsidR="00E25241" w:rsidRDefault="00E25241" w:rsidP="00E25241">
            <w:pPr>
              <w:jc w:val="both"/>
              <w:rPr>
                <w:sz w:val="20"/>
                <w:szCs w:val="20"/>
              </w:rPr>
            </w:pPr>
          </w:p>
          <w:p w14:paraId="0019EA8E" w14:textId="77777777" w:rsidR="00E25241" w:rsidRDefault="00E25241" w:rsidP="00E25241">
            <w:pPr>
              <w:jc w:val="both"/>
              <w:rPr>
                <w:sz w:val="20"/>
                <w:szCs w:val="20"/>
              </w:rPr>
            </w:pPr>
          </w:p>
          <w:p w14:paraId="4C936E32" w14:textId="77777777" w:rsidR="00E25241" w:rsidRDefault="00E25241" w:rsidP="00E25241">
            <w:pPr>
              <w:jc w:val="both"/>
              <w:rPr>
                <w:sz w:val="20"/>
                <w:szCs w:val="20"/>
              </w:rPr>
            </w:pPr>
          </w:p>
          <w:p w14:paraId="7EF15F9F" w14:textId="77777777" w:rsidR="00E25241" w:rsidRDefault="00E25241" w:rsidP="00E25241">
            <w:pPr>
              <w:jc w:val="both"/>
              <w:rPr>
                <w:sz w:val="20"/>
                <w:szCs w:val="20"/>
              </w:rPr>
            </w:pPr>
          </w:p>
          <w:p w14:paraId="2C3AEE1F" w14:textId="77777777" w:rsidR="00E25241" w:rsidRDefault="00E25241" w:rsidP="00E25241">
            <w:pPr>
              <w:jc w:val="both"/>
              <w:rPr>
                <w:sz w:val="20"/>
                <w:szCs w:val="20"/>
              </w:rPr>
            </w:pPr>
          </w:p>
          <w:p w14:paraId="5338C68B" w14:textId="77777777" w:rsidR="00E25241" w:rsidRDefault="00E25241" w:rsidP="00E25241">
            <w:pPr>
              <w:jc w:val="both"/>
              <w:rPr>
                <w:sz w:val="20"/>
                <w:szCs w:val="20"/>
              </w:rPr>
            </w:pPr>
          </w:p>
          <w:p w14:paraId="751BBC2F" w14:textId="77777777" w:rsidR="00E25241" w:rsidRDefault="00E25241" w:rsidP="00E25241">
            <w:pPr>
              <w:jc w:val="both"/>
              <w:rPr>
                <w:sz w:val="20"/>
                <w:szCs w:val="20"/>
              </w:rPr>
            </w:pPr>
          </w:p>
          <w:p w14:paraId="189772F1" w14:textId="77777777" w:rsidR="00E25241" w:rsidRDefault="00E25241" w:rsidP="00E25241">
            <w:pPr>
              <w:jc w:val="both"/>
              <w:rPr>
                <w:sz w:val="20"/>
                <w:szCs w:val="20"/>
              </w:rPr>
            </w:pPr>
          </w:p>
          <w:p w14:paraId="6B297BF0" w14:textId="77777777" w:rsidR="00E25241" w:rsidRDefault="00E25241" w:rsidP="00E25241">
            <w:pPr>
              <w:jc w:val="both"/>
              <w:rPr>
                <w:sz w:val="20"/>
                <w:szCs w:val="20"/>
              </w:rPr>
            </w:pPr>
          </w:p>
          <w:p w14:paraId="49493824" w14:textId="77777777" w:rsidR="00E25241" w:rsidRDefault="00E25241" w:rsidP="00E25241">
            <w:pPr>
              <w:jc w:val="both"/>
              <w:rPr>
                <w:sz w:val="20"/>
                <w:szCs w:val="20"/>
              </w:rPr>
            </w:pPr>
          </w:p>
          <w:p w14:paraId="06F925A0" w14:textId="77777777" w:rsidR="00E25241" w:rsidRDefault="00E25241" w:rsidP="00E25241">
            <w:pPr>
              <w:jc w:val="both"/>
              <w:rPr>
                <w:sz w:val="20"/>
                <w:szCs w:val="20"/>
              </w:rPr>
            </w:pPr>
          </w:p>
          <w:p w14:paraId="6CF7386B" w14:textId="77777777" w:rsidR="00E25241" w:rsidRDefault="00E25241" w:rsidP="00E25241">
            <w:pPr>
              <w:jc w:val="both"/>
              <w:rPr>
                <w:sz w:val="20"/>
                <w:szCs w:val="20"/>
              </w:rPr>
            </w:pPr>
          </w:p>
          <w:p w14:paraId="1C3A20B0" w14:textId="77777777" w:rsidR="00E25241" w:rsidRDefault="00E25241" w:rsidP="00E25241">
            <w:pPr>
              <w:jc w:val="both"/>
              <w:rPr>
                <w:sz w:val="20"/>
                <w:szCs w:val="20"/>
              </w:rPr>
            </w:pPr>
          </w:p>
          <w:p w14:paraId="38DF559F" w14:textId="77777777" w:rsidR="00E25241" w:rsidRDefault="00E25241" w:rsidP="00E25241">
            <w:pPr>
              <w:jc w:val="both"/>
              <w:rPr>
                <w:sz w:val="20"/>
                <w:szCs w:val="20"/>
              </w:rPr>
            </w:pPr>
          </w:p>
          <w:p w14:paraId="59A1E542" w14:textId="77777777" w:rsidR="00E25241" w:rsidRDefault="00E25241" w:rsidP="00E25241">
            <w:pPr>
              <w:jc w:val="both"/>
              <w:rPr>
                <w:sz w:val="20"/>
                <w:szCs w:val="20"/>
              </w:rPr>
            </w:pPr>
          </w:p>
          <w:p w14:paraId="16FD7352" w14:textId="77777777" w:rsidR="00E25241" w:rsidRDefault="00E25241" w:rsidP="00E25241">
            <w:pPr>
              <w:jc w:val="both"/>
              <w:rPr>
                <w:sz w:val="20"/>
                <w:szCs w:val="20"/>
              </w:rPr>
            </w:pPr>
          </w:p>
          <w:p w14:paraId="21B8E9B4" w14:textId="77777777" w:rsidR="00E25241" w:rsidRDefault="00E25241" w:rsidP="00E25241">
            <w:pPr>
              <w:jc w:val="both"/>
              <w:rPr>
                <w:sz w:val="20"/>
                <w:szCs w:val="20"/>
              </w:rPr>
            </w:pPr>
          </w:p>
          <w:p w14:paraId="33F9E4CD" w14:textId="77777777" w:rsidR="00E25241" w:rsidRDefault="00E25241" w:rsidP="00E25241">
            <w:pPr>
              <w:jc w:val="both"/>
              <w:rPr>
                <w:sz w:val="20"/>
                <w:szCs w:val="20"/>
              </w:rPr>
            </w:pPr>
          </w:p>
          <w:p w14:paraId="580A34CA" w14:textId="77777777" w:rsidR="00E25241" w:rsidRDefault="00E25241" w:rsidP="00E25241">
            <w:pPr>
              <w:jc w:val="both"/>
              <w:rPr>
                <w:sz w:val="20"/>
                <w:szCs w:val="20"/>
              </w:rPr>
            </w:pPr>
          </w:p>
          <w:p w14:paraId="54927572" w14:textId="77777777" w:rsidR="00E25241" w:rsidRDefault="00E25241" w:rsidP="00E25241">
            <w:pPr>
              <w:jc w:val="both"/>
              <w:rPr>
                <w:sz w:val="20"/>
                <w:szCs w:val="20"/>
              </w:rPr>
            </w:pPr>
          </w:p>
          <w:p w14:paraId="3CDFD078" w14:textId="77777777" w:rsidR="00E25241" w:rsidRDefault="00E25241" w:rsidP="00E25241">
            <w:pPr>
              <w:jc w:val="both"/>
              <w:rPr>
                <w:sz w:val="20"/>
                <w:szCs w:val="20"/>
              </w:rPr>
            </w:pPr>
          </w:p>
          <w:p w14:paraId="41CE9E45" w14:textId="77777777" w:rsidR="00E25241" w:rsidRDefault="00E25241" w:rsidP="00E25241">
            <w:pPr>
              <w:jc w:val="both"/>
              <w:rPr>
                <w:sz w:val="20"/>
                <w:szCs w:val="20"/>
              </w:rPr>
            </w:pPr>
          </w:p>
          <w:p w14:paraId="1E38B53C" w14:textId="77777777" w:rsidR="00E25241" w:rsidRDefault="00E25241" w:rsidP="00E25241">
            <w:pPr>
              <w:jc w:val="both"/>
              <w:rPr>
                <w:b/>
                <w:sz w:val="20"/>
                <w:szCs w:val="20"/>
              </w:rPr>
            </w:pPr>
            <w:r>
              <w:rPr>
                <w:b/>
                <w:sz w:val="20"/>
                <w:szCs w:val="20"/>
              </w:rPr>
              <w:t>Не се приема.</w:t>
            </w:r>
          </w:p>
          <w:p w14:paraId="6572A9D9" w14:textId="77021EE2" w:rsidR="00E25241" w:rsidRPr="006446E7" w:rsidRDefault="00E25241" w:rsidP="00E25241">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tc>
      </w:tr>
      <w:tr w:rsidR="008A08FF" w:rsidRPr="006446E7" w14:paraId="1E56BB8C" w14:textId="77777777" w:rsidTr="00D10023">
        <w:tc>
          <w:tcPr>
            <w:tcW w:w="534" w:type="dxa"/>
            <w:shd w:val="clear" w:color="auto" w:fill="auto"/>
            <w:vAlign w:val="center"/>
          </w:tcPr>
          <w:p w14:paraId="61A5966D" w14:textId="47B92D07" w:rsidR="008A08FF" w:rsidRPr="006446E7" w:rsidRDefault="008A08FF" w:rsidP="008A08FF">
            <w:pPr>
              <w:jc w:val="both"/>
              <w:rPr>
                <w:sz w:val="20"/>
                <w:szCs w:val="20"/>
              </w:rPr>
            </w:pPr>
            <w:r>
              <w:rPr>
                <w:sz w:val="20"/>
                <w:szCs w:val="20"/>
              </w:rPr>
              <w:lastRenderedPageBreak/>
              <w:t>39.</w:t>
            </w:r>
          </w:p>
        </w:tc>
        <w:tc>
          <w:tcPr>
            <w:tcW w:w="2126" w:type="dxa"/>
            <w:shd w:val="clear" w:color="auto" w:fill="auto"/>
            <w:vAlign w:val="center"/>
          </w:tcPr>
          <w:p w14:paraId="2888C783" w14:textId="0B448729" w:rsidR="008A08FF" w:rsidRPr="003C1E3F" w:rsidRDefault="00BB721A" w:rsidP="003C1E3F">
            <w:pPr>
              <w:jc w:val="both"/>
              <w:rPr>
                <w:sz w:val="20"/>
                <w:szCs w:val="20"/>
              </w:rPr>
            </w:pPr>
            <w:hyperlink r:id="rId61" w:history="1">
              <w:r w:rsidR="003C1E3F" w:rsidRPr="00190E52">
                <w:rPr>
                  <w:rStyle w:val="Hyperlink"/>
                  <w:sz w:val="20"/>
                  <w:szCs w:val="20"/>
                </w:rPr>
                <w:t>*</w:t>
              </w:r>
              <w:r w:rsidR="003C1E3F" w:rsidRPr="00190E52">
                <w:rPr>
                  <w:rStyle w:val="Hyperlink"/>
                  <w:sz w:val="20"/>
                  <w:szCs w:val="20"/>
                  <w:lang w:val="en-US"/>
                </w:rPr>
                <w:t>@</w:t>
              </w:r>
              <w:r w:rsidR="003C1E3F" w:rsidRPr="00190E52">
                <w:rPr>
                  <w:rStyle w:val="Hyperlink"/>
                  <w:sz w:val="20"/>
                  <w:szCs w:val="20"/>
                </w:rPr>
                <w:t>*</w:t>
              </w:r>
              <w:r w:rsidR="003C1E3F" w:rsidRPr="00190E52">
                <w:rPr>
                  <w:rStyle w:val="Hyperlink"/>
                  <w:sz w:val="20"/>
                  <w:szCs w:val="20"/>
                  <w:lang w:val="en-US"/>
                </w:rPr>
                <w:t>.</w:t>
              </w:r>
              <w:r w:rsidR="003C1E3F" w:rsidRPr="00190E52">
                <w:rPr>
                  <w:rStyle w:val="Hyperlink"/>
                  <w:sz w:val="20"/>
                  <w:szCs w:val="20"/>
                </w:rPr>
                <w:t>*</w:t>
              </w:r>
            </w:hyperlink>
            <w:r w:rsidR="003C1E3F">
              <w:rPr>
                <w:sz w:val="20"/>
                <w:szCs w:val="20"/>
              </w:rPr>
              <w:t xml:space="preserve"> </w:t>
            </w:r>
          </w:p>
        </w:tc>
        <w:tc>
          <w:tcPr>
            <w:tcW w:w="1559" w:type="dxa"/>
            <w:shd w:val="clear" w:color="auto" w:fill="auto"/>
            <w:vAlign w:val="center"/>
          </w:tcPr>
          <w:p w14:paraId="225AC65B" w14:textId="53F8E006" w:rsidR="008A08FF" w:rsidRDefault="008A08FF" w:rsidP="008A08FF">
            <w:pPr>
              <w:jc w:val="both"/>
              <w:rPr>
                <w:sz w:val="20"/>
                <w:szCs w:val="20"/>
              </w:rPr>
            </w:pPr>
            <w:r w:rsidRPr="003C0B24">
              <w:rPr>
                <w:sz w:val="20"/>
                <w:szCs w:val="20"/>
              </w:rPr>
              <w:t>05.04.2021</w:t>
            </w:r>
          </w:p>
        </w:tc>
        <w:tc>
          <w:tcPr>
            <w:tcW w:w="5563" w:type="dxa"/>
            <w:shd w:val="clear" w:color="auto" w:fill="auto"/>
            <w:vAlign w:val="center"/>
          </w:tcPr>
          <w:p w14:paraId="567B43E4" w14:textId="77777777" w:rsidR="008A08FF" w:rsidRPr="003003A8" w:rsidRDefault="008A08FF" w:rsidP="008A08FF">
            <w:pPr>
              <w:jc w:val="both"/>
              <w:rPr>
                <w:sz w:val="20"/>
                <w:szCs w:val="20"/>
              </w:rPr>
            </w:pPr>
            <w:r w:rsidRPr="003003A8">
              <w:rPr>
                <w:sz w:val="20"/>
                <w:szCs w:val="20"/>
              </w:rPr>
              <w:t>Приложено,</w:t>
            </w:r>
          </w:p>
          <w:p w14:paraId="51E871FF" w14:textId="77777777" w:rsidR="008A08FF" w:rsidRPr="003003A8" w:rsidRDefault="008A08FF" w:rsidP="008A08FF">
            <w:pPr>
              <w:jc w:val="both"/>
              <w:rPr>
                <w:sz w:val="20"/>
                <w:szCs w:val="20"/>
              </w:rPr>
            </w:pPr>
            <w:r w:rsidRPr="003003A8">
              <w:rPr>
                <w:sz w:val="20"/>
                <w:szCs w:val="20"/>
              </w:rPr>
              <w:t xml:space="preserve">Предавам предложения по Приложение №1 по проект на документ по BG06RDNP001-4.012 - Процедура чрез подбор на проектни предложения по </w:t>
            </w:r>
            <w:proofErr w:type="spellStart"/>
            <w:r w:rsidRPr="003003A8">
              <w:rPr>
                <w:sz w:val="20"/>
                <w:szCs w:val="20"/>
              </w:rPr>
              <w:t>подмярка</w:t>
            </w:r>
            <w:proofErr w:type="spellEnd"/>
            <w:r w:rsidRPr="003003A8">
              <w:rPr>
                <w:sz w:val="20"/>
                <w:szCs w:val="20"/>
              </w:rPr>
              <w:t xml:space="preserve"> 4.1 „Инвестиции в земеделски стопанства“ от мярка 4 „Инвестиции в материални активи“ от Програма за развитие на селските райони за периода 2014-2020г. в период на обществено обсъждане до 05.04.2021г.</w:t>
            </w:r>
          </w:p>
          <w:p w14:paraId="5D6A1A41" w14:textId="5F01E5C4" w:rsidR="008A08FF" w:rsidRPr="003003A8" w:rsidRDefault="008A08FF" w:rsidP="008A08FF">
            <w:pPr>
              <w:jc w:val="both"/>
              <w:rPr>
                <w:sz w:val="20"/>
                <w:szCs w:val="20"/>
              </w:rPr>
            </w:pPr>
          </w:p>
          <w:p w14:paraId="4A7E088E" w14:textId="0FE11A38" w:rsidR="008A08FF" w:rsidRDefault="008A08FF" w:rsidP="008A08FF">
            <w:pPr>
              <w:jc w:val="both"/>
              <w:rPr>
                <w:sz w:val="20"/>
                <w:szCs w:val="20"/>
              </w:rPr>
            </w:pPr>
            <w:r w:rsidRPr="003003A8">
              <w:rPr>
                <w:sz w:val="20"/>
                <w:szCs w:val="20"/>
              </w:rPr>
              <w:t>Настоящите предложения допълват направени на 30.03.2021г. предложения по Приложение №1 и са различни от тях.</w:t>
            </w:r>
          </w:p>
          <w:p w14:paraId="7F77FA9F" w14:textId="77777777" w:rsidR="003C1E3F" w:rsidRPr="003C1E3F" w:rsidRDefault="003C1E3F" w:rsidP="003C1E3F">
            <w:pPr>
              <w:jc w:val="both"/>
              <w:rPr>
                <w:sz w:val="20"/>
                <w:szCs w:val="20"/>
              </w:rPr>
            </w:pPr>
            <w:r w:rsidRPr="003C1E3F">
              <w:rPr>
                <w:sz w:val="20"/>
                <w:szCs w:val="20"/>
              </w:rPr>
              <w:t>ПРЕДЛОЖЕНИЯ:</w:t>
            </w:r>
          </w:p>
          <w:p w14:paraId="38D694E2" w14:textId="77777777" w:rsidR="003C1E3F" w:rsidRPr="003C1E3F" w:rsidRDefault="003C1E3F" w:rsidP="003C1E3F">
            <w:pPr>
              <w:jc w:val="both"/>
              <w:rPr>
                <w:sz w:val="20"/>
                <w:szCs w:val="20"/>
              </w:rPr>
            </w:pPr>
            <w:r w:rsidRPr="003C1E3F">
              <w:rPr>
                <w:sz w:val="20"/>
                <w:szCs w:val="20"/>
              </w:rPr>
              <w:t>Предлагам да се включат в приложението следните инвестиции:</w:t>
            </w:r>
          </w:p>
          <w:p w14:paraId="1B1A63F7" w14:textId="77777777" w:rsidR="003C1E3F" w:rsidRPr="003C1E3F" w:rsidRDefault="003C1E3F" w:rsidP="003C1E3F">
            <w:pPr>
              <w:jc w:val="both"/>
              <w:rPr>
                <w:sz w:val="20"/>
                <w:szCs w:val="20"/>
              </w:rPr>
            </w:pPr>
            <w:r w:rsidRPr="003C1E3F">
              <w:rPr>
                <w:sz w:val="20"/>
                <w:szCs w:val="20"/>
              </w:rPr>
              <w:t>1) Пчелен кошер с вградено в корпусите отопление и вградена в корпусите система от сензори за мониторинг на вътрешна и външна среда - кошерът със системите за отопление и за мониторинг, които са трайно интегрирани в него;</w:t>
            </w:r>
          </w:p>
          <w:p w14:paraId="5E79C79B" w14:textId="77777777" w:rsidR="003C1E3F" w:rsidRPr="003C1E3F" w:rsidRDefault="003C1E3F" w:rsidP="003C1E3F">
            <w:pPr>
              <w:jc w:val="both"/>
              <w:rPr>
                <w:sz w:val="20"/>
                <w:szCs w:val="20"/>
              </w:rPr>
            </w:pPr>
            <w:r w:rsidRPr="003C1E3F">
              <w:rPr>
                <w:sz w:val="20"/>
                <w:szCs w:val="20"/>
              </w:rPr>
              <w:t>2) Система за видеонаблюдение и СОТ на пчелини- системата е предназначена за пчелини със свободно стоящи кошери и предоставя информация за дейността в пчелина и сигнализира при неоторизиран достъп до площ на пчелина или разположени в него кошери;</w:t>
            </w:r>
          </w:p>
          <w:p w14:paraId="00EB6D17" w14:textId="77777777" w:rsidR="003C1E3F" w:rsidRPr="003C1E3F" w:rsidRDefault="003C1E3F" w:rsidP="003C1E3F">
            <w:pPr>
              <w:jc w:val="both"/>
              <w:rPr>
                <w:sz w:val="20"/>
                <w:szCs w:val="20"/>
              </w:rPr>
            </w:pPr>
            <w:r w:rsidRPr="003C1E3F">
              <w:rPr>
                <w:sz w:val="20"/>
                <w:szCs w:val="20"/>
              </w:rPr>
              <w:lastRenderedPageBreak/>
              <w:t xml:space="preserve">3) Система от излъчватели, предаватели и приемници по технология </w:t>
            </w:r>
            <w:proofErr w:type="spellStart"/>
            <w:r w:rsidRPr="003C1E3F">
              <w:rPr>
                <w:sz w:val="20"/>
                <w:szCs w:val="20"/>
              </w:rPr>
              <w:t>LoRa</w:t>
            </w:r>
            <w:proofErr w:type="spellEnd"/>
            <w:r w:rsidRPr="003C1E3F">
              <w:rPr>
                <w:sz w:val="20"/>
                <w:szCs w:val="20"/>
              </w:rPr>
              <w:t xml:space="preserve"> за пренос на данни на големи разстояния и територии без покритие на GSM мрежи;</w:t>
            </w:r>
          </w:p>
          <w:p w14:paraId="0F785BC4" w14:textId="4D96A699" w:rsidR="008A08FF" w:rsidRDefault="003C1E3F" w:rsidP="008A08FF">
            <w:pPr>
              <w:jc w:val="both"/>
              <w:rPr>
                <w:sz w:val="20"/>
                <w:szCs w:val="20"/>
              </w:rPr>
            </w:pPr>
            <w:r w:rsidRPr="003C1E3F">
              <w:rPr>
                <w:sz w:val="20"/>
                <w:szCs w:val="20"/>
              </w:rPr>
              <w:t>4) Базова станция за прецизно земеделие с точност до 2см.- системата за ползване в индивидуални стопанства, която предоставя корекция на GPS данни за постигане на точно до 2см.Системата включва приемна антена, стойка, излъчваща антена, хардуер за изчисляване на корекция.</w:t>
            </w:r>
          </w:p>
        </w:tc>
        <w:tc>
          <w:tcPr>
            <w:tcW w:w="4706" w:type="dxa"/>
            <w:shd w:val="clear" w:color="auto" w:fill="auto"/>
            <w:vAlign w:val="center"/>
          </w:tcPr>
          <w:p w14:paraId="025FC4A3" w14:textId="250F390D" w:rsidR="00E25241" w:rsidRDefault="00BB721A" w:rsidP="00E25241">
            <w:pPr>
              <w:jc w:val="both"/>
              <w:rPr>
                <w:b/>
                <w:sz w:val="20"/>
                <w:szCs w:val="20"/>
              </w:rPr>
            </w:pPr>
            <w:r>
              <w:rPr>
                <w:b/>
                <w:sz w:val="20"/>
                <w:szCs w:val="20"/>
              </w:rPr>
              <w:lastRenderedPageBreak/>
              <w:t>Приема се частично</w:t>
            </w:r>
            <w:r w:rsidR="00E25241">
              <w:rPr>
                <w:b/>
                <w:sz w:val="20"/>
                <w:szCs w:val="20"/>
              </w:rPr>
              <w:t>.</w:t>
            </w:r>
          </w:p>
          <w:p w14:paraId="1765255A" w14:textId="2F0755E4" w:rsidR="008A08FF" w:rsidRPr="006446E7" w:rsidRDefault="00E25241" w:rsidP="00E25241">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tc>
      </w:tr>
      <w:tr w:rsidR="008A08FF" w:rsidRPr="006446E7" w14:paraId="6EDE8885" w14:textId="77777777" w:rsidTr="00D10023">
        <w:tc>
          <w:tcPr>
            <w:tcW w:w="534" w:type="dxa"/>
            <w:shd w:val="clear" w:color="auto" w:fill="auto"/>
            <w:vAlign w:val="center"/>
          </w:tcPr>
          <w:p w14:paraId="1DCFE9E0" w14:textId="212D79EB" w:rsidR="008A08FF" w:rsidRPr="006446E7" w:rsidRDefault="008A08FF" w:rsidP="008A08FF">
            <w:pPr>
              <w:jc w:val="both"/>
              <w:rPr>
                <w:sz w:val="20"/>
                <w:szCs w:val="20"/>
              </w:rPr>
            </w:pPr>
            <w:r>
              <w:rPr>
                <w:sz w:val="20"/>
                <w:szCs w:val="20"/>
              </w:rPr>
              <w:t>40.</w:t>
            </w:r>
          </w:p>
        </w:tc>
        <w:tc>
          <w:tcPr>
            <w:tcW w:w="2126" w:type="dxa"/>
            <w:shd w:val="clear" w:color="auto" w:fill="auto"/>
            <w:vAlign w:val="center"/>
          </w:tcPr>
          <w:p w14:paraId="4C4BEC79" w14:textId="6FAFEAF1" w:rsidR="008A08FF" w:rsidRPr="00531334" w:rsidRDefault="003C1E3F" w:rsidP="008A08FF">
            <w:pPr>
              <w:jc w:val="both"/>
              <w:rPr>
                <w:sz w:val="20"/>
                <w:szCs w:val="20"/>
                <w:lang w:val="en-US"/>
              </w:rPr>
            </w:pPr>
            <w:r w:rsidRPr="007343BF">
              <w:rPr>
                <w:sz w:val="20"/>
                <w:szCs w:val="20"/>
              </w:rPr>
              <w:t>Българската асоциация на производителите на оранжерийна продукция</w:t>
            </w:r>
          </w:p>
        </w:tc>
        <w:tc>
          <w:tcPr>
            <w:tcW w:w="1559" w:type="dxa"/>
            <w:shd w:val="clear" w:color="auto" w:fill="auto"/>
            <w:vAlign w:val="center"/>
          </w:tcPr>
          <w:p w14:paraId="17BBCBBB" w14:textId="77777777" w:rsidR="008A08FF" w:rsidRDefault="008A08FF" w:rsidP="008A08FF">
            <w:pPr>
              <w:jc w:val="both"/>
              <w:rPr>
                <w:sz w:val="20"/>
                <w:szCs w:val="20"/>
              </w:rPr>
            </w:pPr>
            <w:r w:rsidRPr="003C0B24">
              <w:rPr>
                <w:sz w:val="20"/>
                <w:szCs w:val="20"/>
              </w:rPr>
              <w:t>05.04.2021</w:t>
            </w:r>
          </w:p>
        </w:tc>
        <w:tc>
          <w:tcPr>
            <w:tcW w:w="5563" w:type="dxa"/>
            <w:shd w:val="clear" w:color="auto" w:fill="auto"/>
            <w:vAlign w:val="center"/>
          </w:tcPr>
          <w:p w14:paraId="4CC5827C" w14:textId="77777777" w:rsidR="008A08FF" w:rsidRPr="00F97CB1" w:rsidRDefault="008A08FF" w:rsidP="008A08FF">
            <w:pPr>
              <w:jc w:val="both"/>
              <w:rPr>
                <w:sz w:val="20"/>
                <w:szCs w:val="20"/>
              </w:rPr>
            </w:pPr>
            <w:r w:rsidRPr="00F97CB1">
              <w:rPr>
                <w:sz w:val="20"/>
                <w:szCs w:val="20"/>
              </w:rPr>
              <w:t>УВАЖАЕМА Г-ЖО МИНИСТЪР,</w:t>
            </w:r>
          </w:p>
          <w:p w14:paraId="3F22F31C" w14:textId="435BEDA3" w:rsidR="003C1E3F" w:rsidRPr="00F97CB1" w:rsidRDefault="003C1E3F" w:rsidP="003C1E3F">
            <w:pPr>
              <w:jc w:val="both"/>
              <w:rPr>
                <w:sz w:val="20"/>
                <w:szCs w:val="20"/>
              </w:rPr>
            </w:pPr>
            <w:r w:rsidRPr="00F97CB1">
              <w:rPr>
                <w:sz w:val="20"/>
                <w:szCs w:val="20"/>
              </w:rPr>
              <w:t>Изразяваме нашата подкрепа на направени предложения от колегите ни от</w:t>
            </w:r>
            <w:r w:rsidR="0098406E" w:rsidRPr="00F97CB1">
              <w:rPr>
                <w:sz w:val="20"/>
                <w:szCs w:val="20"/>
              </w:rPr>
              <w:t xml:space="preserve"> </w:t>
            </w:r>
            <w:r w:rsidRPr="00F97CB1">
              <w:rPr>
                <w:sz w:val="20"/>
                <w:szCs w:val="20"/>
              </w:rPr>
              <w:t xml:space="preserve">Българска асоциация на </w:t>
            </w:r>
            <w:proofErr w:type="spellStart"/>
            <w:r w:rsidRPr="00F97CB1">
              <w:rPr>
                <w:sz w:val="20"/>
                <w:szCs w:val="20"/>
              </w:rPr>
              <w:t>малинопроизводителите</w:t>
            </w:r>
            <w:proofErr w:type="spellEnd"/>
            <w:r w:rsidRPr="00F97CB1">
              <w:rPr>
                <w:sz w:val="20"/>
                <w:szCs w:val="20"/>
              </w:rPr>
              <w:t xml:space="preserve"> и </w:t>
            </w:r>
            <w:proofErr w:type="spellStart"/>
            <w:r w:rsidRPr="00F97CB1">
              <w:rPr>
                <w:sz w:val="20"/>
                <w:szCs w:val="20"/>
              </w:rPr>
              <w:t>ягодоплодните</w:t>
            </w:r>
            <w:proofErr w:type="spellEnd"/>
            <w:r w:rsidRPr="00F97CB1">
              <w:rPr>
                <w:sz w:val="20"/>
                <w:szCs w:val="20"/>
              </w:rPr>
              <w:t>, а именно:</w:t>
            </w:r>
          </w:p>
          <w:p w14:paraId="7BA7845F" w14:textId="3E85CFF2" w:rsidR="003C1E3F" w:rsidRPr="00F97CB1" w:rsidRDefault="003C1E3F" w:rsidP="003C1E3F">
            <w:pPr>
              <w:jc w:val="both"/>
              <w:rPr>
                <w:sz w:val="20"/>
                <w:szCs w:val="20"/>
              </w:rPr>
            </w:pPr>
            <w:r w:rsidRPr="00F97CB1">
              <w:rPr>
                <w:sz w:val="20"/>
                <w:szCs w:val="20"/>
              </w:rPr>
              <w:t>1. Предложение за високотехнологични оранжерии (полиетиленови и</w:t>
            </w:r>
            <w:r w:rsidR="0098406E" w:rsidRPr="00F97CB1">
              <w:rPr>
                <w:sz w:val="20"/>
                <w:szCs w:val="20"/>
              </w:rPr>
              <w:t xml:space="preserve"> </w:t>
            </w:r>
            <w:proofErr w:type="spellStart"/>
            <w:r w:rsidRPr="00F97CB1">
              <w:rPr>
                <w:sz w:val="20"/>
                <w:szCs w:val="20"/>
              </w:rPr>
              <w:t>стоманмено</w:t>
            </w:r>
            <w:proofErr w:type="spellEnd"/>
            <w:r w:rsidRPr="00F97CB1">
              <w:rPr>
                <w:sz w:val="20"/>
                <w:szCs w:val="20"/>
              </w:rPr>
              <w:t>-стъклени, карбонови и други) за плодове и зеленчуци. Оранжерии с</w:t>
            </w:r>
            <w:r w:rsidR="0098406E" w:rsidRPr="00F97CB1">
              <w:rPr>
                <w:sz w:val="20"/>
                <w:szCs w:val="20"/>
              </w:rPr>
              <w:t xml:space="preserve"> </w:t>
            </w:r>
            <w:r w:rsidRPr="00F97CB1">
              <w:rPr>
                <w:sz w:val="20"/>
                <w:szCs w:val="20"/>
              </w:rPr>
              <w:t>електронно управление на микроклимата, прецизно дигитално напояване,</w:t>
            </w:r>
            <w:r w:rsidR="0098406E" w:rsidRPr="00F97CB1">
              <w:rPr>
                <w:sz w:val="20"/>
                <w:szCs w:val="20"/>
              </w:rPr>
              <w:t xml:space="preserve"> </w:t>
            </w:r>
            <w:r w:rsidRPr="00F97CB1">
              <w:rPr>
                <w:sz w:val="20"/>
                <w:szCs w:val="20"/>
              </w:rPr>
              <w:t>торене, растителна защита, осветление и конкурентно производство на големи</w:t>
            </w:r>
            <w:r w:rsidR="0098406E" w:rsidRPr="00F97CB1">
              <w:rPr>
                <w:sz w:val="20"/>
                <w:szCs w:val="20"/>
              </w:rPr>
              <w:t xml:space="preserve"> </w:t>
            </w:r>
            <w:r w:rsidRPr="00F97CB1">
              <w:rPr>
                <w:sz w:val="20"/>
                <w:szCs w:val="20"/>
              </w:rPr>
              <w:t>обеми плодове и зеленчуци с високо качество – комплексна доставка с общ</w:t>
            </w:r>
            <w:r w:rsidR="0098406E" w:rsidRPr="00F97CB1">
              <w:rPr>
                <w:sz w:val="20"/>
                <w:szCs w:val="20"/>
              </w:rPr>
              <w:t xml:space="preserve"> </w:t>
            </w:r>
            <w:r w:rsidRPr="00F97CB1">
              <w:rPr>
                <w:sz w:val="20"/>
                <w:szCs w:val="20"/>
              </w:rPr>
              <w:t>сертификат от производител на цялото съоръжение. Да не се разделя</w:t>
            </w:r>
            <w:r w:rsidR="0098406E" w:rsidRPr="00F97CB1">
              <w:rPr>
                <w:sz w:val="20"/>
                <w:szCs w:val="20"/>
              </w:rPr>
              <w:t xml:space="preserve"> </w:t>
            </w:r>
            <w:r w:rsidRPr="00F97CB1">
              <w:rPr>
                <w:sz w:val="20"/>
                <w:szCs w:val="20"/>
              </w:rPr>
              <w:t>конструкцията и софтуера, напояването, автоматизация и т.н. в две отделни</w:t>
            </w:r>
            <w:r w:rsidR="0098406E" w:rsidRPr="00F97CB1">
              <w:rPr>
                <w:sz w:val="20"/>
                <w:szCs w:val="20"/>
              </w:rPr>
              <w:t xml:space="preserve"> </w:t>
            </w:r>
            <w:r w:rsidRPr="00F97CB1">
              <w:rPr>
                <w:sz w:val="20"/>
                <w:szCs w:val="20"/>
              </w:rPr>
              <w:t>категории, като конструкцията бъде финансирана на 50% , а съответно софтуера, напояването, автоматизацията и т.н. на 75% .</w:t>
            </w:r>
          </w:p>
          <w:p w14:paraId="0058F8BD" w14:textId="09FD77F6" w:rsidR="003C1E3F" w:rsidRPr="00F97CB1" w:rsidRDefault="003C1E3F" w:rsidP="003C1E3F">
            <w:pPr>
              <w:jc w:val="both"/>
              <w:rPr>
                <w:sz w:val="20"/>
                <w:szCs w:val="20"/>
              </w:rPr>
            </w:pPr>
            <w:r w:rsidRPr="00F97CB1">
              <w:rPr>
                <w:sz w:val="20"/>
                <w:szCs w:val="20"/>
              </w:rPr>
              <w:t>2. Предложение за включване на оранжерии със стелажно (</w:t>
            </w:r>
            <w:proofErr w:type="spellStart"/>
            <w:r w:rsidRPr="00F97CB1">
              <w:rPr>
                <w:sz w:val="20"/>
                <w:szCs w:val="20"/>
              </w:rPr>
              <w:t>хидропоника</w:t>
            </w:r>
            <w:proofErr w:type="spellEnd"/>
            <w:r w:rsidRPr="00F97CB1">
              <w:rPr>
                <w:sz w:val="20"/>
                <w:szCs w:val="20"/>
              </w:rPr>
              <w:t>) и</w:t>
            </w:r>
            <w:r w:rsidR="0098406E" w:rsidRPr="00F97CB1">
              <w:rPr>
                <w:sz w:val="20"/>
                <w:szCs w:val="20"/>
              </w:rPr>
              <w:t xml:space="preserve"> </w:t>
            </w:r>
            <w:r w:rsidRPr="00F97CB1">
              <w:rPr>
                <w:sz w:val="20"/>
                <w:szCs w:val="20"/>
              </w:rPr>
              <w:t>вертикално (</w:t>
            </w:r>
            <w:proofErr w:type="spellStart"/>
            <w:r w:rsidRPr="00F97CB1">
              <w:rPr>
                <w:sz w:val="20"/>
                <w:szCs w:val="20"/>
              </w:rPr>
              <w:t>аеропоника</w:t>
            </w:r>
            <w:proofErr w:type="spellEnd"/>
            <w:r w:rsidRPr="00F97CB1">
              <w:rPr>
                <w:sz w:val="20"/>
                <w:szCs w:val="20"/>
              </w:rPr>
              <w:t>) отглеждане на зеленчуци и ягоди. Става въпрос за така</w:t>
            </w:r>
            <w:r w:rsidR="0098406E" w:rsidRPr="00F97CB1">
              <w:rPr>
                <w:sz w:val="20"/>
                <w:szCs w:val="20"/>
              </w:rPr>
              <w:t xml:space="preserve"> </w:t>
            </w:r>
            <w:r w:rsidRPr="00F97CB1">
              <w:rPr>
                <w:sz w:val="20"/>
                <w:szCs w:val="20"/>
              </w:rPr>
              <w:t xml:space="preserve">наречените оранжерии с </w:t>
            </w:r>
            <w:proofErr w:type="spellStart"/>
            <w:r w:rsidRPr="00F97CB1">
              <w:rPr>
                <w:sz w:val="20"/>
                <w:szCs w:val="20"/>
              </w:rPr>
              <w:t>хидропоника</w:t>
            </w:r>
            <w:proofErr w:type="spellEnd"/>
            <w:r w:rsidRPr="00F97CB1">
              <w:rPr>
                <w:sz w:val="20"/>
                <w:szCs w:val="20"/>
              </w:rPr>
              <w:t xml:space="preserve">, </w:t>
            </w:r>
            <w:proofErr w:type="spellStart"/>
            <w:r w:rsidRPr="00F97CB1">
              <w:rPr>
                <w:sz w:val="20"/>
                <w:szCs w:val="20"/>
              </w:rPr>
              <w:t>аеропоника</w:t>
            </w:r>
            <w:proofErr w:type="spellEnd"/>
            <w:r w:rsidRPr="00F97CB1">
              <w:rPr>
                <w:sz w:val="20"/>
                <w:szCs w:val="20"/>
              </w:rPr>
              <w:t xml:space="preserve"> и </w:t>
            </w:r>
            <w:proofErr w:type="spellStart"/>
            <w:r w:rsidRPr="00F97CB1">
              <w:rPr>
                <w:sz w:val="20"/>
                <w:szCs w:val="20"/>
              </w:rPr>
              <w:t>аквапоника</w:t>
            </w:r>
            <w:proofErr w:type="spellEnd"/>
            <w:r w:rsidRPr="00F97CB1">
              <w:rPr>
                <w:sz w:val="20"/>
                <w:szCs w:val="20"/>
              </w:rPr>
              <w:t>, които тепърва</w:t>
            </w:r>
            <w:r w:rsidR="0098406E" w:rsidRPr="00F97CB1">
              <w:rPr>
                <w:sz w:val="20"/>
                <w:szCs w:val="20"/>
              </w:rPr>
              <w:t xml:space="preserve"> </w:t>
            </w:r>
            <w:r w:rsidRPr="00F97CB1">
              <w:rPr>
                <w:sz w:val="20"/>
                <w:szCs w:val="20"/>
              </w:rPr>
              <w:t>навлизат в българското земеделие.</w:t>
            </w:r>
          </w:p>
          <w:p w14:paraId="58250713" w14:textId="68752ABA" w:rsidR="003C1E3F" w:rsidRPr="00F97CB1" w:rsidRDefault="003C1E3F" w:rsidP="003C1E3F">
            <w:pPr>
              <w:jc w:val="both"/>
              <w:rPr>
                <w:sz w:val="20"/>
                <w:szCs w:val="20"/>
              </w:rPr>
            </w:pPr>
            <w:r w:rsidRPr="00F97CB1">
              <w:rPr>
                <w:sz w:val="20"/>
                <w:szCs w:val="20"/>
              </w:rPr>
              <w:t>Разчитаме, предложенията да бъдат приети, защото касаят новости, на</w:t>
            </w:r>
            <w:r w:rsidR="0098406E" w:rsidRPr="00F97CB1">
              <w:rPr>
                <w:sz w:val="20"/>
                <w:szCs w:val="20"/>
              </w:rPr>
              <w:t xml:space="preserve"> </w:t>
            </w:r>
            <w:r w:rsidRPr="00F97CB1">
              <w:rPr>
                <w:sz w:val="20"/>
                <w:szCs w:val="20"/>
              </w:rPr>
              <w:t>които принадлежи бъдещето на оранжерийното производство у нас.</w:t>
            </w:r>
          </w:p>
          <w:p w14:paraId="370ADD9F" w14:textId="76528E2B" w:rsidR="008A08FF" w:rsidRPr="00F97CB1" w:rsidRDefault="008A08FF" w:rsidP="003C1E3F">
            <w:pPr>
              <w:jc w:val="both"/>
              <w:rPr>
                <w:sz w:val="20"/>
                <w:szCs w:val="20"/>
              </w:rPr>
            </w:pPr>
            <w:r w:rsidRPr="00F97CB1">
              <w:rPr>
                <w:sz w:val="20"/>
                <w:szCs w:val="20"/>
              </w:rPr>
              <w:t>С уважение,</w:t>
            </w:r>
          </w:p>
          <w:p w14:paraId="51AC40C3" w14:textId="77777777" w:rsidR="008A08FF" w:rsidRPr="00F97CB1" w:rsidRDefault="008A08FF" w:rsidP="008A08FF">
            <w:pPr>
              <w:jc w:val="both"/>
              <w:rPr>
                <w:sz w:val="20"/>
                <w:szCs w:val="20"/>
              </w:rPr>
            </w:pPr>
            <w:r w:rsidRPr="00F97CB1">
              <w:rPr>
                <w:sz w:val="20"/>
                <w:szCs w:val="20"/>
              </w:rPr>
              <w:t>Изпълнителен директор</w:t>
            </w:r>
          </w:p>
          <w:p w14:paraId="443AA7A4" w14:textId="77777777" w:rsidR="008A08FF" w:rsidRPr="00F97CB1" w:rsidRDefault="008A08FF" w:rsidP="008A08FF">
            <w:pPr>
              <w:jc w:val="both"/>
              <w:rPr>
                <w:sz w:val="20"/>
                <w:szCs w:val="20"/>
              </w:rPr>
            </w:pPr>
            <w:r w:rsidRPr="00F97CB1">
              <w:rPr>
                <w:sz w:val="20"/>
                <w:szCs w:val="20"/>
              </w:rPr>
              <w:t xml:space="preserve">Българска асоциация на производителите </w:t>
            </w:r>
          </w:p>
          <w:p w14:paraId="1A837C62" w14:textId="7A4ADF1A" w:rsidR="008A08FF" w:rsidRPr="00F97CB1" w:rsidRDefault="008A08FF" w:rsidP="008A08FF">
            <w:pPr>
              <w:jc w:val="both"/>
              <w:rPr>
                <w:sz w:val="20"/>
                <w:szCs w:val="20"/>
              </w:rPr>
            </w:pPr>
            <w:r w:rsidRPr="00F97CB1">
              <w:rPr>
                <w:sz w:val="20"/>
                <w:szCs w:val="20"/>
              </w:rPr>
              <w:t>н</w:t>
            </w:r>
            <w:r w:rsidR="007C2DC9" w:rsidRPr="00F97CB1">
              <w:rPr>
                <w:sz w:val="20"/>
                <w:szCs w:val="20"/>
              </w:rPr>
              <w:t>а оранжерийна продукция (БАПОП)</w:t>
            </w:r>
          </w:p>
        </w:tc>
        <w:tc>
          <w:tcPr>
            <w:tcW w:w="4706" w:type="dxa"/>
            <w:shd w:val="clear" w:color="auto" w:fill="auto"/>
          </w:tcPr>
          <w:p w14:paraId="03819FB9" w14:textId="77777777" w:rsidR="008A08FF" w:rsidRPr="00F97CB1" w:rsidRDefault="008A08FF" w:rsidP="007E4B4D">
            <w:pPr>
              <w:jc w:val="both"/>
              <w:rPr>
                <w:sz w:val="20"/>
                <w:szCs w:val="20"/>
              </w:rPr>
            </w:pPr>
          </w:p>
          <w:p w14:paraId="0A3E3E53" w14:textId="77777777" w:rsidR="007C2DC9" w:rsidRPr="00F97CB1" w:rsidRDefault="007C2DC9" w:rsidP="007E4B4D">
            <w:pPr>
              <w:jc w:val="both"/>
              <w:rPr>
                <w:sz w:val="20"/>
                <w:szCs w:val="20"/>
              </w:rPr>
            </w:pPr>
          </w:p>
          <w:p w14:paraId="6CFB2FBB" w14:textId="77777777" w:rsidR="007C2DC9" w:rsidRPr="00F97CB1" w:rsidRDefault="007C2DC9" w:rsidP="007E4B4D">
            <w:pPr>
              <w:jc w:val="both"/>
              <w:rPr>
                <w:sz w:val="20"/>
                <w:szCs w:val="20"/>
              </w:rPr>
            </w:pPr>
          </w:p>
          <w:p w14:paraId="2052CD4C" w14:textId="77777777" w:rsidR="007C2DC9" w:rsidRPr="00F97CB1" w:rsidRDefault="007C2DC9" w:rsidP="007E4B4D">
            <w:pPr>
              <w:jc w:val="both"/>
              <w:rPr>
                <w:sz w:val="20"/>
                <w:szCs w:val="20"/>
              </w:rPr>
            </w:pPr>
          </w:p>
          <w:p w14:paraId="7D11DC97" w14:textId="7ADED079" w:rsidR="007C2DC9" w:rsidRPr="00F97CB1" w:rsidRDefault="00D021C0" w:rsidP="007E4B4D">
            <w:pPr>
              <w:jc w:val="both"/>
              <w:rPr>
                <w:b/>
                <w:sz w:val="20"/>
                <w:szCs w:val="20"/>
              </w:rPr>
            </w:pPr>
            <w:r w:rsidRPr="00F97CB1">
              <w:rPr>
                <w:b/>
                <w:sz w:val="20"/>
                <w:szCs w:val="20"/>
              </w:rPr>
              <w:t>Приема се.</w:t>
            </w:r>
          </w:p>
          <w:p w14:paraId="463E96DF" w14:textId="77777777" w:rsidR="007C2DC9" w:rsidRPr="00F97CB1" w:rsidRDefault="007C2DC9" w:rsidP="007E4B4D">
            <w:pPr>
              <w:jc w:val="both"/>
              <w:rPr>
                <w:sz w:val="20"/>
                <w:szCs w:val="20"/>
              </w:rPr>
            </w:pPr>
          </w:p>
          <w:p w14:paraId="1D386AEA" w14:textId="77777777" w:rsidR="007C2DC9" w:rsidRPr="00F97CB1" w:rsidRDefault="007C2DC9" w:rsidP="007E4B4D">
            <w:pPr>
              <w:jc w:val="both"/>
              <w:rPr>
                <w:sz w:val="20"/>
                <w:szCs w:val="20"/>
              </w:rPr>
            </w:pPr>
          </w:p>
          <w:p w14:paraId="43CACA6E" w14:textId="77777777" w:rsidR="007C2DC9" w:rsidRPr="00F97CB1" w:rsidRDefault="007C2DC9" w:rsidP="007E4B4D">
            <w:pPr>
              <w:jc w:val="both"/>
              <w:rPr>
                <w:sz w:val="20"/>
                <w:szCs w:val="20"/>
              </w:rPr>
            </w:pPr>
          </w:p>
          <w:p w14:paraId="75FFEE53" w14:textId="37F11006" w:rsidR="007C2DC9" w:rsidRPr="00F97CB1" w:rsidRDefault="007C2DC9" w:rsidP="007E4B4D">
            <w:pPr>
              <w:jc w:val="both"/>
              <w:rPr>
                <w:sz w:val="20"/>
                <w:szCs w:val="20"/>
              </w:rPr>
            </w:pPr>
          </w:p>
          <w:p w14:paraId="36007F29" w14:textId="4C1B1E96" w:rsidR="007E4B4D" w:rsidRPr="00F97CB1" w:rsidRDefault="007E4B4D" w:rsidP="007E4B4D">
            <w:pPr>
              <w:jc w:val="both"/>
              <w:rPr>
                <w:sz w:val="20"/>
                <w:szCs w:val="20"/>
              </w:rPr>
            </w:pPr>
          </w:p>
          <w:p w14:paraId="47714066" w14:textId="77777777" w:rsidR="007E4B4D" w:rsidRPr="00F97CB1" w:rsidRDefault="007E4B4D" w:rsidP="007E4B4D">
            <w:pPr>
              <w:jc w:val="both"/>
              <w:rPr>
                <w:sz w:val="20"/>
                <w:szCs w:val="20"/>
              </w:rPr>
            </w:pPr>
          </w:p>
          <w:p w14:paraId="2CF54E8A" w14:textId="040CCC90" w:rsidR="00DF4579" w:rsidRDefault="00DF4579" w:rsidP="007E4B4D">
            <w:pPr>
              <w:jc w:val="both"/>
              <w:rPr>
                <w:sz w:val="20"/>
                <w:szCs w:val="20"/>
              </w:rPr>
            </w:pPr>
          </w:p>
          <w:p w14:paraId="7A106B94" w14:textId="62FC009A" w:rsidR="00F97CB1" w:rsidRDefault="00F97CB1" w:rsidP="007E4B4D">
            <w:pPr>
              <w:jc w:val="both"/>
              <w:rPr>
                <w:sz w:val="20"/>
                <w:szCs w:val="20"/>
              </w:rPr>
            </w:pPr>
          </w:p>
          <w:p w14:paraId="78B00D40" w14:textId="77777777" w:rsidR="00F97CB1" w:rsidRPr="00F97CB1" w:rsidRDefault="00F97CB1" w:rsidP="007E4B4D">
            <w:pPr>
              <w:jc w:val="both"/>
              <w:rPr>
                <w:sz w:val="20"/>
                <w:szCs w:val="20"/>
              </w:rPr>
            </w:pPr>
          </w:p>
          <w:p w14:paraId="5FA96313" w14:textId="004ACC5D" w:rsidR="00C41533" w:rsidRPr="00F97CB1" w:rsidRDefault="00C41533" w:rsidP="007E4B4D">
            <w:pPr>
              <w:jc w:val="both"/>
              <w:rPr>
                <w:sz w:val="20"/>
                <w:szCs w:val="20"/>
              </w:rPr>
            </w:pPr>
          </w:p>
          <w:p w14:paraId="6F91C85F" w14:textId="77777777" w:rsidR="00C41533" w:rsidRPr="00F97CB1" w:rsidRDefault="00C41533" w:rsidP="007E4B4D">
            <w:pPr>
              <w:jc w:val="both"/>
              <w:rPr>
                <w:sz w:val="20"/>
                <w:szCs w:val="20"/>
              </w:rPr>
            </w:pPr>
          </w:p>
          <w:p w14:paraId="6A852A58" w14:textId="0B148314" w:rsidR="007C2DC9" w:rsidRPr="00F97CB1" w:rsidRDefault="007C2DC9" w:rsidP="007E4B4D">
            <w:pPr>
              <w:jc w:val="both"/>
              <w:rPr>
                <w:b/>
                <w:sz w:val="20"/>
                <w:szCs w:val="20"/>
              </w:rPr>
            </w:pPr>
            <w:r w:rsidRPr="00F97CB1">
              <w:rPr>
                <w:b/>
                <w:sz w:val="20"/>
                <w:szCs w:val="20"/>
              </w:rPr>
              <w:t>Не се приема.</w:t>
            </w:r>
          </w:p>
          <w:p w14:paraId="41477EF6" w14:textId="3D29C00E" w:rsidR="007C2DC9" w:rsidRPr="00F97CB1" w:rsidRDefault="007C2DC9" w:rsidP="007E4B4D">
            <w:pPr>
              <w:jc w:val="both"/>
              <w:rPr>
                <w:sz w:val="20"/>
                <w:szCs w:val="20"/>
              </w:rPr>
            </w:pPr>
            <w:r w:rsidRPr="00F97CB1">
              <w:rPr>
                <w:sz w:val="20"/>
                <w:szCs w:val="20"/>
              </w:rPr>
              <w:t>Приложение № 1 е прецизирано с инвестиции, които в максимална степен съответстват на целите на Инструмент на Европейския съюз за възстановяване.</w:t>
            </w:r>
          </w:p>
        </w:tc>
      </w:tr>
      <w:tr w:rsidR="008A08FF" w:rsidRPr="006446E7" w14:paraId="2DB260FC" w14:textId="77777777" w:rsidTr="00D10023">
        <w:tc>
          <w:tcPr>
            <w:tcW w:w="534" w:type="dxa"/>
            <w:shd w:val="clear" w:color="auto" w:fill="auto"/>
            <w:vAlign w:val="center"/>
          </w:tcPr>
          <w:p w14:paraId="6A283865" w14:textId="4CCE71B1" w:rsidR="008A08FF" w:rsidRPr="006446E7" w:rsidRDefault="008A08FF" w:rsidP="008A08FF">
            <w:pPr>
              <w:jc w:val="both"/>
              <w:rPr>
                <w:sz w:val="20"/>
                <w:szCs w:val="20"/>
              </w:rPr>
            </w:pPr>
            <w:r>
              <w:rPr>
                <w:sz w:val="20"/>
                <w:szCs w:val="20"/>
              </w:rPr>
              <w:t>41.</w:t>
            </w:r>
          </w:p>
        </w:tc>
        <w:tc>
          <w:tcPr>
            <w:tcW w:w="2126" w:type="dxa"/>
            <w:shd w:val="clear" w:color="auto" w:fill="auto"/>
            <w:vAlign w:val="center"/>
          </w:tcPr>
          <w:p w14:paraId="2408720E" w14:textId="11EA3755" w:rsidR="008A08FF" w:rsidRPr="0098406E" w:rsidRDefault="0098406E" w:rsidP="008A08FF">
            <w:pPr>
              <w:jc w:val="both"/>
              <w:rPr>
                <w:sz w:val="20"/>
                <w:szCs w:val="20"/>
              </w:rPr>
            </w:pPr>
            <w:r w:rsidRPr="007343BF">
              <w:rPr>
                <w:sz w:val="20"/>
                <w:szCs w:val="20"/>
              </w:rPr>
              <w:t>Национална асоциация на мла</w:t>
            </w:r>
            <w:r>
              <w:rPr>
                <w:sz w:val="20"/>
                <w:szCs w:val="20"/>
              </w:rPr>
              <w:t>дите фермери в България - НАМФБ</w:t>
            </w:r>
          </w:p>
        </w:tc>
        <w:tc>
          <w:tcPr>
            <w:tcW w:w="1559" w:type="dxa"/>
            <w:shd w:val="clear" w:color="auto" w:fill="auto"/>
            <w:vAlign w:val="center"/>
          </w:tcPr>
          <w:p w14:paraId="730C441F" w14:textId="77777777" w:rsidR="008A08FF" w:rsidRDefault="008A08FF" w:rsidP="008A08FF">
            <w:pPr>
              <w:jc w:val="both"/>
              <w:rPr>
                <w:sz w:val="20"/>
                <w:szCs w:val="20"/>
              </w:rPr>
            </w:pPr>
            <w:r w:rsidRPr="003C0B24">
              <w:rPr>
                <w:sz w:val="20"/>
                <w:szCs w:val="20"/>
              </w:rPr>
              <w:t>05.04.2021</w:t>
            </w:r>
          </w:p>
        </w:tc>
        <w:tc>
          <w:tcPr>
            <w:tcW w:w="5563" w:type="dxa"/>
            <w:shd w:val="clear" w:color="auto" w:fill="auto"/>
            <w:vAlign w:val="center"/>
          </w:tcPr>
          <w:p w14:paraId="202FEE41" w14:textId="415B127E" w:rsidR="008A08FF" w:rsidRPr="007343BF" w:rsidRDefault="008A08FF" w:rsidP="008A08FF">
            <w:pPr>
              <w:jc w:val="both"/>
              <w:rPr>
                <w:sz w:val="20"/>
                <w:szCs w:val="20"/>
              </w:rPr>
            </w:pPr>
            <w:r w:rsidRPr="007343BF">
              <w:rPr>
                <w:sz w:val="20"/>
                <w:szCs w:val="20"/>
              </w:rPr>
              <w:t xml:space="preserve">Уважаема, г-жа </w:t>
            </w:r>
            <w:r w:rsidR="0098406E">
              <w:rPr>
                <w:sz w:val="20"/>
                <w:szCs w:val="20"/>
              </w:rPr>
              <w:t>*</w:t>
            </w:r>
            <w:r w:rsidRPr="007343BF">
              <w:rPr>
                <w:sz w:val="20"/>
                <w:szCs w:val="20"/>
              </w:rPr>
              <w:t xml:space="preserve">, </w:t>
            </w:r>
          </w:p>
          <w:p w14:paraId="031B5A99" w14:textId="77777777" w:rsidR="008A08FF" w:rsidRPr="007343BF" w:rsidRDefault="008A08FF" w:rsidP="008A08FF">
            <w:pPr>
              <w:jc w:val="both"/>
              <w:rPr>
                <w:sz w:val="20"/>
                <w:szCs w:val="20"/>
              </w:rPr>
            </w:pPr>
            <w:r w:rsidRPr="007343BF">
              <w:rPr>
                <w:sz w:val="20"/>
                <w:szCs w:val="20"/>
              </w:rPr>
              <w:t>От името на НАМФБ, Национална асоциация на младите фермери в България, изпращам приложено файла Условия за кандидастване_4.1_22.03.2021, с два кратки коментара на стр. 43 и 44.</w:t>
            </w:r>
          </w:p>
          <w:p w14:paraId="08E93718" w14:textId="77777777" w:rsidR="008A08FF" w:rsidRPr="007343BF" w:rsidRDefault="008A08FF" w:rsidP="008A08FF">
            <w:pPr>
              <w:jc w:val="both"/>
              <w:rPr>
                <w:sz w:val="20"/>
                <w:szCs w:val="20"/>
              </w:rPr>
            </w:pPr>
            <w:r w:rsidRPr="007343BF">
              <w:rPr>
                <w:sz w:val="20"/>
                <w:szCs w:val="20"/>
              </w:rPr>
              <w:t>Благодарим!</w:t>
            </w:r>
          </w:p>
          <w:p w14:paraId="4579DE68" w14:textId="77777777" w:rsidR="008A08FF" w:rsidRPr="007343BF" w:rsidRDefault="008A08FF" w:rsidP="008A08FF">
            <w:pPr>
              <w:jc w:val="both"/>
              <w:rPr>
                <w:sz w:val="20"/>
                <w:szCs w:val="20"/>
              </w:rPr>
            </w:pPr>
            <w:r w:rsidRPr="007343BF">
              <w:rPr>
                <w:sz w:val="20"/>
                <w:szCs w:val="20"/>
              </w:rPr>
              <w:t>Поздрави,</w:t>
            </w:r>
          </w:p>
          <w:p w14:paraId="726F10CA" w14:textId="77777777" w:rsidR="008A08FF" w:rsidRPr="007343BF" w:rsidRDefault="008A08FF" w:rsidP="008A08FF">
            <w:pPr>
              <w:jc w:val="both"/>
              <w:rPr>
                <w:sz w:val="20"/>
                <w:szCs w:val="20"/>
              </w:rPr>
            </w:pPr>
            <w:r w:rsidRPr="007343BF">
              <w:rPr>
                <w:sz w:val="20"/>
                <w:szCs w:val="20"/>
              </w:rPr>
              <w:lastRenderedPageBreak/>
              <w:t>Национална асоциация на младите фермери в България - НАМФБ</w:t>
            </w:r>
          </w:p>
          <w:bookmarkStart w:id="16" w:name="_MON_1679212273"/>
          <w:bookmarkEnd w:id="16"/>
          <w:p w14:paraId="389E4C94" w14:textId="1AB03CD0" w:rsidR="008A08FF" w:rsidRDefault="008A08FF" w:rsidP="008A08FF">
            <w:pPr>
              <w:jc w:val="both"/>
              <w:rPr>
                <w:sz w:val="20"/>
                <w:szCs w:val="20"/>
              </w:rPr>
            </w:pPr>
            <w:r>
              <w:rPr>
                <w:sz w:val="20"/>
                <w:szCs w:val="20"/>
              </w:rPr>
              <w:object w:dxaOrig="1534" w:dyaOrig="994" w14:anchorId="7619C5EF">
                <v:shape id="_x0000_i1045" type="#_x0000_t75" style="width:76.2pt;height:49.55pt" o:ole="">
                  <v:imagedata r:id="rId62" o:title=""/>
                </v:shape>
                <o:OLEObject Type="Embed" ProgID="Word.Document.12" ShapeID="_x0000_i1045" DrawAspect="Icon" ObjectID="_1680352281" r:id="rId63">
                  <o:FieldCodes>\s</o:FieldCodes>
                </o:OLEObject>
              </w:object>
            </w:r>
          </w:p>
        </w:tc>
        <w:tc>
          <w:tcPr>
            <w:tcW w:w="4706" w:type="dxa"/>
            <w:shd w:val="clear" w:color="auto" w:fill="auto"/>
            <w:vAlign w:val="center"/>
          </w:tcPr>
          <w:p w14:paraId="311736D8" w14:textId="434B89EF" w:rsidR="008A08FF" w:rsidRPr="00E544B6" w:rsidRDefault="00E544B6" w:rsidP="008A08FF">
            <w:pPr>
              <w:jc w:val="both"/>
              <w:rPr>
                <w:b/>
                <w:sz w:val="20"/>
                <w:szCs w:val="20"/>
              </w:rPr>
            </w:pPr>
            <w:r>
              <w:rPr>
                <w:b/>
                <w:sz w:val="20"/>
                <w:szCs w:val="20"/>
              </w:rPr>
              <w:lastRenderedPageBreak/>
              <w:t>Не се приема</w:t>
            </w:r>
            <w:r w:rsidRPr="00E544B6">
              <w:rPr>
                <w:b/>
                <w:sz w:val="20"/>
                <w:szCs w:val="20"/>
              </w:rPr>
              <w:t xml:space="preserve"> беле</w:t>
            </w:r>
            <w:r>
              <w:rPr>
                <w:b/>
                <w:sz w:val="20"/>
                <w:szCs w:val="20"/>
              </w:rPr>
              <w:t>жката по критерий за оценка 2.3.</w:t>
            </w:r>
          </w:p>
          <w:p w14:paraId="0A77EF57" w14:textId="77777777" w:rsidR="00E544B6" w:rsidRDefault="00E544B6" w:rsidP="008A08FF">
            <w:pPr>
              <w:jc w:val="both"/>
              <w:rPr>
                <w:sz w:val="20"/>
                <w:szCs w:val="20"/>
              </w:rPr>
            </w:pPr>
            <w:r w:rsidRPr="00E544B6">
              <w:rPr>
                <w:sz w:val="20"/>
                <w:szCs w:val="20"/>
              </w:rPr>
              <w:t>Съответствието с критериите за подбор се преценява към датата на подаване на проектното предложение съобразно приложените към него документи и декларирани данни</w:t>
            </w:r>
            <w:r>
              <w:rPr>
                <w:sz w:val="20"/>
                <w:szCs w:val="20"/>
              </w:rPr>
              <w:t>.</w:t>
            </w:r>
          </w:p>
          <w:p w14:paraId="59C1EB0D" w14:textId="3ADA32C1" w:rsidR="00E544B6" w:rsidRDefault="00E544B6" w:rsidP="008A08FF">
            <w:pPr>
              <w:jc w:val="both"/>
              <w:rPr>
                <w:sz w:val="20"/>
                <w:szCs w:val="20"/>
              </w:rPr>
            </w:pPr>
          </w:p>
          <w:p w14:paraId="433F5EB2" w14:textId="29BDC6B0" w:rsidR="00E544B6" w:rsidRDefault="00E544B6" w:rsidP="00E544B6">
            <w:pPr>
              <w:jc w:val="both"/>
              <w:rPr>
                <w:b/>
                <w:sz w:val="20"/>
                <w:szCs w:val="20"/>
              </w:rPr>
            </w:pPr>
            <w:r>
              <w:rPr>
                <w:b/>
                <w:sz w:val="20"/>
                <w:szCs w:val="20"/>
              </w:rPr>
              <w:lastRenderedPageBreak/>
              <w:t>Не се приема</w:t>
            </w:r>
            <w:r w:rsidRPr="00E544B6">
              <w:rPr>
                <w:b/>
                <w:sz w:val="20"/>
                <w:szCs w:val="20"/>
              </w:rPr>
              <w:t xml:space="preserve"> беле</w:t>
            </w:r>
            <w:r>
              <w:rPr>
                <w:b/>
                <w:sz w:val="20"/>
                <w:szCs w:val="20"/>
              </w:rPr>
              <w:t>жката по критерий за оценка 3.</w:t>
            </w:r>
          </w:p>
          <w:p w14:paraId="2BEC9239" w14:textId="627CB817" w:rsidR="00E544B6" w:rsidRPr="006446E7" w:rsidRDefault="00E544B6" w:rsidP="00E544B6">
            <w:pPr>
              <w:jc w:val="both"/>
              <w:rPr>
                <w:sz w:val="20"/>
                <w:szCs w:val="20"/>
              </w:rPr>
            </w:pPr>
            <w:r>
              <w:rPr>
                <w:sz w:val="20"/>
                <w:szCs w:val="20"/>
              </w:rPr>
              <w:t>Съответствието с критерия се доказва с информацията от съответните кодове в предвидените в Условията за кандидатстване документи.</w:t>
            </w:r>
          </w:p>
        </w:tc>
      </w:tr>
      <w:tr w:rsidR="008A08FF" w:rsidRPr="006446E7" w14:paraId="152777B4" w14:textId="77777777" w:rsidTr="00D10023">
        <w:tc>
          <w:tcPr>
            <w:tcW w:w="534" w:type="dxa"/>
            <w:shd w:val="clear" w:color="auto" w:fill="auto"/>
            <w:vAlign w:val="center"/>
          </w:tcPr>
          <w:p w14:paraId="2F3F79F1" w14:textId="07A4B580" w:rsidR="008A08FF" w:rsidRPr="006446E7" w:rsidRDefault="008A08FF" w:rsidP="008A08FF">
            <w:pPr>
              <w:jc w:val="both"/>
              <w:rPr>
                <w:sz w:val="20"/>
                <w:szCs w:val="20"/>
              </w:rPr>
            </w:pPr>
            <w:r>
              <w:rPr>
                <w:sz w:val="20"/>
                <w:szCs w:val="20"/>
              </w:rPr>
              <w:lastRenderedPageBreak/>
              <w:t>42.</w:t>
            </w:r>
          </w:p>
        </w:tc>
        <w:tc>
          <w:tcPr>
            <w:tcW w:w="2126" w:type="dxa"/>
            <w:shd w:val="clear" w:color="auto" w:fill="auto"/>
            <w:vAlign w:val="center"/>
          </w:tcPr>
          <w:p w14:paraId="3135D696" w14:textId="0ECF97ED" w:rsidR="008A08FF" w:rsidRPr="0098406E" w:rsidRDefault="00BB721A" w:rsidP="0098406E">
            <w:pPr>
              <w:jc w:val="both"/>
              <w:rPr>
                <w:sz w:val="20"/>
                <w:szCs w:val="20"/>
              </w:rPr>
            </w:pPr>
            <w:hyperlink r:id="rId64" w:history="1">
              <w:r w:rsidR="0098406E" w:rsidRPr="00190E52">
                <w:rPr>
                  <w:rStyle w:val="Hyperlink"/>
                  <w:sz w:val="20"/>
                  <w:szCs w:val="20"/>
                </w:rPr>
                <w:t>*</w:t>
              </w:r>
              <w:r w:rsidR="0098406E" w:rsidRPr="00190E52">
                <w:rPr>
                  <w:rStyle w:val="Hyperlink"/>
                  <w:sz w:val="20"/>
                  <w:szCs w:val="20"/>
                  <w:lang w:val="en-US"/>
                </w:rPr>
                <w:t>@</w:t>
              </w:r>
              <w:r w:rsidR="0098406E" w:rsidRPr="00190E52">
                <w:rPr>
                  <w:rStyle w:val="Hyperlink"/>
                  <w:sz w:val="20"/>
                  <w:szCs w:val="20"/>
                </w:rPr>
                <w:t>*.*</w:t>
              </w:r>
            </w:hyperlink>
            <w:r w:rsidR="0098406E">
              <w:rPr>
                <w:sz w:val="20"/>
                <w:szCs w:val="20"/>
              </w:rPr>
              <w:t xml:space="preserve"> </w:t>
            </w:r>
          </w:p>
        </w:tc>
        <w:tc>
          <w:tcPr>
            <w:tcW w:w="1559" w:type="dxa"/>
            <w:shd w:val="clear" w:color="auto" w:fill="auto"/>
            <w:vAlign w:val="center"/>
          </w:tcPr>
          <w:p w14:paraId="79760FA1" w14:textId="77777777" w:rsidR="008A08FF" w:rsidRDefault="008A08FF" w:rsidP="008A08FF">
            <w:pPr>
              <w:jc w:val="both"/>
              <w:rPr>
                <w:sz w:val="20"/>
                <w:szCs w:val="20"/>
              </w:rPr>
            </w:pPr>
            <w:r w:rsidRPr="003C0B24">
              <w:rPr>
                <w:sz w:val="20"/>
                <w:szCs w:val="20"/>
              </w:rPr>
              <w:t>05.04.2021</w:t>
            </w:r>
          </w:p>
        </w:tc>
        <w:tc>
          <w:tcPr>
            <w:tcW w:w="5563" w:type="dxa"/>
            <w:shd w:val="clear" w:color="auto" w:fill="auto"/>
            <w:vAlign w:val="center"/>
          </w:tcPr>
          <w:p w14:paraId="551A6243" w14:textId="77777777" w:rsidR="008A08FF" w:rsidRPr="007343BF" w:rsidRDefault="008A08FF" w:rsidP="008A08FF">
            <w:pPr>
              <w:jc w:val="both"/>
              <w:rPr>
                <w:sz w:val="20"/>
                <w:szCs w:val="20"/>
              </w:rPr>
            </w:pPr>
            <w:r w:rsidRPr="007343BF">
              <w:rPr>
                <w:sz w:val="20"/>
                <w:szCs w:val="20"/>
              </w:rPr>
              <w:t>Добър ден,</w:t>
            </w:r>
          </w:p>
          <w:p w14:paraId="70388AD7" w14:textId="286FDF76" w:rsidR="008A08FF" w:rsidRPr="007343BF" w:rsidRDefault="008A08FF" w:rsidP="008A08FF">
            <w:pPr>
              <w:jc w:val="both"/>
              <w:rPr>
                <w:sz w:val="20"/>
                <w:szCs w:val="20"/>
              </w:rPr>
            </w:pPr>
            <w:r w:rsidRPr="007343BF">
              <w:rPr>
                <w:sz w:val="20"/>
                <w:szCs w:val="20"/>
              </w:rPr>
              <w:t xml:space="preserve">Казвам се </w:t>
            </w:r>
            <w:r w:rsidR="0098406E">
              <w:rPr>
                <w:sz w:val="20"/>
                <w:szCs w:val="20"/>
              </w:rPr>
              <w:t>***</w:t>
            </w:r>
            <w:r w:rsidRPr="007343BF">
              <w:rPr>
                <w:sz w:val="20"/>
                <w:szCs w:val="20"/>
              </w:rPr>
              <w:t xml:space="preserve"> и бих искал да отправя към Вас предложение, базирано на дългогодишния ми опит и срещането ми с немалко трудности по пътя.</w:t>
            </w:r>
            <w:r>
              <w:rPr>
                <w:sz w:val="20"/>
                <w:szCs w:val="20"/>
              </w:rPr>
              <w:t xml:space="preserve"> </w:t>
            </w:r>
            <w:r w:rsidRPr="007343BF">
              <w:rPr>
                <w:sz w:val="20"/>
                <w:szCs w:val="20"/>
              </w:rPr>
              <w:t xml:space="preserve">Отглеждам шафран от 5 години, като член и представител на </w:t>
            </w:r>
            <w:proofErr w:type="spellStart"/>
            <w:r w:rsidRPr="007343BF">
              <w:rPr>
                <w:sz w:val="20"/>
                <w:szCs w:val="20"/>
              </w:rPr>
              <w:t>Българкска</w:t>
            </w:r>
            <w:proofErr w:type="spellEnd"/>
            <w:r w:rsidRPr="007343BF">
              <w:rPr>
                <w:sz w:val="20"/>
                <w:szCs w:val="20"/>
              </w:rPr>
              <w:t xml:space="preserve"> Асоциация на Производителите на Шафран и </w:t>
            </w:r>
            <w:proofErr w:type="spellStart"/>
            <w:r w:rsidRPr="007343BF">
              <w:rPr>
                <w:sz w:val="20"/>
                <w:szCs w:val="20"/>
              </w:rPr>
              <w:t>Билогични</w:t>
            </w:r>
            <w:proofErr w:type="spellEnd"/>
            <w:r w:rsidRPr="007343BF">
              <w:rPr>
                <w:sz w:val="20"/>
                <w:szCs w:val="20"/>
              </w:rPr>
              <w:t xml:space="preserve"> Шафранови Продукти, предлагам културата шафранов минзухар да бъде регистрирана със собствен код в категория ЕТЕРИЧНО МАСЛЕНИ И МЕДИЦИНСКИ КУЛТУРИ и да присъства в списъка с култури от приоритетния сектор с ЕТЕРИЧНО МАСЛЕНИ И МЕДИЦИНСКИ КУЛТУРИ. Това би помогнало на нарастващия брой производители да се регистрират като земеделски производители и да бъдат подпомагани с програмите на ПСРС и развитието на този динамично развиващ се сектор на земеделието в България. </w:t>
            </w:r>
          </w:p>
          <w:p w14:paraId="44334687" w14:textId="12A44854" w:rsidR="008A08FF" w:rsidRPr="007343BF" w:rsidRDefault="008A08FF" w:rsidP="008A08FF">
            <w:pPr>
              <w:jc w:val="both"/>
              <w:rPr>
                <w:sz w:val="20"/>
                <w:szCs w:val="20"/>
              </w:rPr>
            </w:pPr>
            <w:r w:rsidRPr="007343BF">
              <w:rPr>
                <w:sz w:val="20"/>
                <w:szCs w:val="20"/>
              </w:rPr>
              <w:t>С Уважение,</w:t>
            </w:r>
          </w:p>
          <w:p w14:paraId="41429D35" w14:textId="4991130B" w:rsidR="008A08FF" w:rsidRDefault="0098406E" w:rsidP="008A08FF">
            <w:pPr>
              <w:jc w:val="both"/>
              <w:rPr>
                <w:sz w:val="20"/>
                <w:szCs w:val="20"/>
              </w:rPr>
            </w:pPr>
            <w:r>
              <w:rPr>
                <w:sz w:val="20"/>
                <w:szCs w:val="20"/>
              </w:rPr>
              <w:t>***</w:t>
            </w:r>
          </w:p>
        </w:tc>
        <w:tc>
          <w:tcPr>
            <w:tcW w:w="4706" w:type="dxa"/>
            <w:shd w:val="clear" w:color="auto" w:fill="auto"/>
            <w:vAlign w:val="center"/>
          </w:tcPr>
          <w:p w14:paraId="355F41A6" w14:textId="77777777" w:rsidR="007C2DC9" w:rsidRPr="009162B2" w:rsidRDefault="007C2DC9" w:rsidP="007C2DC9">
            <w:pPr>
              <w:jc w:val="both"/>
              <w:rPr>
                <w:b/>
                <w:sz w:val="20"/>
                <w:szCs w:val="20"/>
              </w:rPr>
            </w:pPr>
            <w:r w:rsidRPr="009162B2">
              <w:rPr>
                <w:b/>
                <w:sz w:val="20"/>
                <w:szCs w:val="20"/>
              </w:rPr>
              <w:t>Не се приема.</w:t>
            </w:r>
          </w:p>
          <w:p w14:paraId="3395CEB3" w14:textId="39C6ED7E" w:rsidR="008A08FF" w:rsidRPr="006446E7" w:rsidRDefault="00556870" w:rsidP="007C2DC9">
            <w:pPr>
              <w:jc w:val="both"/>
              <w:rPr>
                <w:sz w:val="20"/>
                <w:szCs w:val="20"/>
              </w:rPr>
            </w:pPr>
            <w:r>
              <w:rPr>
                <w:sz w:val="20"/>
                <w:szCs w:val="20"/>
              </w:rPr>
              <w:t xml:space="preserve">След извършване на повторна оценка </w:t>
            </w:r>
            <w:r w:rsidRPr="009162B2">
              <w:rPr>
                <w:sz w:val="20"/>
                <w:szCs w:val="20"/>
              </w:rPr>
              <w:t xml:space="preserve">Управляващият орган на ПРСР 2014-2020 г. не намира достатъчно основания за </w:t>
            </w:r>
            <w:r>
              <w:rPr>
                <w:sz w:val="20"/>
                <w:szCs w:val="20"/>
              </w:rPr>
              <w:t xml:space="preserve">добавяне на предложената култура </w:t>
            </w:r>
            <w:r w:rsidRPr="009162B2">
              <w:rPr>
                <w:sz w:val="20"/>
                <w:szCs w:val="20"/>
              </w:rPr>
              <w:t>в Приложение № 16 към Условията за кандидатстване по процедурата</w:t>
            </w:r>
            <w:r w:rsidR="005D094C">
              <w:rPr>
                <w:sz w:val="20"/>
                <w:szCs w:val="20"/>
              </w:rPr>
              <w:t>.</w:t>
            </w:r>
            <w:r>
              <w:rPr>
                <w:sz w:val="20"/>
                <w:szCs w:val="20"/>
              </w:rPr>
              <w:t xml:space="preserve"> </w:t>
            </w:r>
            <w:r w:rsidR="005D094C" w:rsidRPr="005D094C">
              <w:rPr>
                <w:sz w:val="20"/>
                <w:szCs w:val="20"/>
              </w:rPr>
              <w:t>В списъка са включени култури и животни, които имат стопанско значение за страната и същевременно са идентифицирани като такива с необходимост от целево финансиране.</w:t>
            </w:r>
          </w:p>
        </w:tc>
      </w:tr>
      <w:tr w:rsidR="008A08FF" w:rsidRPr="006446E7" w14:paraId="194B18A8" w14:textId="77777777" w:rsidTr="00D10023">
        <w:tc>
          <w:tcPr>
            <w:tcW w:w="534" w:type="dxa"/>
            <w:shd w:val="clear" w:color="auto" w:fill="auto"/>
            <w:vAlign w:val="center"/>
          </w:tcPr>
          <w:p w14:paraId="26280397" w14:textId="608E643C" w:rsidR="008A08FF" w:rsidRPr="006446E7" w:rsidRDefault="008A08FF" w:rsidP="008A08FF">
            <w:pPr>
              <w:jc w:val="both"/>
              <w:rPr>
                <w:sz w:val="20"/>
                <w:szCs w:val="20"/>
              </w:rPr>
            </w:pPr>
            <w:r>
              <w:rPr>
                <w:sz w:val="20"/>
                <w:szCs w:val="20"/>
              </w:rPr>
              <w:t>43.</w:t>
            </w:r>
          </w:p>
        </w:tc>
        <w:tc>
          <w:tcPr>
            <w:tcW w:w="2126" w:type="dxa"/>
            <w:shd w:val="clear" w:color="auto" w:fill="auto"/>
            <w:vAlign w:val="center"/>
          </w:tcPr>
          <w:p w14:paraId="681E9178" w14:textId="634787D4" w:rsidR="008A08FF" w:rsidRPr="00531334" w:rsidRDefault="0098406E" w:rsidP="008A08FF">
            <w:pPr>
              <w:jc w:val="both"/>
              <w:rPr>
                <w:sz w:val="20"/>
                <w:szCs w:val="20"/>
                <w:lang w:val="en-US"/>
              </w:rPr>
            </w:pPr>
            <w:r w:rsidRPr="000C12B4">
              <w:rPr>
                <w:sz w:val="20"/>
                <w:szCs w:val="20"/>
              </w:rPr>
              <w:t>Българската асоциация на търговците на агротехника – БАТА АГРО</w:t>
            </w:r>
          </w:p>
        </w:tc>
        <w:tc>
          <w:tcPr>
            <w:tcW w:w="1559" w:type="dxa"/>
            <w:shd w:val="clear" w:color="auto" w:fill="auto"/>
            <w:vAlign w:val="center"/>
          </w:tcPr>
          <w:p w14:paraId="77BF8BB9" w14:textId="77777777" w:rsidR="008A08FF" w:rsidRDefault="008A08FF" w:rsidP="008A08FF">
            <w:pPr>
              <w:jc w:val="both"/>
              <w:rPr>
                <w:sz w:val="20"/>
                <w:szCs w:val="20"/>
              </w:rPr>
            </w:pPr>
            <w:r w:rsidRPr="003C0B24">
              <w:rPr>
                <w:sz w:val="20"/>
                <w:szCs w:val="20"/>
              </w:rPr>
              <w:t>05.04.2021</w:t>
            </w:r>
          </w:p>
        </w:tc>
        <w:tc>
          <w:tcPr>
            <w:tcW w:w="5563" w:type="dxa"/>
            <w:shd w:val="clear" w:color="auto" w:fill="auto"/>
            <w:vAlign w:val="center"/>
          </w:tcPr>
          <w:p w14:paraId="14C2C7AC" w14:textId="77777777" w:rsidR="008A08FF" w:rsidRPr="000C12B4" w:rsidRDefault="008A08FF" w:rsidP="008A08FF">
            <w:pPr>
              <w:jc w:val="both"/>
              <w:rPr>
                <w:sz w:val="20"/>
                <w:szCs w:val="20"/>
              </w:rPr>
            </w:pPr>
            <w:r w:rsidRPr="000C12B4">
              <w:rPr>
                <w:sz w:val="20"/>
                <w:szCs w:val="20"/>
              </w:rPr>
              <w:t>Уважаеми колеги,</w:t>
            </w:r>
          </w:p>
          <w:p w14:paraId="42B86EFE" w14:textId="77777777" w:rsidR="008A08FF" w:rsidRPr="000C12B4" w:rsidRDefault="008A08FF" w:rsidP="008A08FF">
            <w:pPr>
              <w:jc w:val="both"/>
              <w:rPr>
                <w:sz w:val="20"/>
                <w:szCs w:val="20"/>
              </w:rPr>
            </w:pPr>
            <w:r w:rsidRPr="000C12B4">
              <w:rPr>
                <w:sz w:val="20"/>
                <w:szCs w:val="20"/>
              </w:rPr>
              <w:t xml:space="preserve">Приложено изпращам официално становище от Българската асоциация на търговците на агротехника – БАТА АГРО по Проекта на Условия за кандидатстване по </w:t>
            </w:r>
            <w:proofErr w:type="spellStart"/>
            <w:r w:rsidRPr="000C12B4">
              <w:rPr>
                <w:sz w:val="20"/>
                <w:szCs w:val="20"/>
              </w:rPr>
              <w:t>подмярка</w:t>
            </w:r>
            <w:proofErr w:type="spellEnd"/>
            <w:r w:rsidRPr="000C12B4">
              <w:rPr>
                <w:sz w:val="20"/>
                <w:szCs w:val="20"/>
              </w:rPr>
              <w:t xml:space="preserve"> 4.1. от ПРСР 2014-2020.</w:t>
            </w:r>
          </w:p>
          <w:p w14:paraId="46E88D99" w14:textId="77777777" w:rsidR="0098406E" w:rsidRPr="0098406E" w:rsidRDefault="0098406E" w:rsidP="0098406E">
            <w:pPr>
              <w:jc w:val="both"/>
              <w:rPr>
                <w:sz w:val="20"/>
                <w:szCs w:val="20"/>
              </w:rPr>
            </w:pPr>
            <w:r w:rsidRPr="0098406E">
              <w:rPr>
                <w:sz w:val="20"/>
                <w:szCs w:val="20"/>
              </w:rPr>
              <w:t xml:space="preserve">В срока на общественото обсъждане правим следните коментари и предложения по Проекта на условия за кандидатстване по </w:t>
            </w:r>
            <w:proofErr w:type="spellStart"/>
            <w:r w:rsidRPr="0098406E">
              <w:rPr>
                <w:sz w:val="20"/>
                <w:szCs w:val="20"/>
              </w:rPr>
              <w:t>подмярка</w:t>
            </w:r>
            <w:proofErr w:type="spellEnd"/>
            <w:r w:rsidRPr="0098406E">
              <w:rPr>
                <w:sz w:val="20"/>
                <w:szCs w:val="20"/>
              </w:rPr>
              <w:t xml:space="preserve"> 4.1. от ПРСР 2014-2020: </w:t>
            </w:r>
          </w:p>
          <w:p w14:paraId="55870A37" w14:textId="77777777" w:rsidR="0098406E" w:rsidRPr="0098406E" w:rsidRDefault="0098406E" w:rsidP="0098406E">
            <w:pPr>
              <w:jc w:val="both"/>
              <w:rPr>
                <w:sz w:val="20"/>
                <w:szCs w:val="20"/>
              </w:rPr>
            </w:pPr>
            <w:r w:rsidRPr="0098406E">
              <w:rPr>
                <w:sz w:val="20"/>
                <w:szCs w:val="20"/>
              </w:rPr>
              <w:t>Относно Списък на инвестиционни разходи, допринасящи към изпълнение на целите на Инструмента NGEU:</w:t>
            </w:r>
          </w:p>
          <w:p w14:paraId="66D00F1C" w14:textId="77777777" w:rsidR="0098406E" w:rsidRPr="0098406E" w:rsidRDefault="0098406E" w:rsidP="0098406E">
            <w:pPr>
              <w:jc w:val="both"/>
              <w:rPr>
                <w:sz w:val="20"/>
                <w:szCs w:val="20"/>
              </w:rPr>
            </w:pPr>
            <w:r w:rsidRPr="0098406E">
              <w:rPr>
                <w:sz w:val="20"/>
                <w:szCs w:val="20"/>
              </w:rPr>
              <w:t>1.1.</w:t>
            </w:r>
            <w:r w:rsidRPr="0098406E">
              <w:rPr>
                <w:sz w:val="20"/>
                <w:szCs w:val="20"/>
              </w:rPr>
              <w:tab/>
              <w:t>По отношение на критерий 4.3:</w:t>
            </w:r>
          </w:p>
          <w:p w14:paraId="7ED9D7B9" w14:textId="0B810430" w:rsidR="0098406E" w:rsidRPr="0098406E" w:rsidRDefault="0098406E" w:rsidP="0098406E">
            <w:pPr>
              <w:jc w:val="both"/>
              <w:rPr>
                <w:sz w:val="20"/>
                <w:szCs w:val="20"/>
              </w:rPr>
            </w:pPr>
            <w:r w:rsidRPr="0098406E">
              <w:rPr>
                <w:sz w:val="20"/>
                <w:szCs w:val="20"/>
              </w:rPr>
              <w:t>В т. 1.7 предлагаме да се уточнят видовете машини, които допринасят за подобряване на почвеното здраве и задържането на</w:t>
            </w:r>
            <w:r>
              <w:rPr>
                <w:sz w:val="20"/>
                <w:szCs w:val="20"/>
              </w:rPr>
              <w:t xml:space="preserve"> въглерода в почвата, а именно:</w:t>
            </w:r>
          </w:p>
          <w:p w14:paraId="0635C7AD" w14:textId="4C4DE5C5" w:rsidR="0098406E" w:rsidRPr="0098406E" w:rsidRDefault="0098406E" w:rsidP="0098406E">
            <w:pPr>
              <w:jc w:val="both"/>
              <w:rPr>
                <w:sz w:val="20"/>
                <w:szCs w:val="20"/>
              </w:rPr>
            </w:pPr>
            <w:proofErr w:type="spellStart"/>
            <w:r w:rsidRPr="0098406E">
              <w:rPr>
                <w:sz w:val="20"/>
                <w:szCs w:val="20"/>
              </w:rPr>
              <w:t>прикачни</w:t>
            </w:r>
            <w:proofErr w:type="spellEnd"/>
            <w:r w:rsidRPr="0098406E">
              <w:rPr>
                <w:sz w:val="20"/>
                <w:szCs w:val="20"/>
              </w:rPr>
              <w:t xml:space="preserve"> машини за минимални и/или частични обработки, спомагащи за намаляване ерозията на почвата и задържане на въглерода в почвата като: </w:t>
            </w:r>
            <w:proofErr w:type="spellStart"/>
            <w:r w:rsidRPr="0098406E">
              <w:rPr>
                <w:sz w:val="20"/>
                <w:szCs w:val="20"/>
              </w:rPr>
              <w:t>мулчери</w:t>
            </w:r>
            <w:proofErr w:type="spellEnd"/>
            <w:r w:rsidRPr="0098406E">
              <w:rPr>
                <w:sz w:val="20"/>
                <w:szCs w:val="20"/>
              </w:rPr>
              <w:t xml:space="preserve">, </w:t>
            </w:r>
            <w:proofErr w:type="spellStart"/>
            <w:r w:rsidRPr="0098406E">
              <w:rPr>
                <w:sz w:val="20"/>
                <w:szCs w:val="20"/>
              </w:rPr>
              <w:t>шредери</w:t>
            </w:r>
            <w:proofErr w:type="spellEnd"/>
            <w:r w:rsidRPr="0098406E">
              <w:rPr>
                <w:sz w:val="20"/>
                <w:szCs w:val="20"/>
              </w:rPr>
              <w:t xml:space="preserve">, </w:t>
            </w:r>
            <w:proofErr w:type="spellStart"/>
            <w:r w:rsidRPr="0098406E">
              <w:rPr>
                <w:sz w:val="20"/>
                <w:szCs w:val="20"/>
              </w:rPr>
              <w:t>сечки</w:t>
            </w:r>
            <w:proofErr w:type="spellEnd"/>
            <w:r w:rsidRPr="0098406E">
              <w:rPr>
                <w:sz w:val="20"/>
                <w:szCs w:val="20"/>
              </w:rPr>
              <w:t xml:space="preserve">, дискови брани, иглени брани, култиватори за минимални и/или частични обработки, косачки, </w:t>
            </w:r>
            <w:proofErr w:type="spellStart"/>
            <w:r w:rsidRPr="0098406E">
              <w:rPr>
                <w:sz w:val="20"/>
                <w:szCs w:val="20"/>
              </w:rPr>
              <w:t>сенообръщачи</w:t>
            </w:r>
            <w:proofErr w:type="spellEnd"/>
            <w:r w:rsidRPr="0098406E">
              <w:rPr>
                <w:sz w:val="20"/>
                <w:szCs w:val="20"/>
              </w:rPr>
              <w:t xml:space="preserve">, </w:t>
            </w:r>
            <w:proofErr w:type="spellStart"/>
            <w:r w:rsidRPr="0098406E">
              <w:rPr>
                <w:sz w:val="20"/>
                <w:szCs w:val="20"/>
              </w:rPr>
              <w:t>сеноподбирачи</w:t>
            </w:r>
            <w:proofErr w:type="spellEnd"/>
            <w:r w:rsidRPr="0098406E">
              <w:rPr>
                <w:sz w:val="20"/>
                <w:szCs w:val="20"/>
              </w:rPr>
              <w:t xml:space="preserve"> и </w:t>
            </w:r>
            <w:r w:rsidRPr="0098406E">
              <w:rPr>
                <w:sz w:val="20"/>
                <w:szCs w:val="20"/>
              </w:rPr>
              <w:lastRenderedPageBreak/>
              <w:t>други машини, спомагащи за опазване на почвата и за</w:t>
            </w:r>
            <w:r>
              <w:rPr>
                <w:sz w:val="20"/>
                <w:szCs w:val="20"/>
              </w:rPr>
              <w:t>държане на въглерода в почвата.</w:t>
            </w:r>
          </w:p>
          <w:p w14:paraId="5839E7E0" w14:textId="77777777" w:rsidR="0098406E" w:rsidRPr="0098406E" w:rsidRDefault="0098406E" w:rsidP="0098406E">
            <w:pPr>
              <w:jc w:val="both"/>
              <w:rPr>
                <w:sz w:val="20"/>
                <w:szCs w:val="20"/>
              </w:rPr>
            </w:pPr>
            <w:r w:rsidRPr="0098406E">
              <w:rPr>
                <w:sz w:val="20"/>
                <w:szCs w:val="20"/>
              </w:rPr>
              <w:t>1.2.</w:t>
            </w:r>
            <w:r w:rsidRPr="0098406E">
              <w:rPr>
                <w:sz w:val="20"/>
                <w:szCs w:val="20"/>
              </w:rPr>
              <w:tab/>
              <w:t>По отношение на критерий 4.4:</w:t>
            </w:r>
          </w:p>
          <w:p w14:paraId="408166C6" w14:textId="77777777" w:rsidR="0098406E" w:rsidRPr="0098406E" w:rsidRDefault="0098406E" w:rsidP="0098406E">
            <w:pPr>
              <w:jc w:val="both"/>
              <w:rPr>
                <w:sz w:val="20"/>
                <w:szCs w:val="20"/>
              </w:rPr>
            </w:pPr>
            <w:r w:rsidRPr="0098406E">
              <w:rPr>
                <w:sz w:val="20"/>
                <w:szCs w:val="20"/>
              </w:rPr>
              <w:t xml:space="preserve">В т. 2.2.4 предлагаме да се прецизира списъка с машини, които се включват в този критерий, а именно: </w:t>
            </w:r>
          </w:p>
          <w:p w14:paraId="3F509112" w14:textId="77777777" w:rsidR="0098406E" w:rsidRPr="0098406E" w:rsidRDefault="0098406E" w:rsidP="0098406E">
            <w:pPr>
              <w:jc w:val="both"/>
              <w:rPr>
                <w:sz w:val="20"/>
                <w:szCs w:val="20"/>
              </w:rPr>
            </w:pPr>
            <w:r w:rsidRPr="0098406E">
              <w:rPr>
                <w:sz w:val="20"/>
                <w:szCs w:val="20"/>
              </w:rPr>
              <w:t xml:space="preserve">Сеялки за директна и прецизна сеитба, сменяеми, </w:t>
            </w:r>
            <w:proofErr w:type="spellStart"/>
            <w:r w:rsidRPr="0098406E">
              <w:rPr>
                <w:sz w:val="20"/>
                <w:szCs w:val="20"/>
              </w:rPr>
              <w:t>прикачни</w:t>
            </w:r>
            <w:proofErr w:type="spellEnd"/>
            <w:r w:rsidRPr="0098406E">
              <w:rPr>
                <w:sz w:val="20"/>
                <w:szCs w:val="20"/>
              </w:rPr>
              <w:t xml:space="preserve"> пръскачки и </w:t>
            </w:r>
            <w:proofErr w:type="spellStart"/>
            <w:r w:rsidRPr="0098406E">
              <w:rPr>
                <w:sz w:val="20"/>
                <w:szCs w:val="20"/>
              </w:rPr>
              <w:t>торовнасящи</w:t>
            </w:r>
            <w:proofErr w:type="spellEnd"/>
            <w:r w:rsidRPr="0098406E">
              <w:rPr>
                <w:sz w:val="20"/>
                <w:szCs w:val="20"/>
              </w:rPr>
              <w:t xml:space="preserve"> машини за </w:t>
            </w:r>
            <w:proofErr w:type="spellStart"/>
            <w:r w:rsidRPr="0098406E">
              <w:rPr>
                <w:sz w:val="20"/>
                <w:szCs w:val="20"/>
              </w:rPr>
              <w:t>прицизно</w:t>
            </w:r>
            <w:proofErr w:type="spellEnd"/>
            <w:r w:rsidRPr="0098406E">
              <w:rPr>
                <w:sz w:val="20"/>
                <w:szCs w:val="20"/>
              </w:rPr>
              <w:t xml:space="preserve"> торене и пръскане с променлива норма и секционен контрол,  адаптери, приспособления и </w:t>
            </w:r>
            <w:proofErr w:type="spellStart"/>
            <w:r w:rsidRPr="0098406E">
              <w:rPr>
                <w:sz w:val="20"/>
                <w:szCs w:val="20"/>
              </w:rPr>
              <w:t>хедери</w:t>
            </w:r>
            <w:proofErr w:type="spellEnd"/>
            <w:r w:rsidRPr="0098406E">
              <w:rPr>
                <w:sz w:val="20"/>
                <w:szCs w:val="20"/>
              </w:rPr>
              <w:t xml:space="preserve"> и други машини, спомагащи за внедряване на иновации и иновативни технологии, опазващи компонентите на околната среда.</w:t>
            </w:r>
          </w:p>
          <w:p w14:paraId="16D5BF27" w14:textId="77777777" w:rsidR="0098406E" w:rsidRPr="0098406E" w:rsidRDefault="0098406E" w:rsidP="0098406E">
            <w:pPr>
              <w:jc w:val="both"/>
              <w:rPr>
                <w:sz w:val="20"/>
                <w:szCs w:val="20"/>
              </w:rPr>
            </w:pPr>
            <w:r w:rsidRPr="0098406E">
              <w:rPr>
                <w:sz w:val="20"/>
                <w:szCs w:val="20"/>
              </w:rPr>
              <w:t>С уважение:</w:t>
            </w:r>
          </w:p>
          <w:p w14:paraId="0A601DF7" w14:textId="30630BAC" w:rsidR="008A08FF" w:rsidRDefault="0098406E" w:rsidP="0098406E">
            <w:pPr>
              <w:jc w:val="both"/>
              <w:rPr>
                <w:sz w:val="20"/>
                <w:szCs w:val="20"/>
              </w:rPr>
            </w:pPr>
            <w:r w:rsidRPr="0098406E">
              <w:rPr>
                <w:sz w:val="20"/>
                <w:szCs w:val="20"/>
              </w:rPr>
              <w:t>Председател на УС на Българска асоциация на търговците на агротехника</w:t>
            </w:r>
          </w:p>
        </w:tc>
        <w:tc>
          <w:tcPr>
            <w:tcW w:w="4706" w:type="dxa"/>
            <w:shd w:val="clear" w:color="auto" w:fill="auto"/>
            <w:vAlign w:val="center"/>
          </w:tcPr>
          <w:p w14:paraId="7E43417A" w14:textId="43D43565" w:rsidR="007C2DC9" w:rsidRDefault="00073773" w:rsidP="007C2DC9">
            <w:pPr>
              <w:jc w:val="both"/>
              <w:rPr>
                <w:b/>
                <w:sz w:val="20"/>
                <w:szCs w:val="20"/>
              </w:rPr>
            </w:pPr>
            <w:r>
              <w:rPr>
                <w:b/>
                <w:sz w:val="20"/>
                <w:szCs w:val="20"/>
              </w:rPr>
              <w:lastRenderedPageBreak/>
              <w:t>Приема се по принцип.</w:t>
            </w:r>
          </w:p>
          <w:p w14:paraId="246A339F" w14:textId="7533D7BC" w:rsidR="008A08FF" w:rsidRPr="006446E7" w:rsidRDefault="007C2DC9" w:rsidP="007C2DC9">
            <w:pPr>
              <w:jc w:val="both"/>
              <w:rPr>
                <w:sz w:val="20"/>
                <w:szCs w:val="20"/>
              </w:rPr>
            </w:pPr>
            <w:r w:rsidRPr="003E07F1">
              <w:rPr>
                <w:sz w:val="20"/>
                <w:szCs w:val="20"/>
              </w:rPr>
              <w:t>Приложение</w:t>
            </w:r>
            <w:r>
              <w:rPr>
                <w:sz w:val="20"/>
                <w:szCs w:val="20"/>
              </w:rPr>
              <w:t xml:space="preserve"> № 1</w:t>
            </w:r>
            <w:r w:rsidRPr="003E07F1">
              <w:rPr>
                <w:sz w:val="20"/>
                <w:szCs w:val="20"/>
              </w:rPr>
              <w:t xml:space="preserve">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tc>
      </w:tr>
      <w:tr w:rsidR="008A08FF" w:rsidRPr="006446E7" w14:paraId="75AE51AB" w14:textId="77777777" w:rsidTr="00D10023">
        <w:tc>
          <w:tcPr>
            <w:tcW w:w="534" w:type="dxa"/>
            <w:shd w:val="clear" w:color="auto" w:fill="auto"/>
            <w:vAlign w:val="center"/>
          </w:tcPr>
          <w:p w14:paraId="70FD99DA" w14:textId="0BF9051F" w:rsidR="008A08FF" w:rsidRPr="006446E7" w:rsidRDefault="008A08FF" w:rsidP="008A08FF">
            <w:pPr>
              <w:jc w:val="both"/>
              <w:rPr>
                <w:sz w:val="20"/>
                <w:szCs w:val="20"/>
              </w:rPr>
            </w:pPr>
            <w:r>
              <w:rPr>
                <w:sz w:val="20"/>
                <w:szCs w:val="20"/>
              </w:rPr>
              <w:t>44.</w:t>
            </w:r>
          </w:p>
        </w:tc>
        <w:tc>
          <w:tcPr>
            <w:tcW w:w="2126" w:type="dxa"/>
            <w:shd w:val="clear" w:color="auto" w:fill="auto"/>
            <w:vAlign w:val="center"/>
          </w:tcPr>
          <w:p w14:paraId="4C044292" w14:textId="2E3CCB90" w:rsidR="008A08FF" w:rsidRPr="00531334" w:rsidRDefault="0098406E" w:rsidP="008A08FF">
            <w:pPr>
              <w:jc w:val="both"/>
              <w:rPr>
                <w:sz w:val="20"/>
                <w:szCs w:val="20"/>
                <w:lang w:val="en-US"/>
              </w:rPr>
            </w:pPr>
            <w:r w:rsidRPr="000C12B4">
              <w:rPr>
                <w:sz w:val="20"/>
                <w:szCs w:val="20"/>
              </w:rPr>
              <w:t>Асоциация на овощарите в България</w:t>
            </w:r>
          </w:p>
        </w:tc>
        <w:tc>
          <w:tcPr>
            <w:tcW w:w="1559" w:type="dxa"/>
            <w:shd w:val="clear" w:color="auto" w:fill="auto"/>
            <w:vAlign w:val="center"/>
          </w:tcPr>
          <w:p w14:paraId="5A7AB6FA" w14:textId="77777777" w:rsidR="008A08FF" w:rsidRDefault="008A08FF" w:rsidP="008A08FF">
            <w:pPr>
              <w:jc w:val="both"/>
              <w:rPr>
                <w:sz w:val="20"/>
                <w:szCs w:val="20"/>
              </w:rPr>
            </w:pPr>
            <w:r w:rsidRPr="003C0B24">
              <w:rPr>
                <w:sz w:val="20"/>
                <w:szCs w:val="20"/>
              </w:rPr>
              <w:t>05.04.2021</w:t>
            </w:r>
          </w:p>
        </w:tc>
        <w:tc>
          <w:tcPr>
            <w:tcW w:w="5563" w:type="dxa"/>
            <w:shd w:val="clear" w:color="auto" w:fill="auto"/>
            <w:vAlign w:val="center"/>
          </w:tcPr>
          <w:p w14:paraId="179D4A5F" w14:textId="77777777" w:rsidR="008A08FF" w:rsidRPr="000C12B4" w:rsidRDefault="008A08FF" w:rsidP="008A08FF">
            <w:pPr>
              <w:jc w:val="both"/>
              <w:rPr>
                <w:sz w:val="20"/>
                <w:szCs w:val="20"/>
              </w:rPr>
            </w:pPr>
            <w:r w:rsidRPr="000C12B4">
              <w:rPr>
                <w:sz w:val="20"/>
                <w:szCs w:val="20"/>
              </w:rPr>
              <w:t>Уважаема г-жо Министър,</w:t>
            </w:r>
          </w:p>
          <w:p w14:paraId="19377022" w14:textId="31C79406" w:rsidR="008A08FF" w:rsidRDefault="0098406E" w:rsidP="008A08FF">
            <w:pPr>
              <w:jc w:val="both"/>
              <w:rPr>
                <w:sz w:val="20"/>
                <w:szCs w:val="20"/>
              </w:rPr>
            </w:pPr>
            <w:r w:rsidRPr="00E96F62">
              <w:rPr>
                <w:sz w:val="20"/>
                <w:szCs w:val="20"/>
              </w:rPr>
              <w:t xml:space="preserve">От името на Асоциация на Овощарите в България отправям към Вас предложение, касаещо Приложение 12 от Условията за кандидатстване, </w:t>
            </w:r>
            <w:r w:rsidR="0025631F" w:rsidRPr="00E96F62">
              <w:rPr>
                <w:sz w:val="20"/>
                <w:szCs w:val="20"/>
              </w:rPr>
              <w:t>а именно списъка с активи, за които са определени референтни разходи при създаване на трайни насаждения. От този списък става ясно, че за закупуване на овощен посадъчен материал са определение пределни разходи за 1 бр. фиданка.</w:t>
            </w:r>
          </w:p>
          <w:p w14:paraId="50866838" w14:textId="1673A06D" w:rsidR="0025631F" w:rsidRDefault="0025631F" w:rsidP="008A08FF">
            <w:pPr>
              <w:jc w:val="both"/>
              <w:rPr>
                <w:sz w:val="20"/>
                <w:szCs w:val="20"/>
              </w:rPr>
            </w:pPr>
            <w:r>
              <w:rPr>
                <w:sz w:val="20"/>
                <w:szCs w:val="20"/>
              </w:rPr>
              <w:t xml:space="preserve">Нашето становище, а и това на колегите от останалите овощарски сдружения е, че тези пределни разходи/ референтни цени трябва да отпаднат от списъка. Аргументът за това наше предложение, най-общо казано е, че овощен посадъчен материал се предлага от разсадниците в България и чужбина с различни характеристики и качество. Именно характеристиките и качеството определят цената на растенията. Така едно растение с много добро качество и определени характеристики се предлага от разсадниците на много по-висока цена от друго растение с не толкова добри качества и характеристики. Съвременните високо продуктивни подложки за овощни растения са т.нар. инвитро подложки, които освен, че позволяват по-високи добиви, също така са създадени да бъдат устойчиви срещу някои икономически важни вредители. Освен това, нови сортове от овощните култури се предлагат </w:t>
            </w:r>
            <w:r w:rsidR="0006232B">
              <w:rPr>
                <w:sz w:val="20"/>
                <w:szCs w:val="20"/>
              </w:rPr>
              <w:t>на</w:t>
            </w:r>
            <w:r>
              <w:rPr>
                <w:sz w:val="20"/>
                <w:szCs w:val="20"/>
              </w:rPr>
              <w:t xml:space="preserve"> в пъти по-високи цени</w:t>
            </w:r>
            <w:r w:rsidR="0006232B">
              <w:rPr>
                <w:sz w:val="20"/>
                <w:szCs w:val="20"/>
              </w:rPr>
              <w:t xml:space="preserve"> от вече познатите от десетки години сортове. Лицензите, които се плащат за всяко растение на разсадника производител, оскъпяват инвестицията много.</w:t>
            </w:r>
          </w:p>
          <w:p w14:paraId="6CDE3E20" w14:textId="58DE00B0" w:rsidR="0006232B" w:rsidRDefault="0006232B" w:rsidP="008A08FF">
            <w:pPr>
              <w:jc w:val="both"/>
              <w:rPr>
                <w:sz w:val="20"/>
                <w:szCs w:val="20"/>
              </w:rPr>
            </w:pPr>
            <w:r>
              <w:rPr>
                <w:sz w:val="20"/>
                <w:szCs w:val="20"/>
              </w:rPr>
              <w:t xml:space="preserve">За да създадем една съвременна овощна градина, която ще ни прави конкурентноспособни на останалите производители за </w:t>
            </w:r>
            <w:r>
              <w:rPr>
                <w:sz w:val="20"/>
                <w:szCs w:val="20"/>
              </w:rPr>
              <w:lastRenderedPageBreak/>
              <w:t>години напред, ние трябва да заложим на растения на инвитро подложка, сортовете трябва да са нови, по-качествени, по-родовити. Такива растения струват много повече от растения на конвенционална подложка и стари сортове.</w:t>
            </w:r>
          </w:p>
          <w:p w14:paraId="57CD471D" w14:textId="0548C72F" w:rsidR="0006232B" w:rsidRDefault="0006232B" w:rsidP="008A08FF">
            <w:pPr>
              <w:jc w:val="both"/>
              <w:rPr>
                <w:sz w:val="20"/>
                <w:szCs w:val="20"/>
              </w:rPr>
            </w:pPr>
            <w:r>
              <w:rPr>
                <w:sz w:val="20"/>
                <w:szCs w:val="20"/>
              </w:rPr>
              <w:t>Поради изброените по-горе обстоятелства, молим определените пределни разходи за 1 бр. фиданка да отпаднат от списъка в приложение 12, за да не бъдем ограничавани в избора на най-подходящите овощни растения за постигане на целите на всеки един проект.</w:t>
            </w:r>
          </w:p>
          <w:p w14:paraId="540E0D5F" w14:textId="678AE181" w:rsidR="0006232B" w:rsidRPr="000C12B4" w:rsidRDefault="0006232B" w:rsidP="008A08FF">
            <w:pPr>
              <w:jc w:val="both"/>
              <w:rPr>
                <w:sz w:val="20"/>
                <w:szCs w:val="20"/>
              </w:rPr>
            </w:pPr>
            <w:r>
              <w:rPr>
                <w:sz w:val="20"/>
                <w:szCs w:val="20"/>
              </w:rPr>
              <w:t>Надяваме се да вземете под внимание нашето предложение и да бъдат направени съответните необходими промени, които са в полза на развитието на овощарството в България.</w:t>
            </w:r>
          </w:p>
          <w:p w14:paraId="30CA69CA" w14:textId="111C5661" w:rsidR="008A08FF" w:rsidRDefault="008A08FF" w:rsidP="008A08FF">
            <w:pPr>
              <w:jc w:val="both"/>
              <w:rPr>
                <w:sz w:val="20"/>
                <w:szCs w:val="20"/>
              </w:rPr>
            </w:pPr>
            <w:r w:rsidRPr="000C12B4">
              <w:rPr>
                <w:sz w:val="20"/>
                <w:szCs w:val="20"/>
              </w:rPr>
              <w:t xml:space="preserve">С уважение: </w:t>
            </w:r>
            <w:r w:rsidR="0006232B">
              <w:rPr>
                <w:sz w:val="20"/>
                <w:szCs w:val="20"/>
              </w:rPr>
              <w:t xml:space="preserve">Председател на </w:t>
            </w:r>
            <w:r w:rsidR="0006232B" w:rsidRPr="000C12B4">
              <w:rPr>
                <w:sz w:val="20"/>
                <w:szCs w:val="20"/>
              </w:rPr>
              <w:t>Асоциация на овощарите в България</w:t>
            </w:r>
          </w:p>
        </w:tc>
        <w:tc>
          <w:tcPr>
            <w:tcW w:w="4706" w:type="dxa"/>
            <w:shd w:val="clear" w:color="auto" w:fill="auto"/>
            <w:vAlign w:val="center"/>
          </w:tcPr>
          <w:p w14:paraId="6580EA08" w14:textId="145FBBC4" w:rsidR="008A08FF" w:rsidRPr="0001150F" w:rsidRDefault="00E96F62" w:rsidP="008A08FF">
            <w:pPr>
              <w:jc w:val="both"/>
              <w:rPr>
                <w:b/>
                <w:sz w:val="20"/>
                <w:szCs w:val="20"/>
              </w:rPr>
            </w:pPr>
            <w:r w:rsidRPr="0001150F">
              <w:rPr>
                <w:b/>
                <w:sz w:val="20"/>
                <w:szCs w:val="20"/>
              </w:rPr>
              <w:lastRenderedPageBreak/>
              <w:t>Не се приема.</w:t>
            </w:r>
          </w:p>
          <w:p w14:paraId="0BEC0353" w14:textId="77777777" w:rsidR="0001150F" w:rsidRPr="0001150F" w:rsidRDefault="0001150F" w:rsidP="0001150F">
            <w:pPr>
              <w:jc w:val="both"/>
              <w:rPr>
                <w:sz w:val="20"/>
                <w:szCs w:val="20"/>
              </w:rPr>
            </w:pPr>
            <w:r w:rsidRPr="0001150F">
              <w:rPr>
                <w:sz w:val="20"/>
                <w:szCs w:val="20"/>
              </w:rPr>
              <w:t xml:space="preserve">При определяне на референтни цени ДФ „Земеделие“ се ръководи от Постановление № 189 от 28 юли 2016 г. за определяне на национални правила за допустимост на разходите по програмите, съфинансирани от Европейските структурни и инвестиционни фондове. Първостепенно условие при определяне на референтни разходи и обновяване на базата данни е информация за предлагани цени на активи, дейности и услуги от поне трима производители, доставчици и изпълнители, при наличие на такива в страната, чрез ползване на статистически данни и информация за усреднени цени, експертни заключения за действителна пазарна стойност на активи, дейности и услуги или други подходящи способи. </w:t>
            </w:r>
          </w:p>
          <w:p w14:paraId="60494379" w14:textId="60AAD2A4" w:rsidR="00E96F62" w:rsidRPr="006446E7" w:rsidRDefault="0001150F" w:rsidP="0001150F">
            <w:pPr>
              <w:jc w:val="both"/>
              <w:rPr>
                <w:sz w:val="20"/>
                <w:szCs w:val="20"/>
              </w:rPr>
            </w:pPr>
            <w:r w:rsidRPr="0001150F">
              <w:rPr>
                <w:sz w:val="20"/>
                <w:szCs w:val="20"/>
              </w:rPr>
              <w:t>В конкретният случай свързан с посадъчен материал в контейнери с патентни права, ДФ „Земеделие“ не би могъл да изпълни основните принципи ( поне трима производители, доставчици и изпълнители) прилагани в методиката при определяне на референтни разходи, което е от първостепенна важност. Използването на конкретни цени предложени директно от заинтересована страна е в противовес с подхода при с</w:t>
            </w:r>
            <w:r>
              <w:rPr>
                <w:sz w:val="20"/>
                <w:szCs w:val="20"/>
              </w:rPr>
              <w:t>ъздаване на референтни разходи.</w:t>
            </w:r>
          </w:p>
        </w:tc>
      </w:tr>
      <w:tr w:rsidR="008A08FF" w:rsidRPr="006446E7" w14:paraId="3BC2B611" w14:textId="77777777" w:rsidTr="00D10023">
        <w:tc>
          <w:tcPr>
            <w:tcW w:w="534" w:type="dxa"/>
            <w:shd w:val="clear" w:color="auto" w:fill="auto"/>
            <w:vAlign w:val="center"/>
          </w:tcPr>
          <w:p w14:paraId="7B8BB9AE" w14:textId="7A4DDD8D" w:rsidR="008A08FF" w:rsidRPr="006446E7" w:rsidRDefault="008A08FF" w:rsidP="008A08FF">
            <w:pPr>
              <w:jc w:val="both"/>
              <w:rPr>
                <w:sz w:val="20"/>
                <w:szCs w:val="20"/>
              </w:rPr>
            </w:pPr>
            <w:r>
              <w:rPr>
                <w:sz w:val="20"/>
                <w:szCs w:val="20"/>
              </w:rPr>
              <w:t>45.</w:t>
            </w:r>
          </w:p>
        </w:tc>
        <w:tc>
          <w:tcPr>
            <w:tcW w:w="2126" w:type="dxa"/>
            <w:shd w:val="clear" w:color="auto" w:fill="auto"/>
            <w:vAlign w:val="center"/>
          </w:tcPr>
          <w:p w14:paraId="3A5F3F7F" w14:textId="0AC7AE6F" w:rsidR="008A08FF" w:rsidRPr="00531334" w:rsidRDefault="0006232B" w:rsidP="008A08FF">
            <w:pPr>
              <w:jc w:val="both"/>
              <w:rPr>
                <w:sz w:val="20"/>
                <w:szCs w:val="20"/>
                <w:lang w:val="en-US"/>
              </w:rPr>
            </w:pPr>
            <w:r w:rsidRPr="000C12B4">
              <w:rPr>
                <w:sz w:val="20"/>
                <w:szCs w:val="20"/>
              </w:rPr>
              <w:t>Национална Асоциация на Млекопреработвателите</w:t>
            </w:r>
          </w:p>
        </w:tc>
        <w:tc>
          <w:tcPr>
            <w:tcW w:w="1559" w:type="dxa"/>
            <w:shd w:val="clear" w:color="auto" w:fill="auto"/>
            <w:vAlign w:val="center"/>
          </w:tcPr>
          <w:p w14:paraId="7313CB91" w14:textId="0DB735D4" w:rsidR="008A08FF" w:rsidRDefault="008A08FF" w:rsidP="008A08FF">
            <w:pPr>
              <w:jc w:val="both"/>
              <w:rPr>
                <w:sz w:val="20"/>
                <w:szCs w:val="20"/>
              </w:rPr>
            </w:pPr>
            <w:r w:rsidRPr="003C0B24">
              <w:rPr>
                <w:sz w:val="20"/>
                <w:szCs w:val="20"/>
              </w:rPr>
              <w:t>05.04.2021</w:t>
            </w:r>
          </w:p>
        </w:tc>
        <w:tc>
          <w:tcPr>
            <w:tcW w:w="5563" w:type="dxa"/>
            <w:shd w:val="clear" w:color="auto" w:fill="auto"/>
            <w:vAlign w:val="center"/>
          </w:tcPr>
          <w:p w14:paraId="18E64205" w14:textId="2907BB6E" w:rsidR="0006232B" w:rsidRPr="0006232B" w:rsidRDefault="0006232B" w:rsidP="0006232B">
            <w:pPr>
              <w:jc w:val="both"/>
              <w:rPr>
                <w:sz w:val="20"/>
                <w:szCs w:val="20"/>
              </w:rPr>
            </w:pPr>
            <w:r w:rsidRPr="0006232B">
              <w:rPr>
                <w:sz w:val="20"/>
                <w:szCs w:val="20"/>
              </w:rPr>
              <w:t xml:space="preserve">УВАЖАЕМИ г-жо </w:t>
            </w:r>
            <w:r>
              <w:rPr>
                <w:sz w:val="20"/>
                <w:szCs w:val="20"/>
              </w:rPr>
              <w:t>*</w:t>
            </w:r>
            <w:r w:rsidRPr="0006232B">
              <w:rPr>
                <w:sz w:val="20"/>
                <w:szCs w:val="20"/>
              </w:rPr>
              <w:t xml:space="preserve">, г-жа </w:t>
            </w:r>
            <w:r>
              <w:rPr>
                <w:sz w:val="20"/>
                <w:szCs w:val="20"/>
              </w:rPr>
              <w:t>*</w:t>
            </w:r>
            <w:r w:rsidRPr="0006232B">
              <w:rPr>
                <w:sz w:val="20"/>
                <w:szCs w:val="20"/>
              </w:rPr>
              <w:t>,</w:t>
            </w:r>
          </w:p>
          <w:p w14:paraId="09860469" w14:textId="19468C95" w:rsidR="0006232B" w:rsidRPr="0006232B" w:rsidRDefault="0006232B" w:rsidP="0006232B">
            <w:pPr>
              <w:jc w:val="both"/>
              <w:rPr>
                <w:sz w:val="20"/>
                <w:szCs w:val="20"/>
              </w:rPr>
            </w:pPr>
            <w:r w:rsidRPr="0006232B">
              <w:rPr>
                <w:sz w:val="20"/>
                <w:szCs w:val="20"/>
              </w:rPr>
              <w:t>1. Добавяне на културите черен кимион и сусам в раздел .II. в Приложение № 16 Към Условия за кандидатстване - списъка с културите от чувствителните сектори</w:t>
            </w:r>
          </w:p>
          <w:p w14:paraId="547F7861" w14:textId="3777C9D0" w:rsidR="0006232B" w:rsidRPr="0006232B" w:rsidRDefault="0006232B" w:rsidP="0006232B">
            <w:pPr>
              <w:jc w:val="both"/>
              <w:rPr>
                <w:sz w:val="20"/>
                <w:szCs w:val="20"/>
              </w:rPr>
            </w:pPr>
            <w:r w:rsidRPr="0006232B">
              <w:rPr>
                <w:sz w:val="20"/>
                <w:szCs w:val="20"/>
              </w:rPr>
              <w:t xml:space="preserve">Във връзка с изготвянето и предстоящото публикуване за обществено обсъждане на Проекта за  кандидатстване по </w:t>
            </w:r>
            <w:proofErr w:type="spellStart"/>
            <w:r w:rsidRPr="0006232B">
              <w:rPr>
                <w:sz w:val="20"/>
                <w:szCs w:val="20"/>
              </w:rPr>
              <w:t>подмярка</w:t>
            </w:r>
            <w:proofErr w:type="spellEnd"/>
            <w:r w:rsidRPr="0006232B">
              <w:rPr>
                <w:sz w:val="20"/>
                <w:szCs w:val="20"/>
              </w:rPr>
              <w:t xml:space="preserve"> 4.1 "Инвестиции в земеделски стопанства" от ПРСР 2014-2020 г., и по време на двете заседания на Тематичната работна група за разглеждане и обсъждане на проекта на Насоки за кандидатстване по </w:t>
            </w:r>
            <w:proofErr w:type="spellStart"/>
            <w:r w:rsidRPr="0006232B">
              <w:rPr>
                <w:sz w:val="20"/>
                <w:szCs w:val="20"/>
              </w:rPr>
              <w:t>подмярката.ние</w:t>
            </w:r>
            <w:proofErr w:type="spellEnd"/>
            <w:r w:rsidRPr="0006232B">
              <w:rPr>
                <w:sz w:val="20"/>
                <w:szCs w:val="20"/>
              </w:rPr>
              <w:t xml:space="preserve"> повдигнахме въпроса за добавяне на две допълнителни растителни култури към Списък с култури и животни, попадащи в чувствителните сектори -сектор "Плодове и зеленчуци", сектор "Етеричномаслени и медицински култури" и сектор "Животновъдство" - приложение №16, черен кимион и сусам. </w:t>
            </w:r>
          </w:p>
          <w:p w14:paraId="393A14C7" w14:textId="77777777" w:rsidR="0006232B" w:rsidRPr="0006232B" w:rsidRDefault="0006232B" w:rsidP="0006232B">
            <w:pPr>
              <w:jc w:val="both"/>
              <w:rPr>
                <w:sz w:val="20"/>
                <w:szCs w:val="20"/>
              </w:rPr>
            </w:pPr>
            <w:r w:rsidRPr="0006232B">
              <w:rPr>
                <w:sz w:val="20"/>
                <w:szCs w:val="20"/>
              </w:rPr>
              <w:t>Основание за добавяне на тези култури са  от една страна наличието на значителни количества засети площи с тези две конкретни растения, а от друга повишения интерес към тяхната реализация от страна на производители и търговци. Използвано в азиатските страни от векове, маслото от черен кимион е нов продукт за нашия пазар. Подобна е ситуацията и при сусама. Традициите, широката употреба на продуктите в страните от Азия, откриват големи перспективи за развитие на отглеждане на тези култури от производителите в нашата страна и в ЕС.</w:t>
            </w:r>
          </w:p>
          <w:p w14:paraId="539607E0" w14:textId="043BF395" w:rsidR="0006232B" w:rsidRDefault="0006232B" w:rsidP="0006232B">
            <w:pPr>
              <w:jc w:val="both"/>
              <w:rPr>
                <w:sz w:val="20"/>
                <w:szCs w:val="20"/>
              </w:rPr>
            </w:pPr>
            <w:r w:rsidRPr="0006232B">
              <w:rPr>
                <w:sz w:val="20"/>
                <w:szCs w:val="20"/>
              </w:rPr>
              <w:t xml:space="preserve">От заявеният инвеститорски интерес е видно и това, че същите бенефициенти биха имали съответния интерес и от реализирането на отделни проекти и по </w:t>
            </w:r>
            <w:proofErr w:type="spellStart"/>
            <w:r w:rsidRPr="0006232B">
              <w:rPr>
                <w:sz w:val="20"/>
                <w:szCs w:val="20"/>
              </w:rPr>
              <w:t>подмярка</w:t>
            </w:r>
            <w:proofErr w:type="spellEnd"/>
            <w:r w:rsidRPr="0006232B">
              <w:rPr>
                <w:sz w:val="20"/>
                <w:szCs w:val="20"/>
              </w:rPr>
              <w:t xml:space="preserve"> 4.2 са изграждане и пускане в експлоатация на мощности за </w:t>
            </w:r>
            <w:r w:rsidRPr="0006232B">
              <w:rPr>
                <w:sz w:val="20"/>
                <w:szCs w:val="20"/>
              </w:rPr>
              <w:lastRenderedPageBreak/>
              <w:t xml:space="preserve">дестилация на тези култури, но това ще е предмет на обсъжданията по хода на ТРГ по </w:t>
            </w:r>
            <w:proofErr w:type="spellStart"/>
            <w:r w:rsidRPr="0006232B">
              <w:rPr>
                <w:sz w:val="20"/>
                <w:szCs w:val="20"/>
              </w:rPr>
              <w:t>подмярка</w:t>
            </w:r>
            <w:proofErr w:type="spellEnd"/>
            <w:r w:rsidRPr="0006232B">
              <w:rPr>
                <w:sz w:val="20"/>
                <w:szCs w:val="20"/>
              </w:rPr>
              <w:t xml:space="preserve"> 4.2.</w:t>
            </w:r>
          </w:p>
          <w:p w14:paraId="0B94A03A" w14:textId="068EA4B4" w:rsidR="00C101E1" w:rsidRDefault="0006232B" w:rsidP="0006232B">
            <w:pPr>
              <w:jc w:val="both"/>
              <w:rPr>
                <w:sz w:val="20"/>
                <w:szCs w:val="20"/>
              </w:rPr>
            </w:pPr>
            <w:r>
              <w:rPr>
                <w:sz w:val="20"/>
                <w:szCs w:val="20"/>
              </w:rPr>
              <w:t>2.</w:t>
            </w:r>
            <w:r w:rsidR="00C101E1">
              <w:t xml:space="preserve"> </w:t>
            </w:r>
            <w:r w:rsidR="00C101E1" w:rsidRPr="00C101E1">
              <w:rPr>
                <w:sz w:val="20"/>
                <w:szCs w:val="20"/>
              </w:rPr>
              <w:t>Добавяне на МПС-ва на метан и/или електричество към Приложение № 17 Към Условия за кандидатстване – Изчисление на средноаритметичен размер на оперативната печалба на кандидата за последните три финансови години</w:t>
            </w:r>
          </w:p>
          <w:p w14:paraId="7C99349F" w14:textId="4F36FCFF" w:rsidR="0006232B" w:rsidRPr="0006232B" w:rsidRDefault="0006232B" w:rsidP="0006232B">
            <w:pPr>
              <w:jc w:val="both"/>
              <w:rPr>
                <w:sz w:val="20"/>
                <w:szCs w:val="20"/>
              </w:rPr>
            </w:pPr>
            <w:r w:rsidRPr="0006232B">
              <w:rPr>
                <w:sz w:val="20"/>
                <w:szCs w:val="20"/>
              </w:rPr>
              <w:t xml:space="preserve">За кандидат-бенефициенти които са в група със свързани по смисъла на Закона за счетоводството, и по силата на същият закон те са длъжни да изготвят и публикуват в Търговския Регистър КОНСОЛИДИРАНИ Годишни Финансови Отчети, заверени от независим лицензиран ОДИТОР, за изчисляване на ОПЕРАТИВНАТА ПЕЧАЛБА в Приложение № 17  да се взимат предвид данните от Консолидираните Отчети -  приложение №17 - Изчисление на средноаритметичен размер на оперативната печалба на кандидата за последните три  финансови години , от пакета с документи за бенефициенти. </w:t>
            </w:r>
          </w:p>
          <w:p w14:paraId="7CAD836F" w14:textId="27CC5059" w:rsidR="0006232B" w:rsidRDefault="0006232B" w:rsidP="0006232B">
            <w:pPr>
              <w:jc w:val="both"/>
              <w:rPr>
                <w:sz w:val="20"/>
                <w:szCs w:val="20"/>
              </w:rPr>
            </w:pPr>
            <w:r w:rsidRPr="0006232B">
              <w:rPr>
                <w:sz w:val="20"/>
                <w:szCs w:val="20"/>
              </w:rPr>
              <w:t>Мотивираме нашето Становище с това, че предвид все още продължаващото счетоводно-данъчно приключване на финансовата 2020 година /срока е удължен до 30 Юни/ за от дружествата – потенциални бенефициенти, които са част от група свързани лица по смисъла на Закона за Счетоводството, ще е много лесно да изменят манипулират данните на даденото едно лице-бенефициент за сметка на другите дружества от групата. Вътре в групата финансовите показатели на всяко едно от дружествата са като скачени съд и могат да се изменят като измененията в данните на едно дружество се компенсират от обратно пропорционалните изменение на едно или няколко от другите дружества от групата. Накратко на едно дружество могат да му се завишат данните за  сметка на намалението на някое от другите или на няколко от другите дружества в групата. На консолидирано ниво това е невъзможно тъй като там данните са с елиминация на вътрешните отношения между дружествата в групата – т.е. консолидираните данни отразяват обобщено финансовите показатели на групата, а от друга страна минават и през ЗАДЪЛЖИТЕЛНА проверка на независим одитор и са по достоверни.</w:t>
            </w:r>
          </w:p>
          <w:p w14:paraId="1306C2B2" w14:textId="636CFD29" w:rsidR="0006232B" w:rsidRDefault="00C101E1" w:rsidP="008A08FF">
            <w:pPr>
              <w:jc w:val="both"/>
              <w:rPr>
                <w:sz w:val="20"/>
                <w:szCs w:val="20"/>
              </w:rPr>
            </w:pPr>
            <w:r>
              <w:rPr>
                <w:sz w:val="20"/>
                <w:szCs w:val="20"/>
              </w:rPr>
              <w:t xml:space="preserve">3. </w:t>
            </w:r>
            <w:r w:rsidRPr="00C101E1">
              <w:rPr>
                <w:sz w:val="20"/>
                <w:szCs w:val="20"/>
              </w:rPr>
              <w:t>Добавяне на МПС-ва на метан и/или електричество към Приложение № 1 Към Условия за кандидатстване – Списък на инвестиционни разходи, допринасящи към изпълнение на целите на Инструмента NGEU</w:t>
            </w:r>
          </w:p>
          <w:p w14:paraId="2D112322" w14:textId="77777777" w:rsidR="00C101E1" w:rsidRPr="00C101E1" w:rsidRDefault="00C101E1" w:rsidP="00C101E1">
            <w:pPr>
              <w:jc w:val="both"/>
              <w:rPr>
                <w:sz w:val="20"/>
                <w:szCs w:val="20"/>
              </w:rPr>
            </w:pPr>
            <w:r w:rsidRPr="00C101E1">
              <w:rPr>
                <w:sz w:val="20"/>
                <w:szCs w:val="20"/>
              </w:rPr>
              <w:t xml:space="preserve">Във връзка с приключване на обществено обсъждане, и последващото изготвянето за публикуване на Проекта за  кандидатстване по </w:t>
            </w:r>
            <w:proofErr w:type="spellStart"/>
            <w:r w:rsidRPr="00C101E1">
              <w:rPr>
                <w:sz w:val="20"/>
                <w:szCs w:val="20"/>
              </w:rPr>
              <w:t>подмярка</w:t>
            </w:r>
            <w:proofErr w:type="spellEnd"/>
            <w:r w:rsidRPr="00C101E1">
              <w:rPr>
                <w:sz w:val="20"/>
                <w:szCs w:val="20"/>
              </w:rPr>
              <w:t xml:space="preserve"> 4.1 "Инвестиции в земеделски </w:t>
            </w:r>
            <w:r w:rsidRPr="00C101E1">
              <w:rPr>
                <w:sz w:val="20"/>
                <w:szCs w:val="20"/>
              </w:rPr>
              <w:lastRenderedPageBreak/>
              <w:t xml:space="preserve">стопанства" от ПРСР 2014-2020 г., и по време на двете заседания на Тематичната работна група за разглеждане и обсъждане на проекта на Насоки за кандидатстване по </w:t>
            </w:r>
            <w:proofErr w:type="spellStart"/>
            <w:r w:rsidRPr="00C101E1">
              <w:rPr>
                <w:sz w:val="20"/>
                <w:szCs w:val="20"/>
              </w:rPr>
              <w:t>подмярката</w:t>
            </w:r>
            <w:proofErr w:type="spellEnd"/>
            <w:r w:rsidRPr="00C101E1">
              <w:rPr>
                <w:sz w:val="20"/>
                <w:szCs w:val="20"/>
              </w:rPr>
              <w:t>, ние повдигнахме въпроса за добавяне към Списъка на инвестиционни разходи, допринасящи към изпълнение на целите на Инструмента NGEU, съгласно  общите Условия за кандидатстване на :</w:t>
            </w:r>
          </w:p>
          <w:p w14:paraId="3ED9851B" w14:textId="70A1D782" w:rsidR="00C101E1" w:rsidRPr="00C101E1" w:rsidRDefault="00C101E1" w:rsidP="00C101E1">
            <w:pPr>
              <w:jc w:val="both"/>
              <w:rPr>
                <w:sz w:val="20"/>
                <w:szCs w:val="20"/>
              </w:rPr>
            </w:pPr>
            <w:r w:rsidRPr="00C101E1">
              <w:rPr>
                <w:sz w:val="20"/>
                <w:szCs w:val="20"/>
              </w:rPr>
              <w:t>МПС използващи метан и/или електрическо задвижване - приложение №1</w:t>
            </w:r>
          </w:p>
          <w:p w14:paraId="7E58EF87" w14:textId="1C07FE13" w:rsidR="0006232B" w:rsidRDefault="00C101E1" w:rsidP="00C101E1">
            <w:pPr>
              <w:jc w:val="both"/>
              <w:rPr>
                <w:sz w:val="20"/>
                <w:szCs w:val="20"/>
              </w:rPr>
            </w:pPr>
            <w:r w:rsidRPr="00C101E1">
              <w:rPr>
                <w:sz w:val="20"/>
                <w:szCs w:val="20"/>
              </w:rPr>
              <w:t>Във връзка с реализацията на целите и задачите на NGEU, а именно Зеленият Пакт с цел опазване на околната среда, и подпомагане на проекти в които са предвидени инвестиции които са по щадящи за околната среда и природата, ние предлагаме да се добавят инвестициите за придобиване и използване на МПС задвижвани на Метан и електричество.</w:t>
            </w:r>
          </w:p>
          <w:p w14:paraId="0043F296" w14:textId="34EA0FD2" w:rsidR="008A08FF" w:rsidRPr="000C12B4" w:rsidRDefault="008A08FF" w:rsidP="008A08FF">
            <w:pPr>
              <w:jc w:val="both"/>
              <w:rPr>
                <w:sz w:val="20"/>
                <w:szCs w:val="20"/>
              </w:rPr>
            </w:pPr>
            <w:r w:rsidRPr="000C12B4">
              <w:rPr>
                <w:sz w:val="20"/>
                <w:szCs w:val="20"/>
              </w:rPr>
              <w:t>С уважение,</w:t>
            </w:r>
          </w:p>
          <w:p w14:paraId="5975711C" w14:textId="5E41566E" w:rsidR="008A08FF" w:rsidRDefault="00C101E1" w:rsidP="008A08FF">
            <w:pPr>
              <w:jc w:val="both"/>
              <w:rPr>
                <w:sz w:val="20"/>
                <w:szCs w:val="20"/>
              </w:rPr>
            </w:pPr>
            <w:r w:rsidRPr="00C101E1">
              <w:rPr>
                <w:sz w:val="20"/>
                <w:szCs w:val="20"/>
              </w:rPr>
              <w:t>Председател на УС на НАМ</w:t>
            </w:r>
          </w:p>
        </w:tc>
        <w:tc>
          <w:tcPr>
            <w:tcW w:w="4706" w:type="dxa"/>
            <w:shd w:val="clear" w:color="auto" w:fill="auto"/>
          </w:tcPr>
          <w:p w14:paraId="0F9623AF" w14:textId="77777777" w:rsidR="00073773" w:rsidRDefault="00073773" w:rsidP="001C043D">
            <w:pPr>
              <w:jc w:val="both"/>
              <w:rPr>
                <w:b/>
                <w:sz w:val="20"/>
                <w:szCs w:val="20"/>
              </w:rPr>
            </w:pPr>
          </w:p>
          <w:p w14:paraId="124DA47F" w14:textId="704ED406" w:rsidR="001C043D" w:rsidRPr="009162B2" w:rsidRDefault="001C043D" w:rsidP="001C043D">
            <w:pPr>
              <w:jc w:val="both"/>
              <w:rPr>
                <w:b/>
                <w:sz w:val="20"/>
                <w:szCs w:val="20"/>
              </w:rPr>
            </w:pPr>
            <w:r>
              <w:rPr>
                <w:b/>
                <w:sz w:val="20"/>
                <w:szCs w:val="20"/>
              </w:rPr>
              <w:t xml:space="preserve">1. </w:t>
            </w:r>
            <w:r w:rsidR="009D63DF">
              <w:rPr>
                <w:b/>
                <w:sz w:val="20"/>
                <w:szCs w:val="20"/>
              </w:rPr>
              <w:t>Приема се</w:t>
            </w:r>
            <w:r w:rsidR="00A67A23">
              <w:rPr>
                <w:b/>
                <w:sz w:val="20"/>
                <w:szCs w:val="20"/>
              </w:rPr>
              <w:t xml:space="preserve"> частично</w:t>
            </w:r>
            <w:r w:rsidRPr="009162B2">
              <w:rPr>
                <w:b/>
                <w:sz w:val="20"/>
                <w:szCs w:val="20"/>
              </w:rPr>
              <w:t>.</w:t>
            </w:r>
          </w:p>
          <w:p w14:paraId="489ABB3A" w14:textId="2D0C998F" w:rsidR="001C043D" w:rsidRDefault="00556870" w:rsidP="001C043D">
            <w:pPr>
              <w:jc w:val="both"/>
              <w:rPr>
                <w:sz w:val="20"/>
                <w:szCs w:val="20"/>
              </w:rPr>
            </w:pPr>
            <w:r>
              <w:rPr>
                <w:sz w:val="20"/>
                <w:szCs w:val="20"/>
              </w:rPr>
              <w:t xml:space="preserve">След извършване на повторна оценка </w:t>
            </w:r>
            <w:r w:rsidRPr="009162B2">
              <w:rPr>
                <w:sz w:val="20"/>
                <w:szCs w:val="20"/>
              </w:rPr>
              <w:t xml:space="preserve">Управляващият орган на ПРСР 2014-2020 г. не намира достатъчно основания за </w:t>
            </w:r>
            <w:r>
              <w:rPr>
                <w:sz w:val="20"/>
                <w:szCs w:val="20"/>
              </w:rPr>
              <w:t xml:space="preserve">добавяне на предложената култура „сусам“ </w:t>
            </w:r>
            <w:r w:rsidRPr="009162B2">
              <w:rPr>
                <w:sz w:val="20"/>
                <w:szCs w:val="20"/>
              </w:rPr>
              <w:t>в Приложение № 16 към Условията за кандидатстване по процедурата</w:t>
            </w:r>
            <w:r w:rsidR="005D094C">
              <w:rPr>
                <w:sz w:val="20"/>
                <w:szCs w:val="20"/>
              </w:rPr>
              <w:t>.</w:t>
            </w:r>
            <w:r>
              <w:rPr>
                <w:sz w:val="20"/>
                <w:szCs w:val="20"/>
              </w:rPr>
              <w:t xml:space="preserve"> </w:t>
            </w:r>
            <w:r w:rsidR="005D094C" w:rsidRPr="005D094C">
              <w:rPr>
                <w:sz w:val="20"/>
                <w:szCs w:val="20"/>
              </w:rPr>
              <w:t>В списъка са включени култури и животни, които имат стопанско значение за страната и същевременно са идентифицирани като такива с необходимост от целево финансиране.</w:t>
            </w:r>
          </w:p>
          <w:p w14:paraId="651F276E" w14:textId="77777777" w:rsidR="001C043D" w:rsidRDefault="001C043D" w:rsidP="001C043D">
            <w:pPr>
              <w:jc w:val="both"/>
              <w:rPr>
                <w:sz w:val="20"/>
                <w:szCs w:val="20"/>
              </w:rPr>
            </w:pPr>
          </w:p>
          <w:p w14:paraId="4FC2F259" w14:textId="77777777" w:rsidR="001C043D" w:rsidRDefault="001C043D" w:rsidP="001C043D">
            <w:pPr>
              <w:jc w:val="both"/>
              <w:rPr>
                <w:sz w:val="20"/>
                <w:szCs w:val="20"/>
              </w:rPr>
            </w:pPr>
          </w:p>
          <w:p w14:paraId="72BE4CA7" w14:textId="77777777" w:rsidR="001C043D" w:rsidRDefault="001C043D" w:rsidP="001C043D">
            <w:pPr>
              <w:jc w:val="both"/>
              <w:rPr>
                <w:sz w:val="20"/>
                <w:szCs w:val="20"/>
              </w:rPr>
            </w:pPr>
          </w:p>
          <w:p w14:paraId="63B0760E" w14:textId="77777777" w:rsidR="001C043D" w:rsidRDefault="001C043D" w:rsidP="001C043D">
            <w:pPr>
              <w:jc w:val="both"/>
              <w:rPr>
                <w:sz w:val="20"/>
                <w:szCs w:val="20"/>
              </w:rPr>
            </w:pPr>
          </w:p>
          <w:p w14:paraId="3F293AC7" w14:textId="77777777" w:rsidR="001C043D" w:rsidRDefault="001C043D" w:rsidP="001C043D">
            <w:pPr>
              <w:jc w:val="both"/>
              <w:rPr>
                <w:sz w:val="20"/>
                <w:szCs w:val="20"/>
              </w:rPr>
            </w:pPr>
          </w:p>
          <w:p w14:paraId="1B791977" w14:textId="77777777" w:rsidR="001C043D" w:rsidRDefault="001C043D" w:rsidP="001C043D">
            <w:pPr>
              <w:jc w:val="both"/>
              <w:rPr>
                <w:sz w:val="20"/>
                <w:szCs w:val="20"/>
              </w:rPr>
            </w:pPr>
          </w:p>
          <w:p w14:paraId="22BEA377" w14:textId="77777777" w:rsidR="001C043D" w:rsidRDefault="001C043D" w:rsidP="001C043D">
            <w:pPr>
              <w:jc w:val="both"/>
              <w:rPr>
                <w:sz w:val="20"/>
                <w:szCs w:val="20"/>
              </w:rPr>
            </w:pPr>
          </w:p>
          <w:p w14:paraId="225FDE50" w14:textId="77777777" w:rsidR="001C043D" w:rsidRDefault="001C043D" w:rsidP="001C043D">
            <w:pPr>
              <w:jc w:val="both"/>
              <w:rPr>
                <w:sz w:val="20"/>
                <w:szCs w:val="20"/>
              </w:rPr>
            </w:pPr>
          </w:p>
          <w:p w14:paraId="06F3F4D0" w14:textId="77777777" w:rsidR="001C043D" w:rsidRDefault="001C043D" w:rsidP="001C043D">
            <w:pPr>
              <w:jc w:val="both"/>
              <w:rPr>
                <w:sz w:val="20"/>
                <w:szCs w:val="20"/>
              </w:rPr>
            </w:pPr>
          </w:p>
          <w:p w14:paraId="19680C93" w14:textId="77777777" w:rsidR="001C043D" w:rsidRDefault="001C043D" w:rsidP="001C043D">
            <w:pPr>
              <w:jc w:val="both"/>
              <w:rPr>
                <w:sz w:val="20"/>
                <w:szCs w:val="20"/>
              </w:rPr>
            </w:pPr>
          </w:p>
          <w:p w14:paraId="5906441A" w14:textId="77777777" w:rsidR="001C043D" w:rsidRDefault="001C043D" w:rsidP="001C043D">
            <w:pPr>
              <w:jc w:val="both"/>
              <w:rPr>
                <w:sz w:val="20"/>
                <w:szCs w:val="20"/>
              </w:rPr>
            </w:pPr>
          </w:p>
          <w:p w14:paraId="3274FD5A" w14:textId="77777777" w:rsidR="001C043D" w:rsidRDefault="001C043D" w:rsidP="001C043D">
            <w:pPr>
              <w:jc w:val="both"/>
              <w:rPr>
                <w:sz w:val="20"/>
                <w:szCs w:val="20"/>
              </w:rPr>
            </w:pPr>
          </w:p>
          <w:p w14:paraId="19A4B8C4" w14:textId="77777777" w:rsidR="001C043D" w:rsidRDefault="001C043D" w:rsidP="001C043D">
            <w:pPr>
              <w:jc w:val="both"/>
              <w:rPr>
                <w:sz w:val="20"/>
                <w:szCs w:val="20"/>
              </w:rPr>
            </w:pPr>
          </w:p>
          <w:p w14:paraId="18EFBC7D" w14:textId="77777777" w:rsidR="001C043D" w:rsidRDefault="001C043D" w:rsidP="001C043D">
            <w:pPr>
              <w:jc w:val="both"/>
              <w:rPr>
                <w:sz w:val="20"/>
                <w:szCs w:val="20"/>
              </w:rPr>
            </w:pPr>
          </w:p>
          <w:p w14:paraId="7619C674" w14:textId="77777777" w:rsidR="001C043D" w:rsidRDefault="001C043D" w:rsidP="001C043D">
            <w:pPr>
              <w:jc w:val="both"/>
              <w:rPr>
                <w:sz w:val="20"/>
                <w:szCs w:val="20"/>
              </w:rPr>
            </w:pPr>
          </w:p>
          <w:p w14:paraId="70C14CD1" w14:textId="77777777" w:rsidR="001C043D" w:rsidRDefault="001C043D" w:rsidP="001C043D">
            <w:pPr>
              <w:jc w:val="both"/>
              <w:rPr>
                <w:sz w:val="20"/>
                <w:szCs w:val="20"/>
              </w:rPr>
            </w:pPr>
          </w:p>
          <w:p w14:paraId="7E15E6DE" w14:textId="77777777" w:rsidR="001C043D" w:rsidRDefault="001C043D" w:rsidP="001C043D">
            <w:pPr>
              <w:jc w:val="both"/>
              <w:rPr>
                <w:sz w:val="20"/>
                <w:szCs w:val="20"/>
              </w:rPr>
            </w:pPr>
          </w:p>
          <w:p w14:paraId="1E3BD9B3" w14:textId="77777777" w:rsidR="001C043D" w:rsidRDefault="001C043D" w:rsidP="001C043D">
            <w:pPr>
              <w:jc w:val="both"/>
              <w:rPr>
                <w:sz w:val="20"/>
                <w:szCs w:val="20"/>
              </w:rPr>
            </w:pPr>
          </w:p>
          <w:p w14:paraId="2B38C287" w14:textId="77777777" w:rsidR="001C043D" w:rsidRDefault="001C043D" w:rsidP="001C043D">
            <w:pPr>
              <w:jc w:val="both"/>
              <w:rPr>
                <w:sz w:val="20"/>
                <w:szCs w:val="20"/>
              </w:rPr>
            </w:pPr>
          </w:p>
          <w:p w14:paraId="6F5ABACB" w14:textId="77777777" w:rsidR="001C043D" w:rsidRDefault="001C043D" w:rsidP="001C043D">
            <w:pPr>
              <w:jc w:val="both"/>
              <w:rPr>
                <w:sz w:val="20"/>
                <w:szCs w:val="20"/>
              </w:rPr>
            </w:pPr>
          </w:p>
          <w:p w14:paraId="7498767A" w14:textId="77777777" w:rsidR="001C043D" w:rsidRDefault="001C043D" w:rsidP="001C043D">
            <w:pPr>
              <w:jc w:val="both"/>
              <w:rPr>
                <w:sz w:val="20"/>
                <w:szCs w:val="20"/>
              </w:rPr>
            </w:pPr>
          </w:p>
          <w:p w14:paraId="15216944" w14:textId="15538289" w:rsidR="001C043D" w:rsidRPr="009162B2" w:rsidRDefault="005D094C" w:rsidP="001C043D">
            <w:pPr>
              <w:jc w:val="both"/>
              <w:rPr>
                <w:b/>
                <w:sz w:val="20"/>
                <w:szCs w:val="20"/>
              </w:rPr>
            </w:pPr>
            <w:r>
              <w:rPr>
                <w:b/>
                <w:sz w:val="20"/>
                <w:szCs w:val="20"/>
              </w:rPr>
              <w:t xml:space="preserve">2. </w:t>
            </w:r>
            <w:r w:rsidR="001C043D" w:rsidRPr="009162B2">
              <w:rPr>
                <w:b/>
                <w:sz w:val="20"/>
                <w:szCs w:val="20"/>
              </w:rPr>
              <w:t>Не се приема.</w:t>
            </w:r>
          </w:p>
          <w:p w14:paraId="1A3AEB84" w14:textId="77777777" w:rsidR="001C043D" w:rsidRDefault="00034798" w:rsidP="00034798">
            <w:pPr>
              <w:jc w:val="both"/>
              <w:rPr>
                <w:sz w:val="20"/>
                <w:szCs w:val="20"/>
              </w:rPr>
            </w:pPr>
            <w:r>
              <w:rPr>
                <w:sz w:val="20"/>
                <w:szCs w:val="20"/>
              </w:rPr>
              <w:t>Критерият за оценка касае икономическото състояние на всеки от кандидатите и цели съпоставяне помежду им.</w:t>
            </w:r>
          </w:p>
          <w:p w14:paraId="38CA6A26" w14:textId="77777777" w:rsidR="00034798" w:rsidRDefault="00034798" w:rsidP="00034798">
            <w:pPr>
              <w:jc w:val="both"/>
              <w:rPr>
                <w:sz w:val="20"/>
                <w:szCs w:val="20"/>
              </w:rPr>
            </w:pPr>
          </w:p>
          <w:p w14:paraId="4D8B31EF" w14:textId="77777777" w:rsidR="00034798" w:rsidRDefault="00034798" w:rsidP="00034798">
            <w:pPr>
              <w:jc w:val="both"/>
              <w:rPr>
                <w:sz w:val="20"/>
                <w:szCs w:val="20"/>
              </w:rPr>
            </w:pPr>
          </w:p>
          <w:p w14:paraId="69D422F0" w14:textId="77777777" w:rsidR="00034798" w:rsidRDefault="00034798" w:rsidP="00034798">
            <w:pPr>
              <w:jc w:val="both"/>
              <w:rPr>
                <w:sz w:val="20"/>
                <w:szCs w:val="20"/>
              </w:rPr>
            </w:pPr>
          </w:p>
          <w:p w14:paraId="4DFCB744" w14:textId="77777777" w:rsidR="00034798" w:rsidRDefault="00034798" w:rsidP="00034798">
            <w:pPr>
              <w:jc w:val="both"/>
              <w:rPr>
                <w:sz w:val="20"/>
                <w:szCs w:val="20"/>
              </w:rPr>
            </w:pPr>
          </w:p>
          <w:p w14:paraId="35C7F411" w14:textId="77777777" w:rsidR="00034798" w:rsidRDefault="00034798" w:rsidP="00034798">
            <w:pPr>
              <w:jc w:val="both"/>
              <w:rPr>
                <w:sz w:val="20"/>
                <w:szCs w:val="20"/>
              </w:rPr>
            </w:pPr>
          </w:p>
          <w:p w14:paraId="1A8DB3ED" w14:textId="77777777" w:rsidR="00034798" w:rsidRDefault="00034798" w:rsidP="00034798">
            <w:pPr>
              <w:jc w:val="both"/>
              <w:rPr>
                <w:sz w:val="20"/>
                <w:szCs w:val="20"/>
              </w:rPr>
            </w:pPr>
          </w:p>
          <w:p w14:paraId="287590DA" w14:textId="77777777" w:rsidR="00034798" w:rsidRDefault="00034798" w:rsidP="00034798">
            <w:pPr>
              <w:jc w:val="both"/>
              <w:rPr>
                <w:sz w:val="20"/>
                <w:szCs w:val="20"/>
              </w:rPr>
            </w:pPr>
          </w:p>
          <w:p w14:paraId="3730C2C7" w14:textId="77777777" w:rsidR="00034798" w:rsidRDefault="00034798" w:rsidP="00034798">
            <w:pPr>
              <w:jc w:val="both"/>
              <w:rPr>
                <w:sz w:val="20"/>
                <w:szCs w:val="20"/>
              </w:rPr>
            </w:pPr>
          </w:p>
          <w:p w14:paraId="5EF096CD" w14:textId="77777777" w:rsidR="00034798" w:rsidRDefault="00034798" w:rsidP="00034798">
            <w:pPr>
              <w:jc w:val="both"/>
              <w:rPr>
                <w:sz w:val="20"/>
                <w:szCs w:val="20"/>
              </w:rPr>
            </w:pPr>
          </w:p>
          <w:p w14:paraId="086CFA02" w14:textId="77777777" w:rsidR="00034798" w:rsidRDefault="00034798" w:rsidP="00034798">
            <w:pPr>
              <w:jc w:val="both"/>
              <w:rPr>
                <w:sz w:val="20"/>
                <w:szCs w:val="20"/>
              </w:rPr>
            </w:pPr>
          </w:p>
          <w:p w14:paraId="77B306BF" w14:textId="77777777" w:rsidR="00034798" w:rsidRDefault="00034798" w:rsidP="00034798">
            <w:pPr>
              <w:jc w:val="both"/>
              <w:rPr>
                <w:sz w:val="20"/>
                <w:szCs w:val="20"/>
              </w:rPr>
            </w:pPr>
          </w:p>
          <w:p w14:paraId="45560892" w14:textId="77777777" w:rsidR="00034798" w:rsidRDefault="00034798" w:rsidP="00034798">
            <w:pPr>
              <w:jc w:val="both"/>
              <w:rPr>
                <w:sz w:val="20"/>
                <w:szCs w:val="20"/>
              </w:rPr>
            </w:pPr>
          </w:p>
          <w:p w14:paraId="0C327406" w14:textId="77777777" w:rsidR="00034798" w:rsidRDefault="00034798" w:rsidP="00034798">
            <w:pPr>
              <w:jc w:val="both"/>
              <w:rPr>
                <w:sz w:val="20"/>
                <w:szCs w:val="20"/>
              </w:rPr>
            </w:pPr>
          </w:p>
          <w:p w14:paraId="543B7A1F" w14:textId="77777777" w:rsidR="00034798" w:rsidRDefault="00034798" w:rsidP="00034798">
            <w:pPr>
              <w:jc w:val="both"/>
              <w:rPr>
                <w:sz w:val="20"/>
                <w:szCs w:val="20"/>
              </w:rPr>
            </w:pPr>
          </w:p>
          <w:p w14:paraId="1F1E152D" w14:textId="77777777" w:rsidR="00034798" w:rsidRDefault="00034798" w:rsidP="00034798">
            <w:pPr>
              <w:jc w:val="both"/>
              <w:rPr>
                <w:sz w:val="20"/>
                <w:szCs w:val="20"/>
              </w:rPr>
            </w:pPr>
          </w:p>
          <w:p w14:paraId="23195AB7" w14:textId="77777777" w:rsidR="00034798" w:rsidRDefault="00034798" w:rsidP="00034798">
            <w:pPr>
              <w:jc w:val="both"/>
              <w:rPr>
                <w:sz w:val="20"/>
                <w:szCs w:val="20"/>
              </w:rPr>
            </w:pPr>
          </w:p>
          <w:p w14:paraId="5B81811D" w14:textId="77777777" w:rsidR="00034798" w:rsidRDefault="00034798" w:rsidP="00034798">
            <w:pPr>
              <w:jc w:val="both"/>
              <w:rPr>
                <w:sz w:val="20"/>
                <w:szCs w:val="20"/>
              </w:rPr>
            </w:pPr>
          </w:p>
          <w:p w14:paraId="312A8DA0" w14:textId="77777777" w:rsidR="00034798" w:rsidRDefault="00034798" w:rsidP="00034798">
            <w:pPr>
              <w:jc w:val="both"/>
              <w:rPr>
                <w:sz w:val="20"/>
                <w:szCs w:val="20"/>
              </w:rPr>
            </w:pPr>
          </w:p>
          <w:p w14:paraId="269CCEF2" w14:textId="77777777" w:rsidR="00034798" w:rsidRDefault="00034798" w:rsidP="00034798">
            <w:pPr>
              <w:jc w:val="both"/>
              <w:rPr>
                <w:sz w:val="20"/>
                <w:szCs w:val="20"/>
              </w:rPr>
            </w:pPr>
          </w:p>
          <w:p w14:paraId="0D356848" w14:textId="77777777" w:rsidR="00034798" w:rsidRDefault="00034798" w:rsidP="00034798">
            <w:pPr>
              <w:jc w:val="both"/>
              <w:rPr>
                <w:sz w:val="20"/>
                <w:szCs w:val="20"/>
              </w:rPr>
            </w:pPr>
          </w:p>
          <w:p w14:paraId="534E50E5" w14:textId="77777777" w:rsidR="00034798" w:rsidRDefault="00034798" w:rsidP="00034798">
            <w:pPr>
              <w:jc w:val="both"/>
              <w:rPr>
                <w:sz w:val="20"/>
                <w:szCs w:val="20"/>
              </w:rPr>
            </w:pPr>
          </w:p>
          <w:p w14:paraId="65C34C34" w14:textId="77777777" w:rsidR="00034798" w:rsidRDefault="00034798" w:rsidP="00034798">
            <w:pPr>
              <w:jc w:val="both"/>
              <w:rPr>
                <w:sz w:val="20"/>
                <w:szCs w:val="20"/>
              </w:rPr>
            </w:pPr>
          </w:p>
          <w:p w14:paraId="506F5E2F" w14:textId="77777777" w:rsidR="00034798" w:rsidRDefault="00034798" w:rsidP="00034798">
            <w:pPr>
              <w:jc w:val="both"/>
              <w:rPr>
                <w:sz w:val="20"/>
                <w:szCs w:val="20"/>
              </w:rPr>
            </w:pPr>
          </w:p>
          <w:p w14:paraId="68C7B147" w14:textId="77777777" w:rsidR="00034798" w:rsidRDefault="00034798" w:rsidP="00034798">
            <w:pPr>
              <w:jc w:val="both"/>
              <w:rPr>
                <w:sz w:val="20"/>
                <w:szCs w:val="20"/>
              </w:rPr>
            </w:pPr>
          </w:p>
          <w:p w14:paraId="35BA4096" w14:textId="77777777" w:rsidR="00034798" w:rsidRDefault="00034798" w:rsidP="00034798">
            <w:pPr>
              <w:jc w:val="both"/>
              <w:rPr>
                <w:sz w:val="20"/>
                <w:szCs w:val="20"/>
              </w:rPr>
            </w:pPr>
          </w:p>
          <w:p w14:paraId="251A1B9B" w14:textId="77777777" w:rsidR="00034798" w:rsidRDefault="00034798" w:rsidP="00034798">
            <w:pPr>
              <w:jc w:val="both"/>
              <w:rPr>
                <w:sz w:val="20"/>
                <w:szCs w:val="20"/>
              </w:rPr>
            </w:pPr>
          </w:p>
          <w:p w14:paraId="5BBF9B11" w14:textId="77777777" w:rsidR="00034798" w:rsidRDefault="00034798" w:rsidP="00034798">
            <w:pPr>
              <w:jc w:val="both"/>
              <w:rPr>
                <w:sz w:val="20"/>
                <w:szCs w:val="20"/>
              </w:rPr>
            </w:pPr>
          </w:p>
          <w:p w14:paraId="5D0527FC" w14:textId="77777777" w:rsidR="00034798" w:rsidRDefault="00034798" w:rsidP="00034798">
            <w:pPr>
              <w:jc w:val="both"/>
              <w:rPr>
                <w:sz w:val="20"/>
                <w:szCs w:val="20"/>
              </w:rPr>
            </w:pPr>
          </w:p>
          <w:p w14:paraId="72CDEB2A" w14:textId="77777777" w:rsidR="00034798" w:rsidRDefault="00034798" w:rsidP="00034798">
            <w:pPr>
              <w:jc w:val="both"/>
              <w:rPr>
                <w:sz w:val="20"/>
                <w:szCs w:val="20"/>
              </w:rPr>
            </w:pPr>
          </w:p>
          <w:p w14:paraId="4124A996" w14:textId="06BFC2FE" w:rsidR="00034798" w:rsidRDefault="005D094C" w:rsidP="00034798">
            <w:pPr>
              <w:jc w:val="both"/>
              <w:rPr>
                <w:b/>
                <w:sz w:val="20"/>
                <w:szCs w:val="20"/>
              </w:rPr>
            </w:pPr>
            <w:r>
              <w:rPr>
                <w:b/>
                <w:sz w:val="20"/>
                <w:szCs w:val="20"/>
              </w:rPr>
              <w:t xml:space="preserve">3. </w:t>
            </w:r>
            <w:r w:rsidR="00BB721A">
              <w:rPr>
                <w:b/>
                <w:sz w:val="20"/>
                <w:szCs w:val="20"/>
              </w:rPr>
              <w:t>Не се приема</w:t>
            </w:r>
            <w:r w:rsidR="00034798">
              <w:rPr>
                <w:b/>
                <w:sz w:val="20"/>
                <w:szCs w:val="20"/>
              </w:rPr>
              <w:t>.</w:t>
            </w:r>
          </w:p>
          <w:p w14:paraId="09812DB2" w14:textId="48FC68B5" w:rsidR="00034798" w:rsidRPr="006446E7" w:rsidRDefault="00034798" w:rsidP="0024716E">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tc>
      </w:tr>
      <w:tr w:rsidR="008A08FF" w:rsidRPr="006446E7" w14:paraId="02252FCA" w14:textId="77777777" w:rsidTr="00D10023">
        <w:tc>
          <w:tcPr>
            <w:tcW w:w="534" w:type="dxa"/>
            <w:shd w:val="clear" w:color="auto" w:fill="auto"/>
            <w:vAlign w:val="center"/>
          </w:tcPr>
          <w:p w14:paraId="0B7B9DDD" w14:textId="4E6D0595" w:rsidR="008A08FF" w:rsidRPr="006446E7" w:rsidRDefault="008A08FF" w:rsidP="008A08FF">
            <w:pPr>
              <w:jc w:val="both"/>
              <w:rPr>
                <w:sz w:val="20"/>
                <w:szCs w:val="20"/>
              </w:rPr>
            </w:pPr>
            <w:r>
              <w:rPr>
                <w:sz w:val="20"/>
                <w:szCs w:val="20"/>
              </w:rPr>
              <w:lastRenderedPageBreak/>
              <w:t>46.</w:t>
            </w:r>
          </w:p>
        </w:tc>
        <w:tc>
          <w:tcPr>
            <w:tcW w:w="2126" w:type="dxa"/>
            <w:shd w:val="clear" w:color="auto" w:fill="auto"/>
            <w:vAlign w:val="center"/>
          </w:tcPr>
          <w:p w14:paraId="2063D2D2" w14:textId="3FDB35EC" w:rsidR="008A08FF" w:rsidRPr="00531334" w:rsidRDefault="00C101E1" w:rsidP="008A08FF">
            <w:pPr>
              <w:jc w:val="both"/>
              <w:rPr>
                <w:sz w:val="20"/>
                <w:szCs w:val="20"/>
                <w:lang w:val="en-US"/>
              </w:rPr>
            </w:pPr>
            <w:r>
              <w:rPr>
                <w:sz w:val="20"/>
                <w:szCs w:val="20"/>
              </w:rPr>
              <w:t>Българска асоциация на консултантите по европейски проекти</w:t>
            </w:r>
          </w:p>
        </w:tc>
        <w:tc>
          <w:tcPr>
            <w:tcW w:w="1559" w:type="dxa"/>
            <w:shd w:val="clear" w:color="auto" w:fill="auto"/>
            <w:vAlign w:val="center"/>
          </w:tcPr>
          <w:p w14:paraId="309B8A39" w14:textId="408E981D" w:rsidR="008A08FF" w:rsidRPr="003C0B24" w:rsidRDefault="008A08FF" w:rsidP="008A08FF">
            <w:pPr>
              <w:jc w:val="both"/>
              <w:rPr>
                <w:sz w:val="20"/>
                <w:szCs w:val="20"/>
              </w:rPr>
            </w:pPr>
            <w:r w:rsidRPr="00AA1AB0">
              <w:rPr>
                <w:sz w:val="20"/>
                <w:szCs w:val="20"/>
              </w:rPr>
              <w:t>05.04.2021</w:t>
            </w:r>
          </w:p>
        </w:tc>
        <w:tc>
          <w:tcPr>
            <w:tcW w:w="5563" w:type="dxa"/>
            <w:shd w:val="clear" w:color="auto" w:fill="auto"/>
            <w:vAlign w:val="center"/>
          </w:tcPr>
          <w:p w14:paraId="17F9EB98" w14:textId="77777777" w:rsidR="008A08FF" w:rsidRPr="00BB1EF8" w:rsidRDefault="008A08FF" w:rsidP="008A08FF">
            <w:pPr>
              <w:jc w:val="both"/>
              <w:rPr>
                <w:sz w:val="20"/>
                <w:szCs w:val="20"/>
              </w:rPr>
            </w:pPr>
            <w:r w:rsidRPr="00BB1EF8">
              <w:rPr>
                <w:sz w:val="20"/>
                <w:szCs w:val="20"/>
              </w:rPr>
              <w:t>Здравейте,</w:t>
            </w:r>
          </w:p>
          <w:p w14:paraId="66C828DC" w14:textId="77777777" w:rsidR="008A08FF" w:rsidRPr="00BB1EF8" w:rsidRDefault="008A08FF" w:rsidP="008A08FF">
            <w:pPr>
              <w:jc w:val="both"/>
              <w:rPr>
                <w:sz w:val="20"/>
                <w:szCs w:val="20"/>
              </w:rPr>
            </w:pPr>
            <w:r w:rsidRPr="00BB1EF8">
              <w:rPr>
                <w:sz w:val="20"/>
                <w:szCs w:val="20"/>
              </w:rPr>
              <w:t xml:space="preserve">Моля, намерете приложени коментарите и предложенията на БАКЕП във връзка с публикуван за обществено обсъждане проект на насоки за кандидатстване по процедура чрез подбор на проектни предложения № BG06RDNP001-4.012 по </w:t>
            </w:r>
            <w:proofErr w:type="spellStart"/>
            <w:r w:rsidRPr="00BB1EF8">
              <w:rPr>
                <w:sz w:val="20"/>
                <w:szCs w:val="20"/>
              </w:rPr>
              <w:t>подмярка</w:t>
            </w:r>
            <w:proofErr w:type="spellEnd"/>
            <w:r w:rsidRPr="00BB1EF8">
              <w:rPr>
                <w:sz w:val="20"/>
                <w:szCs w:val="20"/>
              </w:rPr>
              <w:t xml:space="preserve"> 4.1 „Инвестиции в земеделски стопанства“ от мярка 4 „Инвестиции в материални активи“ от Програмата за развитие на селските райони за периода 2014-2020 г.</w:t>
            </w:r>
          </w:p>
          <w:p w14:paraId="1A2AEC81" w14:textId="29BABDCE" w:rsidR="008A08FF" w:rsidRPr="00BB1EF8" w:rsidRDefault="008A08FF" w:rsidP="008A08FF">
            <w:pPr>
              <w:jc w:val="both"/>
              <w:rPr>
                <w:sz w:val="20"/>
                <w:szCs w:val="20"/>
              </w:rPr>
            </w:pPr>
            <w:r w:rsidRPr="00BB1EF8">
              <w:rPr>
                <w:sz w:val="20"/>
                <w:szCs w:val="20"/>
              </w:rPr>
              <w:t>Поздрави,</w:t>
            </w:r>
          </w:p>
          <w:p w14:paraId="450AB737" w14:textId="6FFB9301" w:rsidR="008A08FF" w:rsidRPr="00BB1EF8" w:rsidRDefault="008A08FF" w:rsidP="008A08FF">
            <w:pPr>
              <w:jc w:val="both"/>
              <w:rPr>
                <w:sz w:val="20"/>
                <w:szCs w:val="20"/>
              </w:rPr>
            </w:pPr>
            <w:r w:rsidRPr="00BB1EF8">
              <w:rPr>
                <w:sz w:val="20"/>
                <w:szCs w:val="20"/>
              </w:rPr>
              <w:t>БАКЕП</w:t>
            </w:r>
          </w:p>
          <w:bookmarkStart w:id="17" w:name="_MON_1679213630"/>
          <w:bookmarkEnd w:id="17"/>
          <w:p w14:paraId="5A126E91" w14:textId="48573C66" w:rsidR="008A08FF" w:rsidRDefault="008A08FF" w:rsidP="008A08FF">
            <w:pPr>
              <w:jc w:val="both"/>
              <w:rPr>
                <w:sz w:val="20"/>
                <w:szCs w:val="20"/>
              </w:rPr>
            </w:pPr>
            <w:r>
              <w:rPr>
                <w:sz w:val="20"/>
                <w:szCs w:val="20"/>
              </w:rPr>
              <w:object w:dxaOrig="1534" w:dyaOrig="994" w14:anchorId="55B500E0">
                <v:shape id="_x0000_i1046" type="#_x0000_t75" style="width:76.2pt;height:49.55pt" o:ole="">
                  <v:imagedata r:id="rId65" o:title=""/>
                </v:shape>
                <o:OLEObject Type="Embed" ProgID="Word.Document.12" ShapeID="_x0000_i1046" DrawAspect="Icon" ObjectID="_1680352282" r:id="rId66">
                  <o:FieldCodes>\s</o:FieldCodes>
                </o:OLEObject>
              </w:object>
            </w:r>
            <w:bookmarkStart w:id="18" w:name="_MON_1679213629"/>
            <w:bookmarkEnd w:id="18"/>
            <w:r>
              <w:rPr>
                <w:sz w:val="20"/>
                <w:szCs w:val="20"/>
              </w:rPr>
              <w:object w:dxaOrig="1534" w:dyaOrig="994" w14:anchorId="2D669145">
                <v:shape id="_x0000_i1047" type="#_x0000_t75" style="width:76.2pt;height:49.55pt" o:ole="">
                  <v:imagedata r:id="rId67" o:title=""/>
                </v:shape>
                <o:OLEObject Type="Embed" ProgID="Word.Document.12" ShapeID="_x0000_i1047" DrawAspect="Icon" ObjectID="_1680352283" r:id="rId68">
                  <o:FieldCodes>\s</o:FieldCodes>
                </o:OLEObject>
              </w:object>
            </w:r>
            <w:bookmarkStart w:id="19" w:name="_MON_1679213627"/>
            <w:bookmarkEnd w:id="19"/>
            <w:r>
              <w:rPr>
                <w:sz w:val="20"/>
                <w:szCs w:val="20"/>
              </w:rPr>
              <w:object w:dxaOrig="1534" w:dyaOrig="994" w14:anchorId="3C356A34">
                <v:shape id="_x0000_i1048" type="#_x0000_t75" style="width:76.2pt;height:49.55pt" o:ole="">
                  <v:imagedata r:id="rId69" o:title=""/>
                </v:shape>
                <o:OLEObject Type="Embed" ProgID="Word.Document.12" ShapeID="_x0000_i1048" DrawAspect="Icon" ObjectID="_1680352284" r:id="rId70">
                  <o:FieldCodes>\s</o:FieldCodes>
                </o:OLEObject>
              </w:object>
            </w:r>
          </w:p>
        </w:tc>
        <w:tc>
          <w:tcPr>
            <w:tcW w:w="4706" w:type="dxa"/>
            <w:shd w:val="clear" w:color="auto" w:fill="auto"/>
            <w:vAlign w:val="center"/>
          </w:tcPr>
          <w:p w14:paraId="1028A3EB" w14:textId="6CC45DEA" w:rsidR="008A08FF" w:rsidRPr="0024716E" w:rsidRDefault="0024716E" w:rsidP="00151722">
            <w:pPr>
              <w:jc w:val="both"/>
              <w:rPr>
                <w:b/>
                <w:sz w:val="20"/>
                <w:szCs w:val="20"/>
              </w:rPr>
            </w:pPr>
            <w:r>
              <w:rPr>
                <w:b/>
                <w:sz w:val="20"/>
                <w:szCs w:val="20"/>
              </w:rPr>
              <w:t xml:space="preserve">Моля, запознайте се с отговорите по предложение № № 12 </w:t>
            </w:r>
            <w:r w:rsidR="00151722">
              <w:rPr>
                <w:b/>
                <w:sz w:val="20"/>
                <w:szCs w:val="20"/>
              </w:rPr>
              <w:t>и № 26.</w:t>
            </w:r>
          </w:p>
        </w:tc>
      </w:tr>
      <w:tr w:rsidR="008A08FF" w:rsidRPr="006446E7" w14:paraId="44607290" w14:textId="77777777" w:rsidTr="00D10023">
        <w:tc>
          <w:tcPr>
            <w:tcW w:w="534" w:type="dxa"/>
            <w:shd w:val="clear" w:color="auto" w:fill="auto"/>
            <w:vAlign w:val="center"/>
          </w:tcPr>
          <w:p w14:paraId="720D810B" w14:textId="609CB204" w:rsidR="008A08FF" w:rsidRPr="006446E7" w:rsidRDefault="008A08FF" w:rsidP="008A08FF">
            <w:pPr>
              <w:jc w:val="both"/>
              <w:rPr>
                <w:sz w:val="20"/>
                <w:szCs w:val="20"/>
              </w:rPr>
            </w:pPr>
            <w:r>
              <w:rPr>
                <w:sz w:val="20"/>
                <w:szCs w:val="20"/>
              </w:rPr>
              <w:t>47.</w:t>
            </w:r>
          </w:p>
        </w:tc>
        <w:tc>
          <w:tcPr>
            <w:tcW w:w="2126" w:type="dxa"/>
            <w:shd w:val="clear" w:color="auto" w:fill="auto"/>
            <w:vAlign w:val="center"/>
          </w:tcPr>
          <w:p w14:paraId="0B1C6FDF" w14:textId="3293BE9B" w:rsidR="008A08FF" w:rsidRPr="00531334" w:rsidRDefault="00C101E1" w:rsidP="008A08FF">
            <w:pPr>
              <w:jc w:val="both"/>
              <w:rPr>
                <w:sz w:val="20"/>
                <w:szCs w:val="20"/>
                <w:lang w:val="en-US"/>
              </w:rPr>
            </w:pPr>
            <w:r>
              <w:rPr>
                <w:sz w:val="20"/>
                <w:szCs w:val="20"/>
              </w:rPr>
              <w:t>Асоциация на земеделските производители в България</w:t>
            </w:r>
          </w:p>
        </w:tc>
        <w:tc>
          <w:tcPr>
            <w:tcW w:w="1559" w:type="dxa"/>
            <w:shd w:val="clear" w:color="auto" w:fill="auto"/>
            <w:vAlign w:val="center"/>
          </w:tcPr>
          <w:p w14:paraId="5CFC7A2D" w14:textId="396E5E3D" w:rsidR="008A08FF" w:rsidRPr="003C0B24" w:rsidRDefault="008A08FF" w:rsidP="008A08FF">
            <w:pPr>
              <w:jc w:val="both"/>
              <w:rPr>
                <w:sz w:val="20"/>
                <w:szCs w:val="20"/>
              </w:rPr>
            </w:pPr>
            <w:r w:rsidRPr="00AA1AB0">
              <w:rPr>
                <w:sz w:val="20"/>
                <w:szCs w:val="20"/>
              </w:rPr>
              <w:t>05.04.2021</w:t>
            </w:r>
          </w:p>
        </w:tc>
        <w:tc>
          <w:tcPr>
            <w:tcW w:w="5563" w:type="dxa"/>
            <w:shd w:val="clear" w:color="auto" w:fill="auto"/>
            <w:vAlign w:val="center"/>
          </w:tcPr>
          <w:p w14:paraId="364ABCA8" w14:textId="77777777" w:rsidR="008A08FF" w:rsidRPr="00BB1EF8" w:rsidRDefault="008A08FF" w:rsidP="008A08FF">
            <w:pPr>
              <w:jc w:val="both"/>
              <w:rPr>
                <w:sz w:val="20"/>
                <w:szCs w:val="20"/>
              </w:rPr>
            </w:pPr>
            <w:r w:rsidRPr="00BB1EF8">
              <w:rPr>
                <w:sz w:val="20"/>
                <w:szCs w:val="20"/>
              </w:rPr>
              <w:t>Уважаеми представители на УО на ПРСР 2014-2020,</w:t>
            </w:r>
          </w:p>
          <w:p w14:paraId="2DB82E0E" w14:textId="77777777" w:rsidR="008A08FF" w:rsidRPr="00BB1EF8" w:rsidRDefault="008A08FF" w:rsidP="008A08FF">
            <w:pPr>
              <w:jc w:val="both"/>
              <w:rPr>
                <w:sz w:val="20"/>
                <w:szCs w:val="20"/>
              </w:rPr>
            </w:pPr>
            <w:r w:rsidRPr="00BB1EF8">
              <w:rPr>
                <w:sz w:val="20"/>
                <w:szCs w:val="20"/>
              </w:rPr>
              <w:t xml:space="preserve">В срока на обявеното обществено обсъждане (с начало 22.03.2021 г., 18:33 ч. и край 05.04.2021 г. 23:59 ч.) на проектната документация, уреждаща прилагането на BG06RDNP001-4.012 - Процедура чрез подбор на проектни предложения по </w:t>
            </w:r>
            <w:proofErr w:type="spellStart"/>
            <w:r w:rsidRPr="00BB1EF8">
              <w:rPr>
                <w:sz w:val="20"/>
                <w:szCs w:val="20"/>
              </w:rPr>
              <w:t>подмярка</w:t>
            </w:r>
            <w:proofErr w:type="spellEnd"/>
            <w:r w:rsidRPr="00BB1EF8">
              <w:rPr>
                <w:sz w:val="20"/>
                <w:szCs w:val="20"/>
              </w:rPr>
              <w:t xml:space="preserve"> 4.1 „Инвестиции в земеделски стопанства“ от мярка 4 „Инвестиции в материални активи“ от ПРСР 2014-2020, от Асоциация на земеделските производители в България предоставяме приложено коментари и предложения по следните документи от пакета с документи, публикувани за обсъждане:</w:t>
            </w:r>
          </w:p>
          <w:p w14:paraId="59C31644" w14:textId="1E41A761" w:rsidR="008A08FF" w:rsidRPr="00BB1EF8" w:rsidRDefault="008A08FF" w:rsidP="008A08FF">
            <w:pPr>
              <w:jc w:val="both"/>
              <w:rPr>
                <w:sz w:val="20"/>
                <w:szCs w:val="20"/>
              </w:rPr>
            </w:pPr>
            <w:r w:rsidRPr="00BB1EF8">
              <w:rPr>
                <w:sz w:val="20"/>
                <w:szCs w:val="20"/>
              </w:rPr>
              <w:t>1. Проект на Условия за кандидатстване;</w:t>
            </w:r>
          </w:p>
          <w:p w14:paraId="2C3A259E" w14:textId="4241A274" w:rsidR="008A08FF" w:rsidRPr="00BB1EF8" w:rsidRDefault="008A08FF" w:rsidP="008A08FF">
            <w:pPr>
              <w:jc w:val="both"/>
              <w:rPr>
                <w:sz w:val="20"/>
                <w:szCs w:val="20"/>
              </w:rPr>
            </w:pPr>
            <w:r w:rsidRPr="00BB1EF8">
              <w:rPr>
                <w:sz w:val="20"/>
                <w:szCs w:val="20"/>
              </w:rPr>
              <w:lastRenderedPageBreak/>
              <w:t xml:space="preserve">2. Проект на Приложение № 1 - Списък на инвестициите, попадащи в обхвата на </w:t>
            </w:r>
            <w:proofErr w:type="spellStart"/>
            <w:r w:rsidRPr="00BB1EF8">
              <w:rPr>
                <w:sz w:val="20"/>
                <w:szCs w:val="20"/>
              </w:rPr>
              <w:t>Next</w:t>
            </w:r>
            <w:proofErr w:type="spellEnd"/>
            <w:r w:rsidRPr="00BB1EF8">
              <w:rPr>
                <w:sz w:val="20"/>
                <w:szCs w:val="20"/>
              </w:rPr>
              <w:t xml:space="preserve"> </w:t>
            </w:r>
            <w:proofErr w:type="spellStart"/>
            <w:r w:rsidRPr="00BB1EF8">
              <w:rPr>
                <w:sz w:val="20"/>
                <w:szCs w:val="20"/>
              </w:rPr>
              <w:t>Generation</w:t>
            </w:r>
            <w:proofErr w:type="spellEnd"/>
            <w:r w:rsidRPr="00BB1EF8">
              <w:rPr>
                <w:sz w:val="20"/>
                <w:szCs w:val="20"/>
              </w:rPr>
              <w:t xml:space="preserve"> EU</w:t>
            </w:r>
          </w:p>
          <w:p w14:paraId="4DC1DBFD" w14:textId="09F84274" w:rsidR="008A08FF" w:rsidRPr="00BB1EF8" w:rsidRDefault="008A08FF" w:rsidP="008A08FF">
            <w:pPr>
              <w:jc w:val="both"/>
              <w:rPr>
                <w:sz w:val="20"/>
                <w:szCs w:val="20"/>
              </w:rPr>
            </w:pPr>
            <w:r w:rsidRPr="00BB1EF8">
              <w:rPr>
                <w:sz w:val="20"/>
                <w:szCs w:val="20"/>
              </w:rPr>
              <w:t>3. Проект на Приложение № 2 - Основна информация за проектното предложение и таблица на заявените разходи</w:t>
            </w:r>
          </w:p>
          <w:p w14:paraId="21215E97" w14:textId="6E5DC515" w:rsidR="008A08FF" w:rsidRPr="00BB1EF8" w:rsidRDefault="008A08FF" w:rsidP="008A08FF">
            <w:pPr>
              <w:jc w:val="both"/>
              <w:rPr>
                <w:sz w:val="20"/>
                <w:szCs w:val="20"/>
              </w:rPr>
            </w:pPr>
            <w:r w:rsidRPr="00BB1EF8">
              <w:rPr>
                <w:sz w:val="20"/>
                <w:szCs w:val="20"/>
              </w:rPr>
              <w:t>4. Проект на Приложение № 7 - Бизнес план – образец</w:t>
            </w:r>
          </w:p>
          <w:p w14:paraId="7FCBA058" w14:textId="77777777" w:rsidR="008A08FF" w:rsidRPr="00BB1EF8" w:rsidRDefault="008A08FF" w:rsidP="008A08FF">
            <w:pPr>
              <w:jc w:val="both"/>
              <w:rPr>
                <w:sz w:val="20"/>
                <w:szCs w:val="20"/>
              </w:rPr>
            </w:pPr>
            <w:r w:rsidRPr="00BB1EF8">
              <w:rPr>
                <w:sz w:val="20"/>
                <w:szCs w:val="20"/>
              </w:rPr>
              <w:t>С уважение,</w:t>
            </w:r>
          </w:p>
          <w:p w14:paraId="2F9D9BB7" w14:textId="77777777" w:rsidR="008A08FF" w:rsidRDefault="008A08FF" w:rsidP="008A08FF">
            <w:pPr>
              <w:jc w:val="both"/>
              <w:rPr>
                <w:sz w:val="20"/>
                <w:szCs w:val="20"/>
              </w:rPr>
            </w:pPr>
            <w:r w:rsidRPr="00BB1EF8">
              <w:rPr>
                <w:sz w:val="20"/>
                <w:szCs w:val="20"/>
              </w:rPr>
              <w:t>АЗПБ</w:t>
            </w:r>
          </w:p>
          <w:bookmarkStart w:id="20" w:name="_MON_1679213813"/>
          <w:bookmarkEnd w:id="20"/>
          <w:p w14:paraId="5CE80B14" w14:textId="60C27752" w:rsidR="008A08FF" w:rsidRDefault="008A08FF" w:rsidP="008A08FF">
            <w:pPr>
              <w:jc w:val="both"/>
              <w:rPr>
                <w:sz w:val="20"/>
                <w:szCs w:val="20"/>
              </w:rPr>
            </w:pPr>
            <w:r>
              <w:rPr>
                <w:sz w:val="20"/>
                <w:szCs w:val="20"/>
              </w:rPr>
              <w:object w:dxaOrig="1534" w:dyaOrig="994" w14:anchorId="01F62922">
                <v:shape id="_x0000_i1049" type="#_x0000_t75" style="width:76.2pt;height:49.55pt" o:ole="">
                  <v:imagedata r:id="rId71" o:title=""/>
                </v:shape>
                <o:OLEObject Type="Embed" ProgID="Word.Document.12" ShapeID="_x0000_i1049" DrawAspect="Icon" ObjectID="_1680352285" r:id="rId72">
                  <o:FieldCodes>\s</o:FieldCodes>
                </o:OLEObject>
              </w:object>
            </w:r>
            <w:bookmarkStart w:id="21" w:name="_MON_1679213811"/>
            <w:bookmarkEnd w:id="21"/>
            <w:r w:rsidR="00CD1FAD">
              <w:rPr>
                <w:sz w:val="20"/>
                <w:szCs w:val="20"/>
              </w:rPr>
              <w:object w:dxaOrig="1534" w:dyaOrig="994" w14:anchorId="6EF9EACD">
                <v:shape id="_x0000_i1050" type="#_x0000_t75" style="width:76.2pt;height:49.55pt" o:ole="">
                  <v:imagedata r:id="rId73" o:title=""/>
                </v:shape>
                <o:OLEObject Type="Embed" ProgID="Word.Document.12" ShapeID="_x0000_i1050" DrawAspect="Icon" ObjectID="_1680352286" r:id="rId74">
                  <o:FieldCodes>\s</o:FieldCodes>
                </o:OLEObject>
              </w:object>
            </w:r>
            <w:r>
              <w:rPr>
                <w:sz w:val="20"/>
                <w:szCs w:val="20"/>
              </w:rPr>
              <w:object w:dxaOrig="1534" w:dyaOrig="994" w14:anchorId="4DDFC145">
                <v:shape id="_x0000_i1051" type="#_x0000_t75" style="width:76.2pt;height:49.55pt" o:ole="">
                  <v:imagedata r:id="rId75" o:title=""/>
                </v:shape>
                <o:OLEObject Type="Embed" ProgID="Excel.Sheet.12" ShapeID="_x0000_i1051" DrawAspect="Icon" ObjectID="_1680352287" r:id="rId76"/>
              </w:object>
            </w:r>
            <w:r>
              <w:rPr>
                <w:sz w:val="20"/>
                <w:szCs w:val="20"/>
              </w:rPr>
              <w:object w:dxaOrig="1534" w:dyaOrig="994" w14:anchorId="55AC21E9">
                <v:shape id="_x0000_i1052" type="#_x0000_t75" style="width:76.2pt;height:49.55pt" o:ole="">
                  <v:imagedata r:id="rId77" o:title=""/>
                </v:shape>
                <o:OLEObject Type="Embed" ProgID="Excel.Sheet.12" ShapeID="_x0000_i1052" DrawAspect="Icon" ObjectID="_1680352288" r:id="rId78"/>
              </w:object>
            </w:r>
            <w:r>
              <w:rPr>
                <w:sz w:val="20"/>
                <w:szCs w:val="20"/>
              </w:rPr>
              <w:object w:dxaOrig="1534" w:dyaOrig="994" w14:anchorId="41DB8CC9">
                <v:shape id="_x0000_i1053" type="#_x0000_t75" style="width:76.2pt;height:49.55pt" o:ole="">
                  <v:imagedata r:id="rId79" o:title=""/>
                </v:shape>
                <o:OLEObject Type="Embed" ProgID="Excel.Sheet.12" ShapeID="_x0000_i1053" DrawAspect="Icon" ObjectID="_1680352289" r:id="rId80"/>
              </w:object>
            </w:r>
          </w:p>
        </w:tc>
        <w:tc>
          <w:tcPr>
            <w:tcW w:w="4706" w:type="dxa"/>
            <w:shd w:val="clear" w:color="auto" w:fill="auto"/>
            <w:vAlign w:val="center"/>
          </w:tcPr>
          <w:p w14:paraId="7DE14707" w14:textId="77777777" w:rsidR="00085B7A" w:rsidRDefault="00085B7A" w:rsidP="00085B7A">
            <w:pPr>
              <w:jc w:val="both"/>
              <w:rPr>
                <w:sz w:val="20"/>
                <w:szCs w:val="20"/>
              </w:rPr>
            </w:pPr>
            <w:r>
              <w:rPr>
                <w:sz w:val="20"/>
                <w:szCs w:val="20"/>
              </w:rPr>
              <w:lastRenderedPageBreak/>
              <w:t>Поради формата на постъпилите коментари, становищата по предложенията са отразени към съответните коментари в приложения файл.</w:t>
            </w:r>
          </w:p>
          <w:bookmarkStart w:id="22" w:name="_MON_1680019530"/>
          <w:bookmarkEnd w:id="22"/>
          <w:p w14:paraId="54E98B3C" w14:textId="67267846" w:rsidR="008A08FF" w:rsidRDefault="004A002A" w:rsidP="008A08FF">
            <w:pPr>
              <w:jc w:val="both"/>
              <w:rPr>
                <w:sz w:val="20"/>
                <w:szCs w:val="20"/>
              </w:rPr>
            </w:pPr>
            <w:r>
              <w:rPr>
                <w:sz w:val="20"/>
                <w:szCs w:val="20"/>
              </w:rPr>
              <w:object w:dxaOrig="1534" w:dyaOrig="994" w14:anchorId="042E7361">
                <v:shape id="_x0000_i1054" type="#_x0000_t75" style="width:76.2pt;height:49.55pt" o:ole="">
                  <v:imagedata r:id="rId81" o:title=""/>
                </v:shape>
                <o:OLEObject Type="Embed" ProgID="Word.Document.12" ShapeID="_x0000_i1054" DrawAspect="Icon" ObjectID="_1680352290" r:id="rId82">
                  <o:FieldCodes>\s</o:FieldCodes>
                </o:OLEObject>
              </w:object>
            </w:r>
          </w:p>
          <w:p w14:paraId="3720414C" w14:textId="41486D73" w:rsidR="003328F5" w:rsidRPr="003328F5" w:rsidRDefault="003328F5" w:rsidP="003328F5">
            <w:pPr>
              <w:jc w:val="both"/>
              <w:rPr>
                <w:b/>
                <w:sz w:val="20"/>
                <w:szCs w:val="20"/>
              </w:rPr>
            </w:pPr>
            <w:r w:rsidRPr="003328F5">
              <w:rPr>
                <w:b/>
                <w:sz w:val="20"/>
                <w:szCs w:val="20"/>
              </w:rPr>
              <w:t>Относно коментарите по Приложение № 1:</w:t>
            </w:r>
          </w:p>
          <w:p w14:paraId="0FAAB101" w14:textId="6B75D520" w:rsidR="00085B7A" w:rsidRDefault="003328F5" w:rsidP="003328F5">
            <w:pPr>
              <w:jc w:val="both"/>
              <w:rPr>
                <w:sz w:val="20"/>
                <w:szCs w:val="20"/>
              </w:rPr>
            </w:pPr>
            <w:r w:rsidRPr="003E07F1">
              <w:rPr>
                <w:sz w:val="20"/>
                <w:szCs w:val="20"/>
              </w:rPr>
              <w:t>Приложението е прецизирано с инвестиции, които в максимална степен съответстват на целите на Инструмент на Европейския съюз за възстановяване</w:t>
            </w:r>
            <w:r>
              <w:rPr>
                <w:sz w:val="20"/>
                <w:szCs w:val="20"/>
              </w:rPr>
              <w:t>.</w:t>
            </w:r>
          </w:p>
          <w:p w14:paraId="6CE4B9BE" w14:textId="61406C53" w:rsidR="00085B7A" w:rsidRDefault="008E7C3C" w:rsidP="008A08FF">
            <w:pPr>
              <w:jc w:val="both"/>
              <w:rPr>
                <w:b/>
                <w:sz w:val="20"/>
                <w:szCs w:val="20"/>
              </w:rPr>
            </w:pPr>
            <w:r w:rsidRPr="003328F5">
              <w:rPr>
                <w:b/>
                <w:sz w:val="20"/>
                <w:szCs w:val="20"/>
              </w:rPr>
              <w:lastRenderedPageBreak/>
              <w:t>Относно коментарите по Приложение №</w:t>
            </w:r>
            <w:r>
              <w:rPr>
                <w:b/>
                <w:sz w:val="20"/>
                <w:szCs w:val="20"/>
              </w:rPr>
              <w:t xml:space="preserve"> 2:</w:t>
            </w:r>
          </w:p>
          <w:p w14:paraId="7F88A036" w14:textId="6160DB2F" w:rsidR="008E7C3C" w:rsidRDefault="008E7C3C" w:rsidP="008A08FF">
            <w:pPr>
              <w:jc w:val="both"/>
              <w:rPr>
                <w:sz w:val="20"/>
                <w:szCs w:val="20"/>
              </w:rPr>
            </w:pPr>
            <w:r>
              <w:rPr>
                <w:sz w:val="20"/>
                <w:szCs w:val="20"/>
              </w:rPr>
              <w:t>Включена е декларация, в която кандидатът декларира, че е запознат с условията за предоставяне</w:t>
            </w:r>
            <w:r w:rsidRPr="008E7C3C">
              <w:rPr>
                <w:sz w:val="20"/>
                <w:szCs w:val="20"/>
              </w:rPr>
              <w:t xml:space="preserve"> на финансова помощ по Програма за развитие на селските райони 2014-2020 г. и по настоящата процедура</w:t>
            </w:r>
            <w:r>
              <w:rPr>
                <w:sz w:val="20"/>
                <w:szCs w:val="20"/>
              </w:rPr>
              <w:t>, което обхваща и Вашето предложение.</w:t>
            </w:r>
          </w:p>
          <w:p w14:paraId="2219E668" w14:textId="44C01C92" w:rsidR="00112D0D" w:rsidRDefault="00112D0D" w:rsidP="00112D0D">
            <w:pPr>
              <w:jc w:val="both"/>
              <w:rPr>
                <w:b/>
                <w:sz w:val="20"/>
                <w:szCs w:val="20"/>
              </w:rPr>
            </w:pPr>
            <w:r w:rsidRPr="003328F5">
              <w:rPr>
                <w:b/>
                <w:sz w:val="20"/>
                <w:szCs w:val="20"/>
              </w:rPr>
              <w:t>Относно Приложение №</w:t>
            </w:r>
            <w:r>
              <w:rPr>
                <w:b/>
                <w:sz w:val="20"/>
                <w:szCs w:val="20"/>
              </w:rPr>
              <w:t xml:space="preserve"> 3:</w:t>
            </w:r>
          </w:p>
          <w:p w14:paraId="4C6FA6BA" w14:textId="77777777" w:rsidR="00112D0D" w:rsidRDefault="00112D0D" w:rsidP="00112D0D">
            <w:pPr>
              <w:jc w:val="both"/>
              <w:rPr>
                <w:sz w:val="20"/>
                <w:szCs w:val="20"/>
              </w:rPr>
            </w:pPr>
            <w:r>
              <w:rPr>
                <w:sz w:val="20"/>
                <w:szCs w:val="20"/>
              </w:rPr>
              <w:t>Не е предоставен коментар.</w:t>
            </w:r>
          </w:p>
          <w:p w14:paraId="2DD61D52" w14:textId="113B0623" w:rsidR="00112D0D" w:rsidRDefault="00112D0D" w:rsidP="00112D0D">
            <w:pPr>
              <w:jc w:val="both"/>
              <w:rPr>
                <w:sz w:val="20"/>
                <w:szCs w:val="20"/>
              </w:rPr>
            </w:pPr>
            <w:r w:rsidRPr="00C41533">
              <w:rPr>
                <w:sz w:val="20"/>
                <w:szCs w:val="20"/>
              </w:rPr>
              <w:t>Установена е техническа грешка при изготвяне на таблицата, която е отстранена преди стартиране на приема на проектни предложения.</w:t>
            </w:r>
          </w:p>
          <w:p w14:paraId="3086FB3F" w14:textId="48849ADC" w:rsidR="00DC70F0" w:rsidRDefault="00DC70F0" w:rsidP="00DC70F0">
            <w:pPr>
              <w:jc w:val="both"/>
              <w:rPr>
                <w:b/>
                <w:sz w:val="20"/>
                <w:szCs w:val="20"/>
              </w:rPr>
            </w:pPr>
            <w:r w:rsidRPr="003328F5">
              <w:rPr>
                <w:b/>
                <w:sz w:val="20"/>
                <w:szCs w:val="20"/>
              </w:rPr>
              <w:t>Относно коментарите по Приложение №</w:t>
            </w:r>
            <w:r>
              <w:rPr>
                <w:b/>
                <w:sz w:val="20"/>
                <w:szCs w:val="20"/>
              </w:rPr>
              <w:t xml:space="preserve"> 7:</w:t>
            </w:r>
          </w:p>
          <w:p w14:paraId="4CFDEC56" w14:textId="267A48F4" w:rsidR="003328F5" w:rsidRPr="006446E7" w:rsidRDefault="00DC70F0" w:rsidP="00C1145D">
            <w:pPr>
              <w:jc w:val="both"/>
              <w:rPr>
                <w:sz w:val="20"/>
                <w:szCs w:val="20"/>
              </w:rPr>
            </w:pPr>
            <w:r w:rsidRPr="006446E7">
              <w:rPr>
                <w:sz w:val="20"/>
                <w:szCs w:val="20"/>
              </w:rPr>
              <w:t xml:space="preserve">Управляващият орган на ПРСР 2014-2020 г. не намира достатъчно основания за извършване на корекции в </w:t>
            </w:r>
            <w:r>
              <w:rPr>
                <w:sz w:val="20"/>
                <w:szCs w:val="20"/>
              </w:rPr>
              <w:t>таблиците в приложението</w:t>
            </w:r>
            <w:r w:rsidR="00C1145D">
              <w:rPr>
                <w:sz w:val="20"/>
                <w:szCs w:val="20"/>
              </w:rPr>
              <w:t>, тъй като добавянето на новите таблици създава допълнителна административна тежест за кандидатите и дублира информация, налична и/или попълвана в други документи.</w:t>
            </w:r>
          </w:p>
        </w:tc>
      </w:tr>
      <w:tr w:rsidR="008A08FF" w:rsidRPr="006446E7" w14:paraId="4C8FFC07" w14:textId="77777777" w:rsidTr="00D10023">
        <w:tc>
          <w:tcPr>
            <w:tcW w:w="534" w:type="dxa"/>
            <w:shd w:val="clear" w:color="auto" w:fill="auto"/>
            <w:vAlign w:val="center"/>
          </w:tcPr>
          <w:p w14:paraId="2ACF3E5F" w14:textId="463908E3" w:rsidR="008A08FF" w:rsidRPr="006446E7" w:rsidRDefault="008A08FF" w:rsidP="008A08FF">
            <w:pPr>
              <w:jc w:val="both"/>
              <w:rPr>
                <w:sz w:val="20"/>
                <w:szCs w:val="20"/>
              </w:rPr>
            </w:pPr>
            <w:r>
              <w:rPr>
                <w:sz w:val="20"/>
                <w:szCs w:val="20"/>
              </w:rPr>
              <w:lastRenderedPageBreak/>
              <w:t>48.</w:t>
            </w:r>
          </w:p>
        </w:tc>
        <w:tc>
          <w:tcPr>
            <w:tcW w:w="2126" w:type="dxa"/>
            <w:shd w:val="clear" w:color="auto" w:fill="auto"/>
            <w:vAlign w:val="center"/>
          </w:tcPr>
          <w:p w14:paraId="6B987C0E" w14:textId="6C2E62BD" w:rsidR="008A08FF" w:rsidRPr="00531334" w:rsidRDefault="008A08FF" w:rsidP="008A08FF">
            <w:pPr>
              <w:jc w:val="both"/>
              <w:rPr>
                <w:sz w:val="20"/>
                <w:szCs w:val="20"/>
                <w:lang w:val="en-US"/>
              </w:rPr>
            </w:pPr>
            <w:r w:rsidRPr="00A07B9B">
              <w:rPr>
                <w:sz w:val="20"/>
                <w:szCs w:val="20"/>
                <w:lang w:val="en-US"/>
              </w:rPr>
              <w:t>ДЪРЖАВЕН ФОНД ЗЕМЕДЕЛИЕ</w:t>
            </w:r>
          </w:p>
        </w:tc>
        <w:tc>
          <w:tcPr>
            <w:tcW w:w="1559" w:type="dxa"/>
            <w:shd w:val="clear" w:color="auto" w:fill="auto"/>
            <w:vAlign w:val="center"/>
          </w:tcPr>
          <w:p w14:paraId="53DC121B" w14:textId="4898ABDB" w:rsidR="008A08FF" w:rsidRDefault="008A08FF" w:rsidP="008A08FF">
            <w:pPr>
              <w:jc w:val="both"/>
              <w:rPr>
                <w:sz w:val="20"/>
                <w:szCs w:val="20"/>
              </w:rPr>
            </w:pPr>
            <w:r w:rsidRPr="003C0B24">
              <w:rPr>
                <w:sz w:val="20"/>
                <w:szCs w:val="20"/>
              </w:rPr>
              <w:t>05.04.2021</w:t>
            </w:r>
          </w:p>
        </w:tc>
        <w:tc>
          <w:tcPr>
            <w:tcW w:w="5563" w:type="dxa"/>
            <w:shd w:val="clear" w:color="auto" w:fill="auto"/>
            <w:vAlign w:val="center"/>
          </w:tcPr>
          <w:p w14:paraId="6B0A39FA" w14:textId="77777777" w:rsidR="00FF72A0" w:rsidRPr="00FF72A0" w:rsidRDefault="00FF72A0" w:rsidP="00FF72A0">
            <w:pPr>
              <w:jc w:val="both"/>
              <w:rPr>
                <w:sz w:val="20"/>
                <w:szCs w:val="20"/>
              </w:rPr>
            </w:pPr>
            <w:r w:rsidRPr="00FF72A0">
              <w:rPr>
                <w:sz w:val="20"/>
                <w:szCs w:val="20"/>
              </w:rPr>
              <w:t>УВАЖАЕМА ГОСПОЖО ВАСИЛЕВА,</w:t>
            </w:r>
          </w:p>
          <w:p w14:paraId="1673C796" w14:textId="77777777" w:rsidR="00FF72A0" w:rsidRPr="00FF72A0" w:rsidRDefault="00FF72A0" w:rsidP="00FF72A0">
            <w:pPr>
              <w:jc w:val="both"/>
              <w:rPr>
                <w:sz w:val="20"/>
                <w:szCs w:val="20"/>
              </w:rPr>
            </w:pPr>
            <w:r w:rsidRPr="00FF72A0">
              <w:rPr>
                <w:sz w:val="20"/>
                <w:szCs w:val="20"/>
              </w:rPr>
              <w:t xml:space="preserve">Във връзка с публикуван от Управляващият орган на Програма за развитие на селските райони за периода 2014-2020 Проект на насоки по процедура чрез подбор на проектни предложения BG06RDNP001-4.012, Ви, предоставяме писмени предложения и коментари на ДФ “Земеделие”: </w:t>
            </w:r>
          </w:p>
          <w:p w14:paraId="72BC8C13" w14:textId="77777777" w:rsidR="00FF72A0" w:rsidRPr="00FF72A0" w:rsidRDefault="00FF72A0" w:rsidP="00FF72A0">
            <w:pPr>
              <w:jc w:val="both"/>
              <w:rPr>
                <w:sz w:val="20"/>
                <w:szCs w:val="20"/>
              </w:rPr>
            </w:pPr>
          </w:p>
          <w:p w14:paraId="4656A9CA" w14:textId="77777777" w:rsidR="00FF72A0" w:rsidRPr="00FF72A0" w:rsidRDefault="00FF72A0" w:rsidP="00FF72A0">
            <w:pPr>
              <w:jc w:val="both"/>
              <w:rPr>
                <w:sz w:val="20"/>
                <w:szCs w:val="20"/>
              </w:rPr>
            </w:pPr>
            <w:r w:rsidRPr="00FF72A0">
              <w:rPr>
                <w:sz w:val="20"/>
                <w:szCs w:val="20"/>
              </w:rPr>
              <w:t>I.</w:t>
            </w:r>
            <w:r w:rsidRPr="00FF72A0">
              <w:rPr>
                <w:sz w:val="20"/>
                <w:szCs w:val="20"/>
              </w:rPr>
              <w:tab/>
              <w:t>Бележки по условията за кандидатстване:</w:t>
            </w:r>
          </w:p>
          <w:p w14:paraId="05BC9203" w14:textId="77777777" w:rsidR="00FF72A0" w:rsidRPr="00FF72A0" w:rsidRDefault="00FF72A0" w:rsidP="00FF72A0">
            <w:pPr>
              <w:jc w:val="both"/>
              <w:rPr>
                <w:sz w:val="20"/>
                <w:szCs w:val="20"/>
              </w:rPr>
            </w:pPr>
            <w:r w:rsidRPr="00FF72A0">
              <w:rPr>
                <w:sz w:val="20"/>
                <w:szCs w:val="20"/>
              </w:rPr>
              <w:t>1.</w:t>
            </w:r>
            <w:r w:rsidRPr="00FF72A0">
              <w:rPr>
                <w:sz w:val="20"/>
                <w:szCs w:val="20"/>
              </w:rPr>
              <w:tab/>
              <w:t xml:space="preserve">В таблицата с обяснителни бележки към Условията за кандидатстване: </w:t>
            </w:r>
          </w:p>
          <w:p w14:paraId="2E3A3896" w14:textId="14ED9B85" w:rsidR="00FF72A0" w:rsidRPr="00FF72A0" w:rsidRDefault="00FF72A0" w:rsidP="00FF72A0">
            <w:pPr>
              <w:jc w:val="both"/>
              <w:rPr>
                <w:sz w:val="20"/>
                <w:szCs w:val="20"/>
              </w:rPr>
            </w:pPr>
            <w:r w:rsidRPr="00FF72A0">
              <w:rPr>
                <w:sz w:val="20"/>
                <w:szCs w:val="20"/>
              </w:rPr>
              <w:t>•</w:t>
            </w:r>
            <w:r w:rsidRPr="00FF72A0">
              <w:rPr>
                <w:sz w:val="20"/>
                <w:szCs w:val="20"/>
              </w:rPr>
              <w:tab/>
              <w:t>Определението за „Земеделска техника“ да бъде допълнено по следния начин: (Силажокомбайни, зърнокомбайни, челни и мини товарачи, самоходни пръскачки и др.);</w:t>
            </w:r>
          </w:p>
          <w:p w14:paraId="0A998E83" w14:textId="77777777" w:rsidR="00FF72A0" w:rsidRPr="00FF72A0" w:rsidRDefault="00FF72A0" w:rsidP="00FF72A0">
            <w:pPr>
              <w:jc w:val="both"/>
              <w:rPr>
                <w:sz w:val="20"/>
                <w:szCs w:val="20"/>
              </w:rPr>
            </w:pPr>
            <w:r w:rsidRPr="00FF72A0">
              <w:rPr>
                <w:sz w:val="20"/>
                <w:szCs w:val="20"/>
              </w:rPr>
              <w:t>•</w:t>
            </w:r>
            <w:r w:rsidRPr="00FF72A0">
              <w:rPr>
                <w:sz w:val="20"/>
                <w:szCs w:val="20"/>
              </w:rPr>
              <w:tab/>
              <w:t>Предложеното определение за „обособена част от инвестицията“ да отпадне, предвид че същото е изцяло в обхвата на въведеното определение за  „междинно плащане“, но в същото време не включва изискването за удостоверяване с издадени разрешения от съответните институции;</w:t>
            </w:r>
          </w:p>
          <w:p w14:paraId="3FFCFE06" w14:textId="77777777" w:rsidR="00FF72A0" w:rsidRPr="00FF72A0" w:rsidRDefault="00FF72A0" w:rsidP="00FF72A0">
            <w:pPr>
              <w:jc w:val="both"/>
              <w:rPr>
                <w:sz w:val="20"/>
                <w:szCs w:val="20"/>
              </w:rPr>
            </w:pPr>
            <w:r w:rsidRPr="00FF72A0">
              <w:rPr>
                <w:sz w:val="20"/>
                <w:szCs w:val="20"/>
              </w:rPr>
              <w:t>•</w:t>
            </w:r>
            <w:r w:rsidRPr="00FF72A0">
              <w:rPr>
                <w:sz w:val="20"/>
                <w:szCs w:val="20"/>
              </w:rPr>
              <w:tab/>
              <w:t xml:space="preserve">Да се предвиди определение за „напоителна система“ предвид ползването на понятието в раздел 13.2 с оглед да се гарантира че дейностите, свързани с „напоителни системи“ не се припокриват с тези по </w:t>
            </w:r>
            <w:proofErr w:type="spellStart"/>
            <w:r w:rsidRPr="00FF72A0">
              <w:rPr>
                <w:sz w:val="20"/>
                <w:szCs w:val="20"/>
              </w:rPr>
              <w:t>подмярка</w:t>
            </w:r>
            <w:proofErr w:type="spellEnd"/>
            <w:r w:rsidRPr="00FF72A0">
              <w:rPr>
                <w:sz w:val="20"/>
                <w:szCs w:val="20"/>
              </w:rPr>
              <w:t xml:space="preserve"> 4.3. Възможно е членове на отделните сдружения за напояване и/или кооперации да </w:t>
            </w:r>
            <w:r w:rsidRPr="00FF72A0">
              <w:rPr>
                <w:sz w:val="20"/>
                <w:szCs w:val="20"/>
              </w:rPr>
              <w:lastRenderedPageBreak/>
              <w:t xml:space="preserve">кандидатстват по настоящия прием, което ще предполага двойно финансиране на една и съща инфраструктура, която е одобрена за финансиране по </w:t>
            </w:r>
            <w:proofErr w:type="spellStart"/>
            <w:r w:rsidRPr="00FF72A0">
              <w:rPr>
                <w:sz w:val="20"/>
                <w:szCs w:val="20"/>
              </w:rPr>
              <w:t>подмярка</w:t>
            </w:r>
            <w:proofErr w:type="spellEnd"/>
            <w:r w:rsidRPr="00FF72A0">
              <w:rPr>
                <w:sz w:val="20"/>
                <w:szCs w:val="20"/>
              </w:rPr>
              <w:t xml:space="preserve"> 4.3;</w:t>
            </w:r>
          </w:p>
          <w:p w14:paraId="7F3A508E" w14:textId="77777777" w:rsidR="00FF72A0" w:rsidRPr="00FF72A0" w:rsidRDefault="00FF72A0" w:rsidP="00FF72A0">
            <w:pPr>
              <w:jc w:val="both"/>
              <w:rPr>
                <w:sz w:val="20"/>
                <w:szCs w:val="20"/>
              </w:rPr>
            </w:pPr>
            <w:r w:rsidRPr="00FF72A0">
              <w:rPr>
                <w:sz w:val="20"/>
                <w:szCs w:val="20"/>
              </w:rPr>
              <w:t>•</w:t>
            </w:r>
            <w:r w:rsidRPr="00FF72A0">
              <w:rPr>
                <w:sz w:val="20"/>
                <w:szCs w:val="20"/>
              </w:rPr>
              <w:tab/>
              <w:t>Да се използва легалната дефиниция от ЗЕВИ за определението за „биомаса“. Липсва определение за „</w:t>
            </w:r>
            <w:proofErr w:type="spellStart"/>
            <w:r w:rsidRPr="00FF72A0">
              <w:rPr>
                <w:sz w:val="20"/>
                <w:szCs w:val="20"/>
              </w:rPr>
              <w:t>биогорива</w:t>
            </w:r>
            <w:proofErr w:type="spellEnd"/>
            <w:r w:rsidRPr="00FF72A0">
              <w:rPr>
                <w:sz w:val="20"/>
                <w:szCs w:val="20"/>
              </w:rPr>
              <w:t>“, което се ползва в т.24 от раздел 13.2 “Условия за допустимост на дейностите“;</w:t>
            </w:r>
          </w:p>
          <w:p w14:paraId="7B315E3B" w14:textId="4C176B98" w:rsidR="00FF72A0" w:rsidRDefault="00FF72A0" w:rsidP="00FF72A0">
            <w:pPr>
              <w:jc w:val="both"/>
              <w:rPr>
                <w:sz w:val="20"/>
                <w:szCs w:val="20"/>
              </w:rPr>
            </w:pPr>
            <w:r w:rsidRPr="00FF72A0">
              <w:rPr>
                <w:sz w:val="20"/>
                <w:szCs w:val="20"/>
              </w:rPr>
              <w:t>•</w:t>
            </w:r>
            <w:r w:rsidRPr="00FF72A0">
              <w:rPr>
                <w:sz w:val="20"/>
                <w:szCs w:val="20"/>
              </w:rPr>
              <w:tab/>
              <w:t>Липсва определение за мрежови и автономни фотоволтаични системи, въпреки наличието на референтна цена;</w:t>
            </w:r>
          </w:p>
          <w:p w14:paraId="39877186" w14:textId="1C1AEA36" w:rsidR="001C0FB7" w:rsidRDefault="001C0FB7" w:rsidP="00FF72A0">
            <w:pPr>
              <w:jc w:val="both"/>
              <w:rPr>
                <w:sz w:val="20"/>
                <w:szCs w:val="20"/>
              </w:rPr>
            </w:pPr>
          </w:p>
          <w:p w14:paraId="4F97ECDD" w14:textId="1266AC8F" w:rsidR="001C0FB7" w:rsidRDefault="001C0FB7" w:rsidP="00FF72A0">
            <w:pPr>
              <w:jc w:val="both"/>
              <w:rPr>
                <w:sz w:val="20"/>
                <w:szCs w:val="20"/>
              </w:rPr>
            </w:pPr>
          </w:p>
          <w:p w14:paraId="07F6AE5D" w14:textId="1D8BD30B" w:rsidR="001C0FB7" w:rsidRDefault="001C0FB7" w:rsidP="00FF72A0">
            <w:pPr>
              <w:jc w:val="both"/>
              <w:rPr>
                <w:sz w:val="20"/>
                <w:szCs w:val="20"/>
              </w:rPr>
            </w:pPr>
          </w:p>
          <w:p w14:paraId="182C1BC0" w14:textId="77777777" w:rsidR="001C0FB7" w:rsidRPr="00FF72A0" w:rsidRDefault="001C0FB7" w:rsidP="00FF72A0">
            <w:pPr>
              <w:jc w:val="both"/>
              <w:rPr>
                <w:sz w:val="20"/>
                <w:szCs w:val="20"/>
              </w:rPr>
            </w:pPr>
          </w:p>
          <w:p w14:paraId="2FF8E702" w14:textId="7A73F01D" w:rsidR="00FF72A0" w:rsidRPr="00FF72A0" w:rsidRDefault="00FF72A0" w:rsidP="00FF72A0">
            <w:pPr>
              <w:jc w:val="both"/>
              <w:rPr>
                <w:sz w:val="20"/>
                <w:szCs w:val="20"/>
              </w:rPr>
            </w:pPr>
            <w:r w:rsidRPr="00FF72A0">
              <w:rPr>
                <w:sz w:val="20"/>
                <w:szCs w:val="20"/>
              </w:rPr>
              <w:t>•</w:t>
            </w:r>
            <w:r w:rsidRPr="00FF72A0">
              <w:rPr>
                <w:sz w:val="20"/>
                <w:szCs w:val="20"/>
              </w:rPr>
              <w:tab/>
              <w:t>Да се прецизира определението за „Оперативни разходи“, предвид изразено становище от УО с вх. №01-0400/1550 от 14.11.2017 г. (№10-3286 от 14.11.2017 г.) по отношение на разходи, свързани с монтаж и демонтаж на скелета (попадат в обхвата на оперативните разходи) и мотивите на съда в решение на ВАС 2549/24.02.2021;</w:t>
            </w:r>
          </w:p>
          <w:p w14:paraId="7AC30F04" w14:textId="77777777" w:rsidR="00FF72A0" w:rsidRPr="00FF72A0" w:rsidRDefault="00FF72A0" w:rsidP="00FF72A0">
            <w:pPr>
              <w:jc w:val="both"/>
              <w:rPr>
                <w:sz w:val="20"/>
                <w:szCs w:val="20"/>
              </w:rPr>
            </w:pPr>
            <w:r w:rsidRPr="00FF72A0">
              <w:rPr>
                <w:sz w:val="20"/>
                <w:szCs w:val="20"/>
              </w:rPr>
              <w:t>2.</w:t>
            </w:r>
            <w:r w:rsidRPr="00FF72A0">
              <w:rPr>
                <w:sz w:val="20"/>
                <w:szCs w:val="20"/>
              </w:rPr>
              <w:tab/>
              <w:t>В раздел 9. „Минимален и максимален размер на допустимите разходи за конкретно проектно предложение“ т.7 от секция „ВАЖНО“ предвижда при определяне на максималния размер по т. 2, 3 и 4 от същия раздел за кандидати групи или организации на производители натрупването с размера на допустимите разходи по проект на член/</w:t>
            </w:r>
            <w:proofErr w:type="spellStart"/>
            <w:r w:rsidRPr="00FF72A0">
              <w:rPr>
                <w:sz w:val="20"/>
                <w:szCs w:val="20"/>
              </w:rPr>
              <w:t>ове</w:t>
            </w:r>
            <w:proofErr w:type="spellEnd"/>
            <w:r w:rsidRPr="00FF72A0">
              <w:rPr>
                <w:sz w:val="20"/>
                <w:szCs w:val="20"/>
              </w:rPr>
              <w:t xml:space="preserve"> на групата/организацията да се извършва единствено ако член/</w:t>
            </w:r>
            <w:proofErr w:type="spellStart"/>
            <w:r w:rsidRPr="00FF72A0">
              <w:rPr>
                <w:sz w:val="20"/>
                <w:szCs w:val="20"/>
              </w:rPr>
              <w:t>ове</w:t>
            </w:r>
            <w:proofErr w:type="spellEnd"/>
            <w:r w:rsidRPr="00FF72A0">
              <w:rPr>
                <w:sz w:val="20"/>
                <w:szCs w:val="20"/>
              </w:rPr>
              <w:t xml:space="preserve"> е/са кандидат/и по настоящата процедура, но не и с разходи по договори на членове - ползватели от предходни приеми. Считаме че това представлява неравно третиране на кандидатите, предвид изискванията на т.5 и 6 от същия раздел;</w:t>
            </w:r>
          </w:p>
          <w:p w14:paraId="2823FDBF" w14:textId="77777777" w:rsidR="00FF72A0" w:rsidRPr="00FF72A0" w:rsidRDefault="00FF72A0" w:rsidP="00FF72A0">
            <w:pPr>
              <w:jc w:val="both"/>
              <w:rPr>
                <w:sz w:val="20"/>
                <w:szCs w:val="20"/>
              </w:rPr>
            </w:pPr>
            <w:r w:rsidRPr="00FF72A0">
              <w:rPr>
                <w:sz w:val="20"/>
                <w:szCs w:val="20"/>
              </w:rPr>
              <w:t>3.</w:t>
            </w:r>
            <w:r w:rsidRPr="00FF72A0">
              <w:rPr>
                <w:sz w:val="20"/>
                <w:szCs w:val="20"/>
              </w:rPr>
              <w:tab/>
              <w:t>В раздел 10 „Процент на съфинансиране“:</w:t>
            </w:r>
          </w:p>
          <w:p w14:paraId="07CA5471" w14:textId="77777777" w:rsidR="00FF72A0" w:rsidRPr="00FF72A0" w:rsidRDefault="00FF72A0" w:rsidP="00FF72A0">
            <w:pPr>
              <w:jc w:val="both"/>
              <w:rPr>
                <w:sz w:val="20"/>
                <w:szCs w:val="20"/>
              </w:rPr>
            </w:pPr>
            <w:r w:rsidRPr="00FF72A0">
              <w:rPr>
                <w:sz w:val="20"/>
                <w:szCs w:val="20"/>
              </w:rPr>
              <w:t>Предвид т. 3 - Предвид текста в т. 1.1.1 и 1.2.1, (общите разходи не могат да надвишават 50%, съответно 35% от БФП) и предвидените документи по т. 17.2 от раздел 14.2. „Условия за допустимост на разходите“ в т.17.1 от същия раздел следва да се прецизират текстовете по отношение на ПМС 160, като се уточни че процента на финансовата помощ се отчита на ниво разход, а не на ниво проектно предложение;</w:t>
            </w:r>
          </w:p>
          <w:p w14:paraId="78163489" w14:textId="77777777" w:rsidR="00FF72A0" w:rsidRPr="00FF72A0" w:rsidRDefault="00FF72A0" w:rsidP="00FF72A0">
            <w:pPr>
              <w:jc w:val="both"/>
              <w:rPr>
                <w:sz w:val="20"/>
                <w:szCs w:val="20"/>
              </w:rPr>
            </w:pPr>
            <w:r w:rsidRPr="00FF72A0">
              <w:rPr>
                <w:sz w:val="20"/>
                <w:szCs w:val="20"/>
              </w:rPr>
              <w:t>•</w:t>
            </w:r>
            <w:r w:rsidRPr="00FF72A0">
              <w:rPr>
                <w:sz w:val="20"/>
                <w:szCs w:val="20"/>
              </w:rPr>
              <w:tab/>
              <w:t xml:space="preserve">Секция ВАЖНО текста в т.4 и евентуално 7 следва да се прецизира, предвид че така разписан предвижда намаляване от оценителната комисия на интензитета на помощта при изчерпване на бюджета по EURI, което пряко се отразява на </w:t>
            </w:r>
            <w:r w:rsidRPr="00FF72A0">
              <w:rPr>
                <w:sz w:val="20"/>
                <w:szCs w:val="20"/>
              </w:rPr>
              <w:lastRenderedPageBreak/>
              <w:t>критерия за допустимост, обвързан с бизнес плана и води до неравнопоставеност на кандидатите, предвид невъзможността по ЗУСЕСИФ да се извършва „подобряване качеството на проектното предложение“. В допълнение следва да се уточни дали след изчерпване на посочения бюджет активите от Приложение №1 остават допустими, но с намален интензитет или стават недопустими предвид, че същите съгласно т.7 от същата секция се отчитат изцяло по бюджета на посочения инструмент. Допълнително при така разписана възможност за намаляване на интензитета за част от кандидатите е възможно след оценката на оценителната комисия да отпадне необходимостта да прилагат реда по ПМС 160, но същите няма да са предоставили протокол/решение и договор с избран изпълнител (условия за допустимост на разходите), като е напълно възможно към момента на приключване на оценката да е изтекла и валидността на предоставените оферти;</w:t>
            </w:r>
          </w:p>
          <w:p w14:paraId="06EA6289" w14:textId="77777777" w:rsidR="00FF72A0" w:rsidRPr="00FF72A0" w:rsidRDefault="00FF72A0" w:rsidP="00FF72A0">
            <w:pPr>
              <w:jc w:val="both"/>
              <w:rPr>
                <w:sz w:val="20"/>
                <w:szCs w:val="20"/>
              </w:rPr>
            </w:pPr>
            <w:r w:rsidRPr="00FF72A0">
              <w:rPr>
                <w:sz w:val="20"/>
                <w:szCs w:val="20"/>
              </w:rPr>
              <w:t>•</w:t>
            </w:r>
            <w:r w:rsidRPr="00FF72A0">
              <w:rPr>
                <w:sz w:val="20"/>
                <w:szCs w:val="20"/>
              </w:rPr>
              <w:tab/>
              <w:t xml:space="preserve">Секция ВАЖНО, предлагаме т. 8 да отпадне, предвид т.5 от същата секция, </w:t>
            </w:r>
            <w:proofErr w:type="spellStart"/>
            <w:r w:rsidRPr="00FF72A0">
              <w:rPr>
                <w:sz w:val="20"/>
                <w:szCs w:val="20"/>
              </w:rPr>
              <w:t>относима</w:t>
            </w:r>
            <w:proofErr w:type="spellEnd"/>
            <w:r w:rsidRPr="00FF72A0">
              <w:rPr>
                <w:sz w:val="20"/>
                <w:szCs w:val="20"/>
              </w:rPr>
              <w:t xml:space="preserve"> за всички разходи;; </w:t>
            </w:r>
          </w:p>
          <w:p w14:paraId="68D2D17F" w14:textId="77777777" w:rsidR="00FF72A0" w:rsidRPr="00FF72A0" w:rsidRDefault="00FF72A0" w:rsidP="00FF72A0">
            <w:pPr>
              <w:jc w:val="both"/>
              <w:rPr>
                <w:sz w:val="20"/>
                <w:szCs w:val="20"/>
              </w:rPr>
            </w:pPr>
            <w:r w:rsidRPr="00FF72A0">
              <w:rPr>
                <w:sz w:val="20"/>
                <w:szCs w:val="20"/>
              </w:rPr>
              <w:t>4.</w:t>
            </w:r>
            <w:r w:rsidRPr="00FF72A0">
              <w:rPr>
                <w:sz w:val="20"/>
                <w:szCs w:val="20"/>
              </w:rPr>
              <w:tab/>
              <w:t>Текста в т. 2, буква „а“ от раздел 11.1 „Критерии за допустимост на кандидатите“ предлагаме да се допълни по следния начин „и да не са прекъсвали регистрацията си като такива“, с оглед да се гарантира ефективността на посоченото изискване и яснота за потенциалните кандидати;</w:t>
            </w:r>
          </w:p>
          <w:p w14:paraId="7ABBEA06" w14:textId="77777777" w:rsidR="00FF72A0" w:rsidRPr="00596983" w:rsidRDefault="00FF72A0" w:rsidP="00FF72A0">
            <w:pPr>
              <w:jc w:val="both"/>
              <w:rPr>
                <w:sz w:val="20"/>
                <w:szCs w:val="20"/>
              </w:rPr>
            </w:pPr>
            <w:r w:rsidRPr="00FF72A0">
              <w:rPr>
                <w:sz w:val="20"/>
                <w:szCs w:val="20"/>
              </w:rPr>
              <w:t>5.</w:t>
            </w:r>
            <w:r w:rsidRPr="00FF72A0">
              <w:rPr>
                <w:sz w:val="20"/>
                <w:szCs w:val="20"/>
              </w:rPr>
              <w:tab/>
              <w:t xml:space="preserve"> Изискването в т. 1 от раздел 11.1 не предвижда групите/организациите на производители да са признати. В допълнение съгласно т.6 от същия раздел членовете на групата/организацията да отговарят на изискването на т.2, буква „а“, в частта „от най-малко 36 месеца към датата на подаване на проектното предложение“, предвид че в текста на </w:t>
            </w:r>
            <w:proofErr w:type="spellStart"/>
            <w:r w:rsidRPr="00FF72A0">
              <w:rPr>
                <w:sz w:val="20"/>
                <w:szCs w:val="20"/>
              </w:rPr>
              <w:t>подмярката</w:t>
            </w:r>
            <w:proofErr w:type="spellEnd"/>
            <w:r w:rsidRPr="00FF72A0">
              <w:rPr>
                <w:sz w:val="20"/>
                <w:szCs w:val="20"/>
              </w:rPr>
              <w:t xml:space="preserve"> в ПРСР 2014-2020 продължава да съществува изискването: „В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w:t>
            </w:r>
            <w:r w:rsidRPr="00596983">
              <w:rPr>
                <w:sz w:val="20"/>
                <w:szCs w:val="20"/>
              </w:rPr>
              <w:t>нямат доминиращо влияние в управлението на дружеството кандидат“. Същото се отнася и за изискването по отношение на т.2, буква „б“ (т.7 от същия раздел);</w:t>
            </w:r>
          </w:p>
          <w:p w14:paraId="160DCFCF" w14:textId="77777777" w:rsidR="00FF72A0" w:rsidRPr="00FF72A0" w:rsidRDefault="00FF72A0" w:rsidP="00FF72A0">
            <w:pPr>
              <w:jc w:val="both"/>
              <w:rPr>
                <w:sz w:val="20"/>
                <w:szCs w:val="20"/>
              </w:rPr>
            </w:pPr>
            <w:r w:rsidRPr="00596983">
              <w:rPr>
                <w:sz w:val="20"/>
                <w:szCs w:val="20"/>
              </w:rPr>
              <w:t>6.</w:t>
            </w:r>
            <w:r w:rsidRPr="00596983">
              <w:rPr>
                <w:sz w:val="20"/>
                <w:szCs w:val="20"/>
              </w:rPr>
              <w:tab/>
              <w:t>В случай че се допълва възможността, предвидена</w:t>
            </w:r>
            <w:r w:rsidRPr="00FF72A0">
              <w:rPr>
                <w:sz w:val="20"/>
                <w:szCs w:val="20"/>
              </w:rPr>
              <w:t xml:space="preserve"> в т.11 от раздел 11.1 и по отношение на ЕООД, следва да се предвидят текстове, които осигуряват постигане на целта на въведеното изискване по т.2, буква „а“ от същия раздел (история 36 месеца), в т.ч. в условията за изпълнение като се гарантира че последващо прехвърляне на собствеността на </w:t>
            </w:r>
            <w:r w:rsidRPr="00FF72A0">
              <w:rPr>
                <w:sz w:val="20"/>
                <w:szCs w:val="20"/>
              </w:rPr>
              <w:lastRenderedPageBreak/>
              <w:t>ЕООД на друго лице ще е допустима единствено ако са били изпълнени изискванията, на които е отговарял първоначалния собственик на капитала;</w:t>
            </w:r>
          </w:p>
          <w:p w14:paraId="2AE9F3C5" w14:textId="77777777" w:rsidR="00FF72A0" w:rsidRPr="00FF72A0" w:rsidRDefault="00FF72A0" w:rsidP="00FF72A0">
            <w:pPr>
              <w:jc w:val="both"/>
              <w:rPr>
                <w:sz w:val="20"/>
                <w:szCs w:val="20"/>
              </w:rPr>
            </w:pPr>
            <w:r w:rsidRPr="00FF72A0">
              <w:rPr>
                <w:sz w:val="20"/>
                <w:szCs w:val="20"/>
              </w:rPr>
              <w:t>7.</w:t>
            </w:r>
            <w:r w:rsidRPr="00FF72A0">
              <w:rPr>
                <w:sz w:val="20"/>
                <w:szCs w:val="20"/>
              </w:rPr>
              <w:tab/>
              <w:t>В т. 1.3 от раздел 11.2 „Критерии за недопустимост на кандидатите“, предлагаме изискването „по седалището на Управляващия орган“ да отпадне за кандидати чието седалище не е на територията на общината на УО.;</w:t>
            </w:r>
          </w:p>
          <w:p w14:paraId="6C398F8D" w14:textId="77777777" w:rsidR="00FF72A0" w:rsidRPr="00FF72A0" w:rsidRDefault="00FF72A0" w:rsidP="00FF72A0">
            <w:pPr>
              <w:jc w:val="both"/>
              <w:rPr>
                <w:sz w:val="20"/>
                <w:szCs w:val="20"/>
              </w:rPr>
            </w:pPr>
            <w:r w:rsidRPr="00FF72A0">
              <w:rPr>
                <w:sz w:val="20"/>
                <w:szCs w:val="20"/>
              </w:rPr>
              <w:t>8.</w:t>
            </w:r>
            <w:r w:rsidRPr="00FF72A0">
              <w:rPr>
                <w:sz w:val="20"/>
                <w:szCs w:val="20"/>
              </w:rPr>
              <w:tab/>
              <w:t>Считаме, че изискването на т. 1.3 от раздел 11.2 „Критерии за недопустимост на кандидатите“ противоречи на чл. 54. (1), т. 3 от ЗОП: (изм. - ДВ, бр. 86 от 2018 г., в сила от 01.03.2019 г.) има задължения за данъци и задължителни осигурителни вноски по смисъла на чл. 162, ал. 2, т. 1 от Данъчно-осигурителния процесуален кодекс и лихвите по тях към държавата или към общината по седалището на възложителя и на кандидата или участника, или аналогични задължения съгласно законодателството на държавата, в която кандидатът или участникът е установен, доказани с влязъл в сила акт на компетентен орган.;</w:t>
            </w:r>
          </w:p>
          <w:p w14:paraId="7744FCE5" w14:textId="77777777" w:rsidR="00FF72A0" w:rsidRPr="00FF72A0" w:rsidRDefault="00FF72A0" w:rsidP="00FF72A0">
            <w:pPr>
              <w:jc w:val="both"/>
              <w:rPr>
                <w:sz w:val="20"/>
                <w:szCs w:val="20"/>
              </w:rPr>
            </w:pPr>
            <w:r w:rsidRPr="00FF72A0">
              <w:rPr>
                <w:sz w:val="20"/>
                <w:szCs w:val="20"/>
              </w:rPr>
              <w:t>9.</w:t>
            </w:r>
            <w:r w:rsidRPr="00FF72A0">
              <w:rPr>
                <w:sz w:val="20"/>
                <w:szCs w:val="20"/>
              </w:rPr>
              <w:tab/>
              <w:t xml:space="preserve">По отношение на условията за допустимост в раздел 13.2 </w:t>
            </w:r>
            <w:proofErr w:type="spellStart"/>
            <w:r w:rsidRPr="00FF72A0">
              <w:rPr>
                <w:sz w:val="20"/>
                <w:szCs w:val="20"/>
              </w:rPr>
              <w:t>относими</w:t>
            </w:r>
            <w:proofErr w:type="spellEnd"/>
            <w:r w:rsidRPr="00FF72A0">
              <w:rPr>
                <w:sz w:val="20"/>
                <w:szCs w:val="20"/>
              </w:rPr>
              <w:t xml:space="preserve"> към бизнес плана не е предвидено отчитане на остатъчна стойност на инвестиция по предходен проект, срокът на откупуване по който се покрива със срока на бизнес плана по настоящия проект (становище на УО 10-195 от 26.06.2020г. вх. номер на ДФЗ 01-0400/200#3 от 29.06.2020г.). Следва да се прецени да се допълни инструкцията за I0  към образеца на бизнес плана на лист „Показатели за оценка“ от Приложение №7, както и при необходимост да се предвиди инструкция и към лист „Резултати“ с оглед да се отчита остатъчна стойност при изчисления на показателите, както и кандидатите да бъдат информирани. Да се допълни и определение „за остатъчна стойност на инвестицията“ в секция „Обяснителни бележки“. Обръщаме внимание, че  подобен контрол е предвиден в разработените, одобрени от УО, контролни документи по приема по </w:t>
            </w:r>
            <w:proofErr w:type="spellStart"/>
            <w:r w:rsidRPr="00FF72A0">
              <w:rPr>
                <w:sz w:val="20"/>
                <w:szCs w:val="20"/>
              </w:rPr>
              <w:t>подмярка</w:t>
            </w:r>
            <w:proofErr w:type="spellEnd"/>
            <w:r w:rsidRPr="00FF72A0">
              <w:rPr>
                <w:sz w:val="20"/>
                <w:szCs w:val="20"/>
              </w:rPr>
              <w:t xml:space="preserve"> 4.1 през 2020 за животновъдство;</w:t>
            </w:r>
          </w:p>
          <w:p w14:paraId="2CA6D3F4" w14:textId="77777777" w:rsidR="00FF72A0" w:rsidRPr="00FF72A0" w:rsidRDefault="00FF72A0" w:rsidP="00FF72A0">
            <w:pPr>
              <w:jc w:val="both"/>
              <w:rPr>
                <w:sz w:val="20"/>
                <w:szCs w:val="20"/>
              </w:rPr>
            </w:pPr>
            <w:r w:rsidRPr="00FF72A0">
              <w:rPr>
                <w:sz w:val="20"/>
                <w:szCs w:val="20"/>
              </w:rPr>
              <w:t>10.</w:t>
            </w:r>
            <w:r w:rsidRPr="00FF72A0">
              <w:rPr>
                <w:sz w:val="20"/>
                <w:szCs w:val="20"/>
              </w:rPr>
              <w:tab/>
              <w:t xml:space="preserve">В раздел 13.2 „Условия за допустимост на дейностите“, т. 27, „Условията по т. 26 не се прилагат за инвестиции, свързани само с енергийна ефективност на съществуващо съоръжение, инвестиции за съоръжения за съхранение на вода или за инвестиции, които използват само рециклирани води“, следва да се дадат определения за „енергийна ефективност на съществуващо съоръжение“, „съоръжения за съхранение на вода“ и „рециклирани води“, </w:t>
            </w:r>
            <w:r w:rsidRPr="00FF72A0">
              <w:rPr>
                <w:sz w:val="20"/>
                <w:szCs w:val="20"/>
              </w:rPr>
              <w:lastRenderedPageBreak/>
              <w:t>както и примери, с цел осигуряване на единен подход при оценка.</w:t>
            </w:r>
          </w:p>
          <w:p w14:paraId="171E0DBC" w14:textId="77777777" w:rsidR="00FF72A0" w:rsidRPr="00FF72A0" w:rsidRDefault="00FF72A0" w:rsidP="00FF72A0">
            <w:pPr>
              <w:jc w:val="both"/>
              <w:rPr>
                <w:sz w:val="20"/>
                <w:szCs w:val="20"/>
              </w:rPr>
            </w:pPr>
            <w:r w:rsidRPr="00FF72A0">
              <w:rPr>
                <w:sz w:val="20"/>
                <w:szCs w:val="20"/>
              </w:rPr>
              <w:t>11.</w:t>
            </w:r>
            <w:r w:rsidRPr="00FF72A0">
              <w:rPr>
                <w:sz w:val="20"/>
                <w:szCs w:val="20"/>
              </w:rPr>
              <w:tab/>
              <w:t>В раздел 14.1 „Допустими разходи“, т. 1.1.4 да се конкретизира какво се има предвид под „прикачен инвентар за пчеларство“ - специализирано ремарке за кошери при подвижно пчеларство и как ще се разграничи от обикновено ремарке, с цел осигуряване на единен подход при оценка.</w:t>
            </w:r>
          </w:p>
          <w:p w14:paraId="7701B3D2" w14:textId="77777777" w:rsidR="00FF72A0" w:rsidRPr="00FF72A0" w:rsidRDefault="00FF72A0" w:rsidP="00FF72A0">
            <w:pPr>
              <w:jc w:val="both"/>
              <w:rPr>
                <w:sz w:val="20"/>
                <w:szCs w:val="20"/>
              </w:rPr>
            </w:pPr>
            <w:r w:rsidRPr="00FF72A0">
              <w:rPr>
                <w:sz w:val="20"/>
                <w:szCs w:val="20"/>
              </w:rPr>
              <w:t>12.</w:t>
            </w:r>
            <w:r w:rsidRPr="00FF72A0">
              <w:rPr>
                <w:sz w:val="20"/>
                <w:szCs w:val="20"/>
              </w:rPr>
              <w:tab/>
              <w:t>В раздел 14.2 „Условия за допустимост на разходите“, т. 11, „кандидатът представя една независима оферта“ не става ясно по какъв начин кандидатите, възложители по реда на ЗОП и Постановление № 160 на МС от 01.07.2016 г. следва да представят тази една оферта - като пазарна консултация ли, коя е легитимната процедура и къде е описана. Считаме че за подобни кандидати не е необходимо представяне на оферта, при условие, че разходът е включен в списъка с референтни цени, подобно  на практиката при публичните мерки Следва да бъде изисквана техническа спецификация, с оглед коректно прилагане на определените референтни стойности в процеса на определяне основателността на разходите;</w:t>
            </w:r>
          </w:p>
          <w:p w14:paraId="175C66EB" w14:textId="77777777" w:rsidR="00FF72A0" w:rsidRPr="00FF72A0" w:rsidRDefault="00FF72A0" w:rsidP="00FF72A0">
            <w:pPr>
              <w:jc w:val="both"/>
              <w:rPr>
                <w:sz w:val="20"/>
                <w:szCs w:val="20"/>
              </w:rPr>
            </w:pPr>
            <w:r w:rsidRPr="00FF72A0">
              <w:rPr>
                <w:sz w:val="20"/>
                <w:szCs w:val="20"/>
              </w:rPr>
              <w:t>13.</w:t>
            </w:r>
            <w:r w:rsidRPr="00FF72A0">
              <w:rPr>
                <w:sz w:val="20"/>
                <w:szCs w:val="20"/>
              </w:rPr>
              <w:tab/>
              <w:t xml:space="preserve">В раздел 14.2 „Условия за допустимост на разходите“, т. 12 „В тези случаи оценителната комисия извършва съпоставка между размера на разхода, посочен във всяка от представените оферти, като одобрява за финансиране разхода до най-ниския му размер, освен ако кандидатът е представил мотивирана обосновка за направения избор“, считаме, че ако оценителната комисия следва да одобри оферта с по-висока цена при предоставена мотивирана обосновка, то УО следва да разработи методика за оценка на „мотивирана обосновка“ В допълнение с оглед ефективността на извършвания контрол за основателност на разходите (чл.48, пар.2, буква „д“ от Регламент 809/2014) считаме, че в текста на т.12 следва да се предвиди и съпоставка с налични референтни цени за активите в </w:t>
            </w:r>
            <w:proofErr w:type="spellStart"/>
            <w:r w:rsidRPr="00FF72A0">
              <w:rPr>
                <w:sz w:val="20"/>
                <w:szCs w:val="20"/>
              </w:rPr>
              <w:t>контраофертите</w:t>
            </w:r>
            <w:proofErr w:type="spellEnd"/>
            <w:r w:rsidRPr="00FF72A0">
              <w:rPr>
                <w:sz w:val="20"/>
                <w:szCs w:val="20"/>
              </w:rPr>
              <w:t xml:space="preserve"> и одобрение на разхода до най-ниския размер, предвид че посочените активи следва да са съпоставими с избрания актив;</w:t>
            </w:r>
          </w:p>
          <w:p w14:paraId="4EE500F0" w14:textId="77777777" w:rsidR="00FF72A0" w:rsidRPr="00FF72A0" w:rsidRDefault="00FF72A0" w:rsidP="00FF72A0">
            <w:pPr>
              <w:jc w:val="both"/>
              <w:rPr>
                <w:sz w:val="20"/>
                <w:szCs w:val="20"/>
              </w:rPr>
            </w:pPr>
            <w:r w:rsidRPr="00FF72A0">
              <w:rPr>
                <w:sz w:val="20"/>
                <w:szCs w:val="20"/>
              </w:rPr>
              <w:t>14.</w:t>
            </w:r>
            <w:r w:rsidRPr="00FF72A0">
              <w:rPr>
                <w:sz w:val="20"/>
                <w:szCs w:val="20"/>
              </w:rPr>
              <w:tab/>
              <w:t>В раздел 14.2, т.16.3 е предвиден единствено принципа на пазарни консултации по ЗОП, което не отговаря на възможностите по чл.21, ал.2 от ЗОП, който предвижда и ползване на пазарни проучвания. Пазарните проучвания, предполагат проучване на публично достъпни източници и съставяне на доклад с определена прогнозна цена.</w:t>
            </w:r>
          </w:p>
          <w:p w14:paraId="1772C772" w14:textId="77777777" w:rsidR="00FB19C9" w:rsidRDefault="00FF72A0" w:rsidP="00FF72A0">
            <w:pPr>
              <w:jc w:val="both"/>
              <w:rPr>
                <w:sz w:val="20"/>
                <w:szCs w:val="20"/>
              </w:rPr>
            </w:pPr>
            <w:r w:rsidRPr="00FF72A0">
              <w:rPr>
                <w:sz w:val="20"/>
                <w:szCs w:val="20"/>
              </w:rPr>
              <w:lastRenderedPageBreak/>
              <w:t>15.</w:t>
            </w:r>
            <w:r w:rsidRPr="00FF72A0">
              <w:rPr>
                <w:sz w:val="20"/>
                <w:szCs w:val="20"/>
              </w:rPr>
              <w:tab/>
              <w:t>В раздел 14.2 „Условия за допустимост на разходите“ да отпадне т. 19 от допълнителната информация маркирана като ВАЖНО;</w:t>
            </w:r>
          </w:p>
          <w:p w14:paraId="4261E089" w14:textId="23FC3E00" w:rsidR="00FF72A0" w:rsidRDefault="00FF72A0" w:rsidP="00FF72A0">
            <w:pPr>
              <w:jc w:val="both"/>
              <w:rPr>
                <w:sz w:val="20"/>
                <w:szCs w:val="20"/>
              </w:rPr>
            </w:pPr>
            <w:r w:rsidRPr="00FF72A0">
              <w:rPr>
                <w:sz w:val="20"/>
                <w:szCs w:val="20"/>
              </w:rPr>
              <w:t>- В т.3 в раздел 17. Хоризонтални политики в частта „Прилагането на заложените в проектното предложение принципи ще се проследява на етап изпълнение на проектното предложение“ да отпадне предвид невъзможността за ефективен контрол, както и че съответствието е гарантирано на ниво Програма;</w:t>
            </w:r>
          </w:p>
          <w:p w14:paraId="1EE348D7" w14:textId="106E147C" w:rsidR="001D3A32" w:rsidRDefault="001D3A32" w:rsidP="00FF72A0">
            <w:pPr>
              <w:jc w:val="both"/>
              <w:rPr>
                <w:sz w:val="20"/>
                <w:szCs w:val="20"/>
              </w:rPr>
            </w:pPr>
          </w:p>
          <w:p w14:paraId="6A148B3F" w14:textId="312EE48D" w:rsidR="001D3A32" w:rsidRDefault="001D3A32" w:rsidP="00FF72A0">
            <w:pPr>
              <w:jc w:val="both"/>
              <w:rPr>
                <w:sz w:val="20"/>
                <w:szCs w:val="20"/>
              </w:rPr>
            </w:pPr>
          </w:p>
          <w:p w14:paraId="6F02C7F1" w14:textId="77777777" w:rsidR="001D3A32" w:rsidRPr="00FF72A0" w:rsidRDefault="001D3A32" w:rsidP="00FF72A0">
            <w:pPr>
              <w:jc w:val="both"/>
              <w:rPr>
                <w:sz w:val="20"/>
                <w:szCs w:val="20"/>
              </w:rPr>
            </w:pPr>
          </w:p>
          <w:p w14:paraId="3FEFD072" w14:textId="77777777" w:rsidR="00FF72A0" w:rsidRPr="00FF72A0" w:rsidRDefault="00FF72A0" w:rsidP="00FF72A0">
            <w:pPr>
              <w:jc w:val="both"/>
              <w:rPr>
                <w:sz w:val="20"/>
                <w:szCs w:val="20"/>
              </w:rPr>
            </w:pPr>
            <w:r w:rsidRPr="00FF72A0">
              <w:rPr>
                <w:sz w:val="20"/>
                <w:szCs w:val="20"/>
              </w:rPr>
              <w:t>16.</w:t>
            </w:r>
            <w:r w:rsidRPr="00FF72A0">
              <w:rPr>
                <w:sz w:val="20"/>
                <w:szCs w:val="20"/>
              </w:rPr>
              <w:tab/>
              <w:t>В раздел 21.2 „Оценка на административно съответствие и допустимост“, т. 10 предлагаме да се добави следния текст „Възражението се подава само чрез ИСУН“.</w:t>
            </w:r>
          </w:p>
          <w:p w14:paraId="6E1C75BC" w14:textId="77777777" w:rsidR="00FF72A0" w:rsidRPr="00FF72A0" w:rsidRDefault="00FF72A0" w:rsidP="00FF72A0">
            <w:pPr>
              <w:jc w:val="both"/>
              <w:rPr>
                <w:sz w:val="20"/>
                <w:szCs w:val="20"/>
              </w:rPr>
            </w:pPr>
            <w:r w:rsidRPr="00FF72A0">
              <w:rPr>
                <w:sz w:val="20"/>
                <w:szCs w:val="20"/>
              </w:rPr>
              <w:t>17.</w:t>
            </w:r>
            <w:r w:rsidRPr="00FF72A0">
              <w:rPr>
                <w:sz w:val="20"/>
                <w:szCs w:val="20"/>
              </w:rPr>
              <w:tab/>
              <w:t>В раздел 21.2 „Оценка на административно съответствие и допустимост“, т. 12 текста следва да се прецизира, имайки предвид изменението на ЗУСЕСИФ. Комуникацията следва да тече само чрез ИСУН. Предлагаме следния текст: …„като подаде искане чрез ИСУН“.</w:t>
            </w:r>
          </w:p>
          <w:p w14:paraId="54DDA2B5" w14:textId="3CE4F492" w:rsidR="00FF72A0" w:rsidRDefault="00FF72A0" w:rsidP="00FF72A0">
            <w:pPr>
              <w:jc w:val="both"/>
              <w:rPr>
                <w:sz w:val="20"/>
                <w:szCs w:val="20"/>
              </w:rPr>
            </w:pPr>
            <w:r w:rsidRPr="00FF72A0">
              <w:rPr>
                <w:sz w:val="20"/>
                <w:szCs w:val="20"/>
              </w:rPr>
              <w:t>18.</w:t>
            </w:r>
            <w:r w:rsidRPr="00FF72A0">
              <w:rPr>
                <w:sz w:val="20"/>
                <w:szCs w:val="20"/>
              </w:rPr>
              <w:tab/>
              <w:t>В раздел 22.1 „Критерии за оценка на проектни предложения“, в таблицата следва да се добавят  максимален брой точки.</w:t>
            </w:r>
          </w:p>
          <w:p w14:paraId="55B7EBDE" w14:textId="77777777" w:rsidR="00FF72A0" w:rsidRPr="00FF72A0" w:rsidRDefault="00FF72A0" w:rsidP="00FF72A0">
            <w:pPr>
              <w:jc w:val="both"/>
              <w:rPr>
                <w:sz w:val="20"/>
                <w:szCs w:val="20"/>
              </w:rPr>
            </w:pPr>
            <w:r w:rsidRPr="00FF72A0">
              <w:rPr>
                <w:sz w:val="20"/>
                <w:szCs w:val="20"/>
              </w:rPr>
              <w:t>19.</w:t>
            </w:r>
            <w:r w:rsidRPr="00FF72A0">
              <w:rPr>
                <w:sz w:val="20"/>
                <w:szCs w:val="20"/>
              </w:rPr>
              <w:tab/>
              <w:t xml:space="preserve">В раздел 22.2 „Методика за оценка на проектните предложения“, т. 11, да се уточни как се процедира при кандидати с два или повече животновъдни обекти, при които единият е разположен в Натура 2000 или </w:t>
            </w:r>
            <w:proofErr w:type="spellStart"/>
            <w:r w:rsidRPr="00FF72A0">
              <w:rPr>
                <w:sz w:val="20"/>
                <w:szCs w:val="20"/>
              </w:rPr>
              <w:t>необлагодетелстван</w:t>
            </w:r>
            <w:proofErr w:type="spellEnd"/>
            <w:r w:rsidRPr="00FF72A0">
              <w:rPr>
                <w:sz w:val="20"/>
                <w:szCs w:val="20"/>
              </w:rPr>
              <w:t xml:space="preserve"> район, а другия не. Да се изясни дали оценката ще се извършва на база стопанство или на база инвестиции в проектното предложение, част от стопанството. Да се помисли и как ще се прилагат изискванията за оранжерии и </w:t>
            </w:r>
            <w:proofErr w:type="spellStart"/>
            <w:r w:rsidRPr="00FF72A0">
              <w:rPr>
                <w:sz w:val="20"/>
                <w:szCs w:val="20"/>
              </w:rPr>
              <w:t>гъбарници</w:t>
            </w:r>
            <w:proofErr w:type="spellEnd"/>
            <w:r w:rsidRPr="00FF72A0">
              <w:rPr>
                <w:sz w:val="20"/>
                <w:szCs w:val="20"/>
              </w:rPr>
              <w:t>. В случай че се прилага на ниво стопанство считаме, че е удачно в секция „Обяснителни бележки“ да се предвид определение за стопанство в съответствие в чл. 4, пар.1, буква „б“ от Регламент 1307/2013 („стопанство“ означава всички използвани за селскостопански дейности и управлявани от земеделски стопанин единици, които се намират на територията на една и съща държава членка);</w:t>
            </w:r>
          </w:p>
          <w:p w14:paraId="0BE095FE" w14:textId="77777777" w:rsidR="00FF72A0" w:rsidRPr="00FF72A0" w:rsidRDefault="00FF72A0" w:rsidP="00FF72A0">
            <w:pPr>
              <w:jc w:val="both"/>
              <w:rPr>
                <w:sz w:val="20"/>
                <w:szCs w:val="20"/>
              </w:rPr>
            </w:pPr>
            <w:r w:rsidRPr="00FF72A0">
              <w:rPr>
                <w:sz w:val="20"/>
                <w:szCs w:val="20"/>
              </w:rPr>
              <w:t>20.</w:t>
            </w:r>
            <w:r w:rsidRPr="00FF72A0">
              <w:rPr>
                <w:sz w:val="20"/>
                <w:szCs w:val="20"/>
              </w:rPr>
              <w:tab/>
              <w:t xml:space="preserve">В раздел 22.2 „Методика за оценка на проектните предложения“ към т. 11 считаме, че при заявен приоритет следва да се предвиди документ в Раздел 24.3, а именно: „Становище от РИОСВ с посочени конкретни имоти и площи, които попадат в обхвата на НАТУРА 2000“, тъй като оценката </w:t>
            </w:r>
            <w:r w:rsidRPr="00FF72A0">
              <w:rPr>
                <w:sz w:val="20"/>
                <w:szCs w:val="20"/>
              </w:rPr>
              <w:lastRenderedPageBreak/>
              <w:t>се извършва за всеки отделен имот и е твърде възможно да не разполагаме с информация за всички имоти в стопанството на кандидата. В противен случай, дори и имотите да са известни, ако кандидат група/организация на производители заяви приоритет и не е приложен документ то проверката от страна на РА би отнела много време.</w:t>
            </w:r>
          </w:p>
          <w:p w14:paraId="41E6EBCB" w14:textId="77777777" w:rsidR="00FF72A0" w:rsidRPr="00FF72A0" w:rsidRDefault="00FF72A0" w:rsidP="00FF72A0">
            <w:pPr>
              <w:jc w:val="both"/>
              <w:rPr>
                <w:sz w:val="20"/>
                <w:szCs w:val="20"/>
              </w:rPr>
            </w:pPr>
            <w:r w:rsidRPr="00FF72A0">
              <w:rPr>
                <w:sz w:val="20"/>
                <w:szCs w:val="20"/>
              </w:rPr>
              <w:t>21.</w:t>
            </w:r>
            <w:r w:rsidRPr="00FF72A0">
              <w:rPr>
                <w:sz w:val="20"/>
                <w:szCs w:val="20"/>
              </w:rPr>
              <w:tab/>
              <w:t>В раздел 24.1 „Списък с общи документи“,  в т. 3, предлагаме, да се напише изрично при липсата на кои документи проектът се отхвърля без да се изпраща уведомително писмо за установени липси/</w:t>
            </w:r>
            <w:proofErr w:type="spellStart"/>
            <w:r w:rsidRPr="00FF72A0">
              <w:rPr>
                <w:sz w:val="20"/>
                <w:szCs w:val="20"/>
              </w:rPr>
              <w:t>нередовности</w:t>
            </w:r>
            <w:proofErr w:type="spellEnd"/>
            <w:r w:rsidRPr="00FF72A0">
              <w:rPr>
                <w:sz w:val="20"/>
                <w:szCs w:val="20"/>
              </w:rPr>
              <w:t>, тъй като до момента това не е било разписано изрично и се налага на етап ОАСД да изискваме документи, като Основна информация, бизнес план и др., които са били задължителни към датата на подаване на проектното предложение.</w:t>
            </w:r>
          </w:p>
          <w:p w14:paraId="52F09F44" w14:textId="77777777" w:rsidR="00FF72A0" w:rsidRPr="00FF72A0" w:rsidRDefault="00FF72A0" w:rsidP="00FF72A0">
            <w:pPr>
              <w:jc w:val="both"/>
              <w:rPr>
                <w:sz w:val="20"/>
                <w:szCs w:val="20"/>
              </w:rPr>
            </w:pPr>
            <w:r w:rsidRPr="00FF72A0">
              <w:rPr>
                <w:sz w:val="20"/>
                <w:szCs w:val="20"/>
              </w:rPr>
              <w:t>22.</w:t>
            </w:r>
            <w:r w:rsidRPr="00FF72A0">
              <w:rPr>
                <w:sz w:val="20"/>
                <w:szCs w:val="20"/>
              </w:rPr>
              <w:tab/>
              <w:t>В раздел 24.1 „Списък с общи документи“, т. 17 да отпадне текста в скоби „(Когато към датата на подаване на проектното предложение документът не е издаден, се представя входящ номер на искане за издаване от съответния орган само в случаите когато проектното предложение не включва строително-монтажни работи, за които се изисква разрешение за строеж)“, което ще позволи и за проектите със СМР при подаване на проектното предложение да се предоставяне  вх. номер за изисквания документ;</w:t>
            </w:r>
          </w:p>
          <w:p w14:paraId="741AC958" w14:textId="77777777" w:rsidR="00FF72A0" w:rsidRPr="00FF72A0" w:rsidRDefault="00FF72A0" w:rsidP="00FF72A0">
            <w:pPr>
              <w:jc w:val="both"/>
              <w:rPr>
                <w:sz w:val="20"/>
                <w:szCs w:val="20"/>
              </w:rPr>
            </w:pPr>
            <w:r w:rsidRPr="00FF72A0">
              <w:rPr>
                <w:sz w:val="20"/>
                <w:szCs w:val="20"/>
              </w:rPr>
              <w:t>23.</w:t>
            </w:r>
            <w:r w:rsidRPr="00FF72A0">
              <w:rPr>
                <w:sz w:val="20"/>
                <w:szCs w:val="20"/>
              </w:rPr>
              <w:tab/>
              <w:t>В раздел 24.1 „Списък с общи документи“,  т. 18 да се допълни „Представя се във формат „</w:t>
            </w:r>
            <w:proofErr w:type="spellStart"/>
            <w:r w:rsidRPr="00FF72A0">
              <w:rPr>
                <w:sz w:val="20"/>
                <w:szCs w:val="20"/>
              </w:rPr>
              <w:t>pdf</w:t>
            </w:r>
            <w:proofErr w:type="spellEnd"/>
            <w:r w:rsidRPr="00FF72A0">
              <w:rPr>
                <w:sz w:val="20"/>
                <w:szCs w:val="20"/>
              </w:rPr>
              <w:t>” или „</w:t>
            </w:r>
            <w:proofErr w:type="spellStart"/>
            <w:r w:rsidRPr="00FF72A0">
              <w:rPr>
                <w:sz w:val="20"/>
                <w:szCs w:val="20"/>
              </w:rPr>
              <w:t>jpg</w:t>
            </w:r>
            <w:proofErr w:type="spellEnd"/>
            <w:r w:rsidRPr="00FF72A0">
              <w:rPr>
                <w:sz w:val="20"/>
                <w:szCs w:val="20"/>
              </w:rPr>
              <w:t>” и формат „</w:t>
            </w:r>
            <w:proofErr w:type="spellStart"/>
            <w:r w:rsidRPr="00FF72A0">
              <w:rPr>
                <w:sz w:val="20"/>
                <w:szCs w:val="20"/>
              </w:rPr>
              <w:t>zip</w:t>
            </w:r>
            <w:proofErr w:type="spellEnd"/>
            <w:r w:rsidRPr="00FF72A0">
              <w:rPr>
                <w:sz w:val="20"/>
                <w:szCs w:val="20"/>
              </w:rPr>
              <w:t>” или „</w:t>
            </w:r>
            <w:proofErr w:type="spellStart"/>
            <w:r w:rsidRPr="00FF72A0">
              <w:rPr>
                <w:sz w:val="20"/>
                <w:szCs w:val="20"/>
              </w:rPr>
              <w:t>rar</w:t>
            </w:r>
            <w:proofErr w:type="spellEnd"/>
            <w:r w:rsidRPr="00FF72A0">
              <w:rPr>
                <w:sz w:val="20"/>
                <w:szCs w:val="20"/>
              </w:rPr>
              <w:t>”“.</w:t>
            </w:r>
          </w:p>
          <w:p w14:paraId="42AB2669" w14:textId="77777777" w:rsidR="00FF72A0" w:rsidRPr="00FF72A0" w:rsidRDefault="00FF72A0" w:rsidP="00FF72A0">
            <w:pPr>
              <w:jc w:val="both"/>
              <w:rPr>
                <w:sz w:val="20"/>
                <w:szCs w:val="20"/>
              </w:rPr>
            </w:pPr>
            <w:r w:rsidRPr="00FF72A0">
              <w:rPr>
                <w:sz w:val="20"/>
                <w:szCs w:val="20"/>
              </w:rPr>
              <w:t>24.</w:t>
            </w:r>
            <w:r w:rsidRPr="00FF72A0">
              <w:rPr>
                <w:sz w:val="20"/>
                <w:szCs w:val="20"/>
              </w:rPr>
              <w:tab/>
              <w:t>В раздел 24.1 „Списък с общи документи“,  т. 24 и т. 25 да отпадне изискването за предоставяне на оферти в оригинал, тъй като това чрез ИСУН е невъзможно.</w:t>
            </w:r>
          </w:p>
          <w:p w14:paraId="3AED6449" w14:textId="77777777" w:rsidR="00FF72A0" w:rsidRPr="00FF72A0" w:rsidRDefault="00FF72A0" w:rsidP="00FF72A0">
            <w:pPr>
              <w:jc w:val="both"/>
              <w:rPr>
                <w:sz w:val="20"/>
                <w:szCs w:val="20"/>
              </w:rPr>
            </w:pPr>
            <w:r w:rsidRPr="00FF72A0">
              <w:rPr>
                <w:sz w:val="20"/>
                <w:szCs w:val="20"/>
              </w:rPr>
              <w:t>25.</w:t>
            </w:r>
            <w:r w:rsidRPr="00FF72A0">
              <w:rPr>
                <w:sz w:val="20"/>
                <w:szCs w:val="20"/>
              </w:rPr>
              <w:tab/>
              <w:t>В раздел 24.1 „Списък с общи документи“, т. 25, да се добави като изискване предоставянето и на „Протокол за избор, с мотиви за направения избор на печеливша оферта“ ( за кандидати, които не прилагат ПМС 160)</w:t>
            </w:r>
          </w:p>
          <w:p w14:paraId="402D0BB4" w14:textId="77777777" w:rsidR="00FF72A0" w:rsidRPr="00FF72A0" w:rsidRDefault="00FF72A0" w:rsidP="00FF72A0">
            <w:pPr>
              <w:jc w:val="both"/>
              <w:rPr>
                <w:sz w:val="20"/>
                <w:szCs w:val="20"/>
              </w:rPr>
            </w:pPr>
            <w:r w:rsidRPr="00FF72A0">
              <w:rPr>
                <w:sz w:val="20"/>
                <w:szCs w:val="20"/>
              </w:rPr>
              <w:t>26.</w:t>
            </w:r>
            <w:r w:rsidRPr="00FF72A0">
              <w:rPr>
                <w:sz w:val="20"/>
                <w:szCs w:val="20"/>
              </w:rPr>
              <w:tab/>
              <w:t>В раздел 24.1 „Списък с общи документи“, т. 25, да се допълни „Представя се във формат „</w:t>
            </w:r>
            <w:proofErr w:type="spellStart"/>
            <w:r w:rsidRPr="00FF72A0">
              <w:rPr>
                <w:sz w:val="20"/>
                <w:szCs w:val="20"/>
              </w:rPr>
              <w:t>pdf</w:t>
            </w:r>
            <w:proofErr w:type="spellEnd"/>
            <w:r w:rsidRPr="00FF72A0">
              <w:rPr>
                <w:sz w:val="20"/>
                <w:szCs w:val="20"/>
              </w:rPr>
              <w:t>” или „</w:t>
            </w:r>
            <w:proofErr w:type="spellStart"/>
            <w:r w:rsidRPr="00FF72A0">
              <w:rPr>
                <w:sz w:val="20"/>
                <w:szCs w:val="20"/>
              </w:rPr>
              <w:t>jpg</w:t>
            </w:r>
            <w:proofErr w:type="spellEnd"/>
            <w:r w:rsidRPr="00FF72A0">
              <w:rPr>
                <w:sz w:val="20"/>
                <w:szCs w:val="20"/>
              </w:rPr>
              <w:t>” и формат „</w:t>
            </w:r>
            <w:proofErr w:type="spellStart"/>
            <w:r w:rsidRPr="00FF72A0">
              <w:rPr>
                <w:sz w:val="20"/>
                <w:szCs w:val="20"/>
              </w:rPr>
              <w:t>zip</w:t>
            </w:r>
            <w:proofErr w:type="spellEnd"/>
            <w:r w:rsidRPr="00FF72A0">
              <w:rPr>
                <w:sz w:val="20"/>
                <w:szCs w:val="20"/>
              </w:rPr>
              <w:t>” или „</w:t>
            </w:r>
            <w:proofErr w:type="spellStart"/>
            <w:r w:rsidRPr="00FF72A0">
              <w:rPr>
                <w:sz w:val="20"/>
                <w:szCs w:val="20"/>
              </w:rPr>
              <w:t>rar</w:t>
            </w:r>
            <w:proofErr w:type="spellEnd"/>
            <w:r w:rsidRPr="00FF72A0">
              <w:rPr>
                <w:sz w:val="20"/>
                <w:szCs w:val="20"/>
              </w:rPr>
              <w:t>”“.</w:t>
            </w:r>
          </w:p>
          <w:p w14:paraId="1B26C14C" w14:textId="77777777" w:rsidR="00FF72A0" w:rsidRPr="00FF72A0" w:rsidRDefault="00FF72A0" w:rsidP="00FF72A0">
            <w:pPr>
              <w:jc w:val="both"/>
              <w:rPr>
                <w:sz w:val="20"/>
                <w:szCs w:val="20"/>
              </w:rPr>
            </w:pPr>
            <w:r w:rsidRPr="00FF72A0">
              <w:rPr>
                <w:sz w:val="20"/>
                <w:szCs w:val="20"/>
              </w:rPr>
              <w:t>27.</w:t>
            </w:r>
            <w:r w:rsidRPr="00FF72A0">
              <w:rPr>
                <w:sz w:val="20"/>
                <w:szCs w:val="20"/>
              </w:rPr>
              <w:tab/>
              <w:t>В раздел 24.1 „Списък с общи документи“, т. 31, да се допълни „Представя се във формат „</w:t>
            </w:r>
            <w:proofErr w:type="spellStart"/>
            <w:r w:rsidRPr="00FF72A0">
              <w:rPr>
                <w:sz w:val="20"/>
                <w:szCs w:val="20"/>
              </w:rPr>
              <w:t>pdf</w:t>
            </w:r>
            <w:proofErr w:type="spellEnd"/>
            <w:r w:rsidRPr="00FF72A0">
              <w:rPr>
                <w:sz w:val="20"/>
                <w:szCs w:val="20"/>
              </w:rPr>
              <w:t>” или „</w:t>
            </w:r>
            <w:proofErr w:type="spellStart"/>
            <w:r w:rsidRPr="00FF72A0">
              <w:rPr>
                <w:sz w:val="20"/>
                <w:szCs w:val="20"/>
              </w:rPr>
              <w:t>jpg</w:t>
            </w:r>
            <w:proofErr w:type="spellEnd"/>
            <w:r w:rsidRPr="00FF72A0">
              <w:rPr>
                <w:sz w:val="20"/>
                <w:szCs w:val="20"/>
              </w:rPr>
              <w:t>” и формат „</w:t>
            </w:r>
            <w:proofErr w:type="spellStart"/>
            <w:r w:rsidRPr="00FF72A0">
              <w:rPr>
                <w:sz w:val="20"/>
                <w:szCs w:val="20"/>
              </w:rPr>
              <w:t>zip</w:t>
            </w:r>
            <w:proofErr w:type="spellEnd"/>
            <w:r w:rsidRPr="00FF72A0">
              <w:rPr>
                <w:sz w:val="20"/>
                <w:szCs w:val="20"/>
              </w:rPr>
              <w:t>” или „</w:t>
            </w:r>
            <w:proofErr w:type="spellStart"/>
            <w:r w:rsidRPr="00FF72A0">
              <w:rPr>
                <w:sz w:val="20"/>
                <w:szCs w:val="20"/>
              </w:rPr>
              <w:t>rar</w:t>
            </w:r>
            <w:proofErr w:type="spellEnd"/>
            <w:r w:rsidRPr="00FF72A0">
              <w:rPr>
                <w:sz w:val="20"/>
                <w:szCs w:val="20"/>
              </w:rPr>
              <w:t>”“.</w:t>
            </w:r>
          </w:p>
          <w:p w14:paraId="38D25055" w14:textId="77777777" w:rsidR="00FF72A0" w:rsidRPr="00FF72A0" w:rsidRDefault="00FF72A0" w:rsidP="00FF72A0">
            <w:pPr>
              <w:jc w:val="both"/>
              <w:rPr>
                <w:sz w:val="20"/>
                <w:szCs w:val="20"/>
              </w:rPr>
            </w:pPr>
            <w:r w:rsidRPr="00FF72A0">
              <w:rPr>
                <w:sz w:val="20"/>
                <w:szCs w:val="20"/>
              </w:rPr>
              <w:t>28.</w:t>
            </w:r>
            <w:r w:rsidRPr="00FF72A0">
              <w:rPr>
                <w:sz w:val="20"/>
                <w:szCs w:val="20"/>
              </w:rPr>
              <w:tab/>
              <w:t xml:space="preserve">В раздел 24.1 „Списък с общи документи“, т. 33, да се уточни дали допустими  кандидати са само тези, регистрирани по чл. 20 от Закон за вероизповеданията. Ако допустими ще бъдат и признати по чл. 10 от същия закон, то следва да се </w:t>
            </w:r>
            <w:r w:rsidRPr="00FF72A0">
              <w:rPr>
                <w:sz w:val="20"/>
                <w:szCs w:val="20"/>
              </w:rPr>
              <w:lastRenderedPageBreak/>
              <w:t xml:space="preserve">добавят. Като уточнение допустими по </w:t>
            </w:r>
            <w:proofErr w:type="spellStart"/>
            <w:r w:rsidRPr="00FF72A0">
              <w:rPr>
                <w:sz w:val="20"/>
                <w:szCs w:val="20"/>
              </w:rPr>
              <w:t>подмярка</w:t>
            </w:r>
            <w:proofErr w:type="spellEnd"/>
            <w:r w:rsidRPr="00FF72A0">
              <w:rPr>
                <w:sz w:val="20"/>
                <w:szCs w:val="20"/>
              </w:rPr>
              <w:t xml:space="preserve"> 7.6 и двата вида кандидати. Считаме, че е пропуск.</w:t>
            </w:r>
          </w:p>
          <w:p w14:paraId="7760B0E8" w14:textId="77777777" w:rsidR="00FF72A0" w:rsidRPr="00FF72A0" w:rsidRDefault="00FF72A0" w:rsidP="00FF72A0">
            <w:pPr>
              <w:jc w:val="both"/>
              <w:rPr>
                <w:sz w:val="20"/>
                <w:szCs w:val="20"/>
              </w:rPr>
            </w:pPr>
            <w:r w:rsidRPr="00FF72A0">
              <w:rPr>
                <w:sz w:val="20"/>
                <w:szCs w:val="20"/>
              </w:rPr>
              <w:t>29.</w:t>
            </w:r>
            <w:r w:rsidRPr="00FF72A0">
              <w:rPr>
                <w:sz w:val="20"/>
                <w:szCs w:val="20"/>
              </w:rPr>
              <w:tab/>
              <w:t>В раздел 24.1 „Списък с общи документи“, т. 33.3, следва да бъде добавено приложение към условията за кандидатстване.</w:t>
            </w:r>
          </w:p>
          <w:p w14:paraId="536FA0ED" w14:textId="77777777" w:rsidR="00FF72A0" w:rsidRPr="00FF72A0" w:rsidRDefault="00FF72A0" w:rsidP="00FF72A0">
            <w:pPr>
              <w:jc w:val="both"/>
              <w:rPr>
                <w:sz w:val="20"/>
                <w:szCs w:val="20"/>
              </w:rPr>
            </w:pPr>
            <w:r w:rsidRPr="00FF72A0">
              <w:rPr>
                <w:sz w:val="20"/>
                <w:szCs w:val="20"/>
              </w:rPr>
              <w:t>30.</w:t>
            </w:r>
            <w:r w:rsidRPr="00FF72A0">
              <w:rPr>
                <w:sz w:val="20"/>
                <w:szCs w:val="20"/>
              </w:rPr>
              <w:tab/>
              <w:t>В раздел 24.1 „Списък с общи документи“ да се добавят нови т. 33.5, “Заповед, протокол за избор или решение, издадени или утвърдени от съответния компетентен орган, които да доказват легитимността на органа за управление. Представя се във формат „</w:t>
            </w:r>
            <w:proofErr w:type="spellStart"/>
            <w:r w:rsidRPr="00FF72A0">
              <w:rPr>
                <w:sz w:val="20"/>
                <w:szCs w:val="20"/>
              </w:rPr>
              <w:t>pdf</w:t>
            </w:r>
            <w:proofErr w:type="spellEnd"/>
            <w:r w:rsidRPr="00FF72A0">
              <w:rPr>
                <w:sz w:val="20"/>
                <w:szCs w:val="20"/>
              </w:rPr>
              <w:t>“ или „</w:t>
            </w:r>
            <w:proofErr w:type="spellStart"/>
            <w:r w:rsidRPr="00FF72A0">
              <w:rPr>
                <w:sz w:val="20"/>
                <w:szCs w:val="20"/>
              </w:rPr>
              <w:t>jpg</w:t>
            </w:r>
            <w:proofErr w:type="spellEnd"/>
            <w:r w:rsidRPr="00FF72A0">
              <w:rPr>
                <w:sz w:val="20"/>
                <w:szCs w:val="20"/>
              </w:rPr>
              <w:t>“. и т. 33.6 „Решение на компетентните органи на местното поделение на вероизповеданията за кандидатстване по настоящата процедура. Представя се във формат „</w:t>
            </w:r>
            <w:proofErr w:type="spellStart"/>
            <w:r w:rsidRPr="00FF72A0">
              <w:rPr>
                <w:sz w:val="20"/>
                <w:szCs w:val="20"/>
              </w:rPr>
              <w:t>pdf</w:t>
            </w:r>
            <w:proofErr w:type="spellEnd"/>
            <w:r w:rsidRPr="00FF72A0">
              <w:rPr>
                <w:sz w:val="20"/>
                <w:szCs w:val="20"/>
              </w:rPr>
              <w:t>“ или „</w:t>
            </w:r>
            <w:proofErr w:type="spellStart"/>
            <w:r w:rsidRPr="00FF72A0">
              <w:rPr>
                <w:sz w:val="20"/>
                <w:szCs w:val="20"/>
              </w:rPr>
              <w:t>jpg</w:t>
            </w:r>
            <w:proofErr w:type="spellEnd"/>
            <w:r w:rsidRPr="00FF72A0">
              <w:rPr>
                <w:sz w:val="20"/>
                <w:szCs w:val="20"/>
              </w:rPr>
              <w:t>“.</w:t>
            </w:r>
          </w:p>
          <w:p w14:paraId="7C7D8C9F" w14:textId="77777777" w:rsidR="00FF72A0" w:rsidRPr="00FF72A0" w:rsidRDefault="00FF72A0" w:rsidP="00FF72A0">
            <w:pPr>
              <w:jc w:val="both"/>
              <w:rPr>
                <w:sz w:val="20"/>
                <w:szCs w:val="20"/>
              </w:rPr>
            </w:pPr>
            <w:r w:rsidRPr="00FF72A0">
              <w:rPr>
                <w:sz w:val="20"/>
                <w:szCs w:val="20"/>
              </w:rPr>
              <w:t>31.</w:t>
            </w:r>
            <w:r w:rsidRPr="00FF72A0">
              <w:rPr>
                <w:sz w:val="20"/>
                <w:szCs w:val="20"/>
              </w:rPr>
              <w:tab/>
            </w:r>
            <w:r w:rsidRPr="00596983">
              <w:rPr>
                <w:sz w:val="20"/>
                <w:szCs w:val="20"/>
              </w:rPr>
              <w:t>В раздел 24.2 „Списък с документи, доказващи съответствие с критериите за оценка на проекти“ не се гарантира наличието на документите, необходими във връзка с критерий 4.2 (при предварителна оценка) в частта 10 точки, предвид възможността за предоставяне на вх. номер за документа по т.37 от Раздел 24.1, както и предвидения ред за преценка на съответствието с критериите за подбор, съгласно  т.13 от раздел 22.2;</w:t>
            </w:r>
          </w:p>
          <w:p w14:paraId="77889882" w14:textId="586CFB80" w:rsidR="00FF72A0" w:rsidRDefault="00FF72A0" w:rsidP="00FF72A0">
            <w:pPr>
              <w:jc w:val="both"/>
              <w:rPr>
                <w:sz w:val="20"/>
                <w:szCs w:val="20"/>
              </w:rPr>
            </w:pPr>
            <w:r w:rsidRPr="00FF72A0">
              <w:rPr>
                <w:sz w:val="20"/>
                <w:szCs w:val="20"/>
              </w:rPr>
              <w:t>32.</w:t>
            </w:r>
            <w:r w:rsidRPr="00FF72A0">
              <w:rPr>
                <w:sz w:val="20"/>
                <w:szCs w:val="20"/>
              </w:rPr>
              <w:tab/>
              <w:t>От раздел 25 „Краен срок за подаване на проектните предложения“ да отпадне т. 3, тъй като текста се повтаря с този по т. 13 от раздел 21.2. Оценка на административно съответствие и допустимост.</w:t>
            </w:r>
          </w:p>
          <w:p w14:paraId="67F947AC" w14:textId="613F7A15" w:rsidR="001C47BD" w:rsidRDefault="001C47BD" w:rsidP="00FF72A0">
            <w:pPr>
              <w:jc w:val="both"/>
              <w:rPr>
                <w:sz w:val="20"/>
                <w:szCs w:val="20"/>
              </w:rPr>
            </w:pPr>
          </w:p>
          <w:p w14:paraId="5B3B6758" w14:textId="77777777" w:rsidR="001C47BD" w:rsidRPr="00FF72A0" w:rsidRDefault="001C47BD" w:rsidP="00FF72A0">
            <w:pPr>
              <w:jc w:val="both"/>
              <w:rPr>
                <w:sz w:val="20"/>
                <w:szCs w:val="20"/>
              </w:rPr>
            </w:pPr>
          </w:p>
          <w:p w14:paraId="4E4FB108" w14:textId="77777777" w:rsidR="00FF72A0" w:rsidRPr="00FF72A0" w:rsidRDefault="00FF72A0" w:rsidP="00FF72A0">
            <w:pPr>
              <w:jc w:val="both"/>
              <w:rPr>
                <w:sz w:val="20"/>
                <w:szCs w:val="20"/>
              </w:rPr>
            </w:pPr>
            <w:r w:rsidRPr="00FF72A0">
              <w:rPr>
                <w:sz w:val="20"/>
                <w:szCs w:val="20"/>
              </w:rPr>
              <w:t>33.</w:t>
            </w:r>
            <w:r w:rsidRPr="00FF72A0">
              <w:rPr>
                <w:sz w:val="20"/>
                <w:szCs w:val="20"/>
              </w:rPr>
              <w:tab/>
              <w:t xml:space="preserve">В раздел 27.1 „Процедура за уведомяване на </w:t>
            </w:r>
            <w:proofErr w:type="spellStart"/>
            <w:r w:rsidRPr="00FF72A0">
              <w:rPr>
                <w:sz w:val="20"/>
                <w:szCs w:val="20"/>
              </w:rPr>
              <w:t>неодобрени</w:t>
            </w:r>
            <w:proofErr w:type="spellEnd"/>
            <w:r w:rsidRPr="00FF72A0">
              <w:rPr>
                <w:sz w:val="20"/>
                <w:szCs w:val="20"/>
              </w:rPr>
              <w:t xml:space="preserve"> и одобрените кандидати и сключване на административни договори за предоставяне на безвъзмездна финансова помощ“ в частта на допълнителната информация маркирана като ВАЖНО, б/ „Удостоверение за липса на задължения към общината по седалището на кандидата (издадени не по-рано от 6 месеца преди датата на представянето им) –  оригинал или копие, заверено от кандидата“ тук се изисква само по седалище на кандидата, а в т.1.3 от раздел 11.2. Критерии за недопустимост на кандидатите „общината по седалището на Управляващия орган и на кандидата“. Прилагането на удостоверението в оригинал следва да отпадне.</w:t>
            </w:r>
          </w:p>
          <w:p w14:paraId="624758D8" w14:textId="77777777" w:rsidR="00FF72A0" w:rsidRPr="00FF72A0" w:rsidRDefault="00FF72A0" w:rsidP="00FF72A0">
            <w:pPr>
              <w:jc w:val="both"/>
              <w:rPr>
                <w:sz w:val="20"/>
                <w:szCs w:val="20"/>
              </w:rPr>
            </w:pPr>
            <w:r w:rsidRPr="00FF72A0">
              <w:rPr>
                <w:sz w:val="20"/>
                <w:szCs w:val="20"/>
              </w:rPr>
              <w:t>34.</w:t>
            </w:r>
            <w:r w:rsidRPr="00FF72A0">
              <w:rPr>
                <w:sz w:val="20"/>
                <w:szCs w:val="20"/>
              </w:rPr>
              <w:tab/>
              <w:t xml:space="preserve">В раздел 27.1 „Процедура за уведомяване на </w:t>
            </w:r>
            <w:proofErr w:type="spellStart"/>
            <w:r w:rsidRPr="00FF72A0">
              <w:rPr>
                <w:sz w:val="20"/>
                <w:szCs w:val="20"/>
              </w:rPr>
              <w:t>неодобрени</w:t>
            </w:r>
            <w:proofErr w:type="spellEnd"/>
            <w:r w:rsidRPr="00FF72A0">
              <w:rPr>
                <w:sz w:val="20"/>
                <w:szCs w:val="20"/>
              </w:rPr>
              <w:t xml:space="preserve"> и одобрените кандидати и сключване на административни договори за предоставяне на безвъзмездна </w:t>
            </w:r>
            <w:r w:rsidRPr="00FF72A0">
              <w:rPr>
                <w:sz w:val="20"/>
                <w:szCs w:val="20"/>
              </w:rPr>
              <w:lastRenderedPageBreak/>
              <w:t xml:space="preserve">финансова помощ“ в частта на допълнителната информация маркирана като ВАЖНО, в/ - Прилагането на свидетелството за съдимост в оригинал и заверено от кандидата следва да отпадне. </w:t>
            </w:r>
          </w:p>
          <w:p w14:paraId="6628479C" w14:textId="77777777" w:rsidR="00FF72A0" w:rsidRPr="00FF72A0" w:rsidRDefault="00FF72A0" w:rsidP="00FF72A0">
            <w:pPr>
              <w:jc w:val="both"/>
              <w:rPr>
                <w:sz w:val="20"/>
                <w:szCs w:val="20"/>
              </w:rPr>
            </w:pPr>
            <w:r w:rsidRPr="00FF72A0">
              <w:rPr>
                <w:sz w:val="20"/>
                <w:szCs w:val="20"/>
              </w:rPr>
              <w:t>35.</w:t>
            </w:r>
            <w:r w:rsidRPr="00FF72A0">
              <w:rPr>
                <w:sz w:val="20"/>
                <w:szCs w:val="20"/>
              </w:rPr>
              <w:tab/>
              <w:t xml:space="preserve">В раздел 27.1 „Процедура за уведомяване на </w:t>
            </w:r>
            <w:proofErr w:type="spellStart"/>
            <w:r w:rsidRPr="00FF72A0">
              <w:rPr>
                <w:sz w:val="20"/>
                <w:szCs w:val="20"/>
              </w:rPr>
              <w:t>неодобрени</w:t>
            </w:r>
            <w:proofErr w:type="spellEnd"/>
            <w:r w:rsidRPr="00FF72A0">
              <w:rPr>
                <w:sz w:val="20"/>
                <w:szCs w:val="20"/>
              </w:rPr>
              <w:t xml:space="preserve"> и одобрените кандидати и сключване на административни договори за предоставяне на безвъзмездна финансова помощ“ в частта на допълнителната информация маркирана като ВАЖНО, т. 5 е некоректна, за дата на получаване на кореспонденцията и уведомленията се счита датата на изпращането им чрез ИСУН 2020“, както е разписано в т. 7 от раздел 23.</w:t>
            </w:r>
          </w:p>
          <w:p w14:paraId="32501027" w14:textId="30882247" w:rsidR="00FF72A0" w:rsidRDefault="00FF72A0" w:rsidP="00FF72A0">
            <w:pPr>
              <w:jc w:val="both"/>
              <w:rPr>
                <w:sz w:val="20"/>
                <w:szCs w:val="20"/>
              </w:rPr>
            </w:pPr>
            <w:r w:rsidRPr="00FF72A0">
              <w:rPr>
                <w:sz w:val="20"/>
                <w:szCs w:val="20"/>
              </w:rPr>
              <w:t>36.</w:t>
            </w:r>
            <w:r w:rsidRPr="00FF72A0">
              <w:rPr>
                <w:sz w:val="20"/>
                <w:szCs w:val="20"/>
              </w:rPr>
              <w:tab/>
              <w:t>В раздел 28 „Приложения към Условията за кандидатстване“, Приложение № 12, в списъка, в Раздел III, следва да се добавят и „Самоходни пръскачки“. За тях също РА има цена за конска сила.</w:t>
            </w:r>
          </w:p>
          <w:p w14:paraId="41865434" w14:textId="77777777" w:rsidR="00FF72A0" w:rsidRPr="00FF72A0" w:rsidRDefault="00FF72A0" w:rsidP="00FF72A0">
            <w:pPr>
              <w:jc w:val="both"/>
              <w:rPr>
                <w:sz w:val="20"/>
                <w:szCs w:val="20"/>
              </w:rPr>
            </w:pPr>
            <w:r w:rsidRPr="00FF72A0">
              <w:rPr>
                <w:sz w:val="20"/>
                <w:szCs w:val="20"/>
              </w:rPr>
              <w:t>II.</w:t>
            </w:r>
            <w:r w:rsidRPr="00FF72A0">
              <w:rPr>
                <w:sz w:val="20"/>
                <w:szCs w:val="20"/>
              </w:rPr>
              <w:tab/>
              <w:t>Бележки по Приложение №2 - Основна информация за проектното предложение:</w:t>
            </w:r>
          </w:p>
          <w:p w14:paraId="59592BF3" w14:textId="77777777" w:rsidR="00FF72A0" w:rsidRPr="00FF72A0" w:rsidRDefault="00FF72A0" w:rsidP="00FF72A0">
            <w:pPr>
              <w:jc w:val="both"/>
              <w:rPr>
                <w:sz w:val="20"/>
                <w:szCs w:val="20"/>
              </w:rPr>
            </w:pPr>
            <w:r w:rsidRPr="00FF72A0">
              <w:rPr>
                <w:sz w:val="20"/>
                <w:szCs w:val="20"/>
              </w:rPr>
              <w:t>1.</w:t>
            </w:r>
            <w:r w:rsidRPr="00FF72A0">
              <w:rPr>
                <w:sz w:val="20"/>
                <w:szCs w:val="20"/>
              </w:rPr>
              <w:tab/>
            </w:r>
            <w:proofErr w:type="spellStart"/>
            <w:r w:rsidRPr="00FF72A0">
              <w:rPr>
                <w:sz w:val="20"/>
                <w:szCs w:val="20"/>
              </w:rPr>
              <w:t>Sheet</w:t>
            </w:r>
            <w:proofErr w:type="spellEnd"/>
            <w:r w:rsidRPr="00FF72A0">
              <w:rPr>
                <w:sz w:val="20"/>
                <w:szCs w:val="20"/>
              </w:rPr>
              <w:t xml:space="preserve"> 1 – Основна информация, IV.   ДЕКЛАРАЦИИ, т. 3, не съответства с Условията за кандидатстване. Там няма заложено такова изискване.</w:t>
            </w:r>
          </w:p>
          <w:p w14:paraId="4CF7FA0B" w14:textId="77777777" w:rsidR="00FF72A0" w:rsidRPr="00FF72A0" w:rsidRDefault="00FF72A0" w:rsidP="00FF72A0">
            <w:pPr>
              <w:jc w:val="both"/>
              <w:rPr>
                <w:sz w:val="20"/>
                <w:szCs w:val="20"/>
              </w:rPr>
            </w:pPr>
            <w:r w:rsidRPr="00FF72A0">
              <w:rPr>
                <w:sz w:val="20"/>
                <w:szCs w:val="20"/>
              </w:rPr>
              <w:t>2.</w:t>
            </w:r>
            <w:r w:rsidRPr="00FF72A0">
              <w:rPr>
                <w:sz w:val="20"/>
                <w:szCs w:val="20"/>
              </w:rPr>
              <w:tab/>
            </w:r>
            <w:proofErr w:type="spellStart"/>
            <w:r w:rsidRPr="00FF72A0">
              <w:rPr>
                <w:sz w:val="20"/>
                <w:szCs w:val="20"/>
              </w:rPr>
              <w:t>Sheet</w:t>
            </w:r>
            <w:proofErr w:type="spellEnd"/>
            <w:r w:rsidRPr="00FF72A0">
              <w:rPr>
                <w:sz w:val="20"/>
                <w:szCs w:val="20"/>
              </w:rPr>
              <w:t xml:space="preserve"> 1 – Основна информация, IV.   ДЕКЛАРАЦИИ, т. 10, считаме, че това обстоятелство не е нужно да се декларира при условие, че оценителната комисия извършва последващ контрол на тези разходи.</w:t>
            </w:r>
          </w:p>
          <w:p w14:paraId="60405FFF" w14:textId="77777777" w:rsidR="00FF72A0" w:rsidRPr="00FF72A0" w:rsidRDefault="00FF72A0" w:rsidP="00FF72A0">
            <w:pPr>
              <w:jc w:val="both"/>
              <w:rPr>
                <w:sz w:val="20"/>
                <w:szCs w:val="20"/>
              </w:rPr>
            </w:pPr>
            <w:r w:rsidRPr="00FF72A0">
              <w:rPr>
                <w:sz w:val="20"/>
                <w:szCs w:val="20"/>
              </w:rPr>
              <w:t>3.</w:t>
            </w:r>
            <w:r w:rsidRPr="00FF72A0">
              <w:rPr>
                <w:sz w:val="20"/>
                <w:szCs w:val="20"/>
              </w:rPr>
              <w:tab/>
            </w:r>
            <w:proofErr w:type="spellStart"/>
            <w:r w:rsidRPr="00FF72A0">
              <w:rPr>
                <w:sz w:val="20"/>
                <w:szCs w:val="20"/>
              </w:rPr>
              <w:t>Sheet</w:t>
            </w:r>
            <w:proofErr w:type="spellEnd"/>
            <w:r w:rsidRPr="00FF72A0">
              <w:rPr>
                <w:sz w:val="20"/>
                <w:szCs w:val="20"/>
              </w:rPr>
              <w:t xml:space="preserve"> 1 – Основна информация, IV.   ДЕКЛАРАЦИИ, За срок от датата на сключване на договора за отпускане на финансова помощ до, т. 7, считаме, че това обстоятелство не е необходимо да се декларира, тъй като това е задължение на кандидата при сключване на административен договор.</w:t>
            </w:r>
          </w:p>
          <w:p w14:paraId="20AF97F9" w14:textId="77777777" w:rsidR="00FF72A0" w:rsidRPr="00FF72A0" w:rsidRDefault="00FF72A0" w:rsidP="00FF72A0">
            <w:pPr>
              <w:jc w:val="both"/>
              <w:rPr>
                <w:sz w:val="20"/>
                <w:szCs w:val="20"/>
              </w:rPr>
            </w:pPr>
            <w:r w:rsidRPr="00FF72A0">
              <w:rPr>
                <w:sz w:val="20"/>
                <w:szCs w:val="20"/>
              </w:rPr>
              <w:t>4.</w:t>
            </w:r>
            <w:r w:rsidRPr="00FF72A0">
              <w:rPr>
                <w:sz w:val="20"/>
                <w:szCs w:val="20"/>
              </w:rPr>
              <w:tab/>
            </w:r>
            <w:proofErr w:type="spellStart"/>
            <w:r w:rsidRPr="00FF72A0">
              <w:rPr>
                <w:sz w:val="20"/>
                <w:szCs w:val="20"/>
              </w:rPr>
              <w:t>Sheet</w:t>
            </w:r>
            <w:proofErr w:type="spellEnd"/>
            <w:r w:rsidRPr="00FF72A0">
              <w:rPr>
                <w:sz w:val="20"/>
                <w:szCs w:val="20"/>
              </w:rPr>
              <w:t xml:space="preserve"> 1 – Основна информация в ред 180 - Общ брой на заявените точки по критериите за оценка на проекта, формулата в клетка „V180“, е невярна.</w:t>
            </w:r>
          </w:p>
          <w:p w14:paraId="0B65F93C" w14:textId="77777777" w:rsidR="00FF72A0" w:rsidRPr="00FF72A0" w:rsidRDefault="00FF72A0" w:rsidP="00FF72A0">
            <w:pPr>
              <w:jc w:val="both"/>
              <w:rPr>
                <w:sz w:val="20"/>
                <w:szCs w:val="20"/>
              </w:rPr>
            </w:pPr>
            <w:r w:rsidRPr="00FF72A0">
              <w:rPr>
                <w:sz w:val="20"/>
                <w:szCs w:val="20"/>
              </w:rPr>
              <w:t>III.</w:t>
            </w:r>
            <w:r w:rsidRPr="00FF72A0">
              <w:rPr>
                <w:sz w:val="20"/>
                <w:szCs w:val="20"/>
              </w:rPr>
              <w:tab/>
              <w:t>Бележки по Приложение №3</w:t>
            </w:r>
          </w:p>
          <w:p w14:paraId="62173B1A" w14:textId="77777777" w:rsidR="00FF72A0" w:rsidRPr="00FF72A0" w:rsidRDefault="00FF72A0" w:rsidP="00FF72A0">
            <w:pPr>
              <w:jc w:val="both"/>
              <w:rPr>
                <w:sz w:val="20"/>
                <w:szCs w:val="20"/>
              </w:rPr>
            </w:pPr>
            <w:r w:rsidRPr="00FF72A0">
              <w:rPr>
                <w:sz w:val="20"/>
                <w:szCs w:val="20"/>
              </w:rPr>
              <w:t>1.</w:t>
            </w:r>
            <w:r w:rsidRPr="00FF72A0">
              <w:rPr>
                <w:sz w:val="20"/>
                <w:szCs w:val="20"/>
              </w:rPr>
              <w:tab/>
              <w:t>Да се допълни Приложение № 13 - образеца на запитването за оферта по отношение на уведомителния текст, който искаха от ТРГ във връзка с т. 6 от Раздел II от Условията за изпълнение;</w:t>
            </w:r>
          </w:p>
          <w:p w14:paraId="1DF44571" w14:textId="77777777" w:rsidR="00FF72A0" w:rsidRPr="00FF72A0" w:rsidRDefault="00FF72A0" w:rsidP="00FF72A0">
            <w:pPr>
              <w:jc w:val="both"/>
              <w:rPr>
                <w:sz w:val="20"/>
                <w:szCs w:val="20"/>
              </w:rPr>
            </w:pPr>
            <w:r w:rsidRPr="00FF72A0">
              <w:rPr>
                <w:sz w:val="20"/>
                <w:szCs w:val="20"/>
              </w:rPr>
              <w:t>IV.</w:t>
            </w:r>
            <w:r w:rsidRPr="00FF72A0">
              <w:rPr>
                <w:sz w:val="20"/>
                <w:szCs w:val="20"/>
              </w:rPr>
              <w:tab/>
              <w:t>Бележки по Условията за изпълнение:</w:t>
            </w:r>
          </w:p>
          <w:p w14:paraId="3F18C356" w14:textId="77777777" w:rsidR="00FF72A0" w:rsidRPr="00FF72A0" w:rsidRDefault="00FF72A0" w:rsidP="00FF72A0">
            <w:pPr>
              <w:jc w:val="both"/>
              <w:rPr>
                <w:sz w:val="20"/>
                <w:szCs w:val="20"/>
              </w:rPr>
            </w:pPr>
            <w:r w:rsidRPr="00FF72A0">
              <w:rPr>
                <w:sz w:val="20"/>
                <w:szCs w:val="20"/>
              </w:rPr>
              <w:t>1.</w:t>
            </w:r>
            <w:r w:rsidRPr="00FF72A0">
              <w:rPr>
                <w:sz w:val="20"/>
                <w:szCs w:val="20"/>
              </w:rPr>
              <w:tab/>
              <w:t xml:space="preserve">Точка 1 от Критерии за допустимост от Раздел II Критерии за допустимост, критерии за оценка, ангажименти и други задължения на бенефициентите да бъде променена по </w:t>
            </w:r>
            <w:r w:rsidRPr="00FF72A0">
              <w:rPr>
                <w:sz w:val="20"/>
                <w:szCs w:val="20"/>
              </w:rPr>
              <w:lastRenderedPageBreak/>
              <w:t xml:space="preserve">следния начин и да бъдат добавени нови подточки, с цел по-голяма яснота за бенефициентите: </w:t>
            </w:r>
          </w:p>
          <w:p w14:paraId="340A986E" w14:textId="77777777" w:rsidR="00FF72A0" w:rsidRPr="00FF72A0" w:rsidRDefault="00FF72A0" w:rsidP="00FF72A0">
            <w:pPr>
              <w:jc w:val="both"/>
              <w:rPr>
                <w:sz w:val="20"/>
                <w:szCs w:val="20"/>
              </w:rPr>
            </w:pPr>
            <w:r w:rsidRPr="00FF72A0">
              <w:rPr>
                <w:sz w:val="20"/>
                <w:szCs w:val="20"/>
              </w:rPr>
              <w:t>„ 1. За периода от датата на подаване на проектното предложение до изтичане на срока за мониторинг бенефициентите са длъжни да спазват критериите за допустимост, като:</w:t>
            </w:r>
          </w:p>
          <w:p w14:paraId="158673CE" w14:textId="77777777" w:rsidR="00FF72A0" w:rsidRPr="00FF72A0" w:rsidRDefault="00FF72A0" w:rsidP="00FF72A0">
            <w:pPr>
              <w:jc w:val="both"/>
              <w:rPr>
                <w:sz w:val="20"/>
                <w:szCs w:val="20"/>
              </w:rPr>
            </w:pPr>
            <w:r w:rsidRPr="00FF72A0">
              <w:rPr>
                <w:sz w:val="20"/>
                <w:szCs w:val="20"/>
              </w:rPr>
              <w:t>1.1. Поддържат регистрация като земеделски стопани съгласно Наредба № 3 от 1999 г. за създаване и поддържане на регистър на земеделските стопани и да поддържат минималния стандартен производствен обем на земеделското си стопанство над левовата равностойност на 8 000 (осем хиляди) евро“.</w:t>
            </w:r>
          </w:p>
          <w:p w14:paraId="62155005" w14:textId="77777777" w:rsidR="00FF72A0" w:rsidRPr="00FF72A0" w:rsidRDefault="00FF72A0" w:rsidP="00FF72A0">
            <w:pPr>
              <w:jc w:val="both"/>
              <w:rPr>
                <w:sz w:val="20"/>
                <w:szCs w:val="20"/>
              </w:rPr>
            </w:pPr>
            <w:r w:rsidRPr="00FF72A0">
              <w:rPr>
                <w:sz w:val="20"/>
                <w:szCs w:val="20"/>
              </w:rPr>
              <w:t>1.2. Минималният стандартен производствен обем на земеделското стопанство се доказва с декларация по образец Приложение № 6 към Условията за изпълнение за изчисление на минималния СПО на стопанството през текущата стопанска година към момента на искането за плащане, и:</w:t>
            </w:r>
          </w:p>
          <w:p w14:paraId="66ABB3C5" w14:textId="77777777" w:rsidR="00FF72A0" w:rsidRPr="00FF72A0" w:rsidRDefault="00FF72A0" w:rsidP="00FF72A0">
            <w:pPr>
              <w:jc w:val="both"/>
              <w:rPr>
                <w:sz w:val="20"/>
                <w:szCs w:val="20"/>
              </w:rPr>
            </w:pPr>
            <w:r w:rsidRPr="00FF72A0">
              <w:rPr>
                <w:sz w:val="20"/>
                <w:szCs w:val="20"/>
              </w:rPr>
              <w:t>а) регистрация на обработваната от кандидата земя и отглежданите животни в Интегрираната система за администриране и контрол (ИСАК); или</w:t>
            </w:r>
          </w:p>
          <w:p w14:paraId="641C723E" w14:textId="77777777" w:rsidR="00FF72A0" w:rsidRPr="00FF72A0" w:rsidRDefault="00FF72A0" w:rsidP="00FF72A0">
            <w:pPr>
              <w:jc w:val="both"/>
              <w:rPr>
                <w:sz w:val="20"/>
                <w:szCs w:val="20"/>
              </w:rPr>
            </w:pPr>
            <w:r w:rsidRPr="00FF72A0">
              <w:rPr>
                <w:sz w:val="20"/>
                <w:szCs w:val="20"/>
              </w:rPr>
              <w:t>б) документ за собственост или ползване на земята или заповеди по чл. 37в, ал. 4, 10 и 12 от Закона за собствеността и ползването на земеделските земи, която участва при изчисляването му; или</w:t>
            </w:r>
          </w:p>
          <w:p w14:paraId="3257A105" w14:textId="77777777" w:rsidR="00FF72A0" w:rsidRPr="00FF72A0" w:rsidRDefault="00FF72A0" w:rsidP="00FF72A0">
            <w:pPr>
              <w:jc w:val="both"/>
              <w:rPr>
                <w:sz w:val="20"/>
                <w:szCs w:val="20"/>
              </w:rPr>
            </w:pPr>
            <w:r w:rsidRPr="00FF72A0">
              <w:rPr>
                <w:sz w:val="20"/>
                <w:szCs w:val="20"/>
              </w:rPr>
              <w:t>в) анкетните формуляри от анкетна карта/анкетни карти на земеделския стопанин, издадени по реда на Наредба № 3 от 1999 г. за създаване и поддържане на регистър на земеделските стопани. (В този случай се извършва служебна проверка в регистъра на земеделските стопани към МЗХГ)</w:t>
            </w:r>
          </w:p>
          <w:p w14:paraId="66C91741" w14:textId="77777777" w:rsidR="00FF72A0" w:rsidRPr="005852D5" w:rsidRDefault="00FF72A0" w:rsidP="00FF72A0">
            <w:pPr>
              <w:jc w:val="both"/>
              <w:rPr>
                <w:sz w:val="20"/>
                <w:szCs w:val="20"/>
              </w:rPr>
            </w:pPr>
            <w:r w:rsidRPr="00FF72A0">
              <w:rPr>
                <w:sz w:val="20"/>
                <w:szCs w:val="20"/>
              </w:rPr>
              <w:t xml:space="preserve">1.3. В декларацията по образец, съгласно Приложение № 6 от Условията за изпълнение за изчисление на минималния стандартен производствен обем на стопанството през текущата стопанска година към момента на изпълнението се посочва по кой </w:t>
            </w:r>
            <w:r w:rsidRPr="005852D5">
              <w:rPr>
                <w:sz w:val="20"/>
                <w:szCs w:val="20"/>
              </w:rPr>
              <w:t>от изброените в т. 1.2. начини се доказва размерът на стопанството.</w:t>
            </w:r>
          </w:p>
          <w:p w14:paraId="3633FBCA" w14:textId="7EEBACD6" w:rsidR="0026742F" w:rsidRPr="005852D5" w:rsidRDefault="00FF72A0" w:rsidP="00FF72A0">
            <w:pPr>
              <w:jc w:val="both"/>
              <w:rPr>
                <w:sz w:val="20"/>
                <w:szCs w:val="20"/>
              </w:rPr>
            </w:pPr>
            <w:r w:rsidRPr="005852D5">
              <w:rPr>
                <w:sz w:val="20"/>
                <w:szCs w:val="20"/>
              </w:rPr>
              <w:t>1.4. Не е допустимо доказване на минималния стандартен производствен обем с намерения за засаждане/засяване през текущата стопанска година.</w:t>
            </w:r>
          </w:p>
          <w:p w14:paraId="20FCADE8" w14:textId="77777777" w:rsidR="00FF72A0" w:rsidRPr="00FF72A0" w:rsidRDefault="00FF72A0" w:rsidP="00FF72A0">
            <w:pPr>
              <w:jc w:val="both"/>
              <w:rPr>
                <w:sz w:val="20"/>
                <w:szCs w:val="20"/>
              </w:rPr>
            </w:pPr>
            <w:r w:rsidRPr="005852D5">
              <w:rPr>
                <w:sz w:val="20"/>
                <w:szCs w:val="20"/>
              </w:rPr>
              <w:t>1.5. Обработваната от бенефициента земя, която участва при изчисление на минималния стандартен производствен</w:t>
            </w:r>
            <w:r w:rsidRPr="00FF72A0">
              <w:rPr>
                <w:sz w:val="20"/>
                <w:szCs w:val="20"/>
              </w:rPr>
              <w:t xml:space="preserve"> обем на земеделското стопанство трябва да съответства на разпоредбата на чл. 33б от Закона за подпомагане на земеделските производители.</w:t>
            </w:r>
          </w:p>
          <w:p w14:paraId="18A86E82" w14:textId="77777777" w:rsidR="00FF72A0" w:rsidRPr="00FF72A0" w:rsidRDefault="00FF72A0" w:rsidP="00FF72A0">
            <w:pPr>
              <w:jc w:val="both"/>
              <w:rPr>
                <w:sz w:val="20"/>
                <w:szCs w:val="20"/>
              </w:rPr>
            </w:pPr>
            <w:r w:rsidRPr="00FF72A0">
              <w:rPr>
                <w:sz w:val="20"/>
                <w:szCs w:val="20"/>
              </w:rPr>
              <w:lastRenderedPageBreak/>
              <w:t>1.6. При кандидатстване за колективна инвестиция, всички членове на групата или организацията на производители следва да поддържат регистрация като земеделски стопани по реда на Наредба № 3/1999 г. и да поддържат минималния стандартен производствен обем на земеделското стопанство над левовата равностойност на 8 000 (осем хиляди) евро“. Общият стандартен производствен обем се формира като сбор от стандартните производствени обеми на земеделските стопанства на членовете на групата или организацията, отнесен към броя на земеделските стопани, членове на групата или организацията.</w:t>
            </w:r>
          </w:p>
          <w:p w14:paraId="10A420CF" w14:textId="77777777" w:rsidR="00FF72A0" w:rsidRPr="00FF72A0" w:rsidRDefault="00FF72A0" w:rsidP="00FF72A0">
            <w:pPr>
              <w:jc w:val="both"/>
              <w:rPr>
                <w:sz w:val="20"/>
                <w:szCs w:val="20"/>
              </w:rPr>
            </w:pPr>
            <w:r w:rsidRPr="00FF72A0">
              <w:rPr>
                <w:sz w:val="20"/>
                <w:szCs w:val="20"/>
              </w:rPr>
              <w:t>1.7. За колективни инвестиции не се подпомагат бенефициенти, при които някой от членовете на групата или организацията на производители:</w:t>
            </w:r>
          </w:p>
          <w:p w14:paraId="038B65CB" w14:textId="77777777" w:rsidR="00FF72A0" w:rsidRPr="00FF72A0" w:rsidRDefault="00FF72A0" w:rsidP="00FF72A0">
            <w:pPr>
              <w:jc w:val="both"/>
              <w:rPr>
                <w:sz w:val="20"/>
                <w:szCs w:val="20"/>
              </w:rPr>
            </w:pPr>
            <w:r w:rsidRPr="00FF72A0">
              <w:rPr>
                <w:sz w:val="20"/>
                <w:szCs w:val="20"/>
              </w:rPr>
              <w:t>а) притежава доминиращо влияние върху дейността на бенефициента;</w:t>
            </w:r>
          </w:p>
          <w:p w14:paraId="15CCBFE4" w14:textId="77777777" w:rsidR="00FF72A0" w:rsidRPr="00FF72A0" w:rsidRDefault="00FF72A0" w:rsidP="00FF72A0">
            <w:pPr>
              <w:jc w:val="both"/>
              <w:rPr>
                <w:sz w:val="20"/>
                <w:szCs w:val="20"/>
              </w:rPr>
            </w:pPr>
            <w:r w:rsidRPr="00FF72A0">
              <w:rPr>
                <w:sz w:val="20"/>
                <w:szCs w:val="20"/>
              </w:rPr>
              <w:t>б) участва в проектното предложение със стандартен производствен обем на земеделското си стопанство, който надвишава 40 на сто от общия стандартен производствен обем, формиран като сбор от стандартните производствени обеми на земеделските стопанства на членовете, с които те участват в проектното предложение;</w:t>
            </w:r>
          </w:p>
          <w:p w14:paraId="6AEA4892" w14:textId="77777777" w:rsidR="00FF72A0" w:rsidRPr="00FF72A0" w:rsidRDefault="00FF72A0" w:rsidP="00FF72A0">
            <w:pPr>
              <w:jc w:val="both"/>
              <w:rPr>
                <w:sz w:val="20"/>
                <w:szCs w:val="20"/>
              </w:rPr>
            </w:pPr>
            <w:r w:rsidRPr="00FF72A0">
              <w:rPr>
                <w:sz w:val="20"/>
                <w:szCs w:val="20"/>
              </w:rPr>
              <w:t>в) помежду си са свързани предприятия или предприятия партньори по смисъла на Закона за малките и средните предприятия.</w:t>
            </w:r>
          </w:p>
          <w:p w14:paraId="38EEF277" w14:textId="77777777" w:rsidR="00FF72A0" w:rsidRPr="00FF72A0" w:rsidRDefault="00FF72A0" w:rsidP="00FF72A0">
            <w:pPr>
              <w:jc w:val="both"/>
              <w:rPr>
                <w:sz w:val="20"/>
                <w:szCs w:val="20"/>
              </w:rPr>
            </w:pPr>
            <w:r w:rsidRPr="00FF72A0">
              <w:rPr>
                <w:sz w:val="20"/>
                <w:szCs w:val="20"/>
              </w:rPr>
              <w:t>1.8. Земеделските стопани/ членовете на група или организация на производители с проектно предложение с включени дейности в сектор „животновъдство“ трябва да са собственици или ползватели на действащи животновъдни обекти, регистрирани по реда на чл. 137 от Закона за ветеринарномедицинската дейност.“.</w:t>
            </w:r>
          </w:p>
          <w:p w14:paraId="41D88896" w14:textId="77777777" w:rsidR="00FF72A0" w:rsidRPr="00FF72A0" w:rsidRDefault="00FF72A0" w:rsidP="00FF72A0">
            <w:pPr>
              <w:jc w:val="both"/>
              <w:rPr>
                <w:sz w:val="20"/>
                <w:szCs w:val="20"/>
              </w:rPr>
            </w:pPr>
            <w:r w:rsidRPr="00FF72A0">
              <w:rPr>
                <w:sz w:val="20"/>
                <w:szCs w:val="20"/>
              </w:rPr>
              <w:t>2. В раздел Б. Финансово изпълнение на проектите и плащане, т. 7 текстът „Когато се изплаща авансово плащане“ да се прецизира с цел по-голяма яснота и да стане – „При подаване на искане за авансово плащане“.</w:t>
            </w:r>
          </w:p>
          <w:p w14:paraId="3BD20610" w14:textId="77777777" w:rsidR="00FF72A0" w:rsidRPr="00FF72A0" w:rsidRDefault="00FF72A0" w:rsidP="00FF72A0">
            <w:pPr>
              <w:jc w:val="both"/>
              <w:rPr>
                <w:sz w:val="20"/>
                <w:szCs w:val="20"/>
              </w:rPr>
            </w:pPr>
            <w:r w:rsidRPr="00FF72A0">
              <w:rPr>
                <w:sz w:val="20"/>
                <w:szCs w:val="20"/>
              </w:rPr>
              <w:t>V.</w:t>
            </w:r>
            <w:r w:rsidRPr="00FF72A0">
              <w:rPr>
                <w:sz w:val="20"/>
                <w:szCs w:val="20"/>
              </w:rPr>
              <w:tab/>
              <w:t xml:space="preserve">Бележки по Приложение 9 – Административен договор 4.1 </w:t>
            </w:r>
            <w:proofErr w:type="spellStart"/>
            <w:r w:rsidRPr="00FF72A0">
              <w:rPr>
                <w:sz w:val="20"/>
                <w:szCs w:val="20"/>
              </w:rPr>
              <w:t>невъзложители</w:t>
            </w:r>
            <w:proofErr w:type="spellEnd"/>
            <w:r w:rsidRPr="00FF72A0">
              <w:rPr>
                <w:sz w:val="20"/>
                <w:szCs w:val="20"/>
              </w:rPr>
              <w:t>:</w:t>
            </w:r>
          </w:p>
          <w:p w14:paraId="033F5C59" w14:textId="77777777" w:rsidR="00FF72A0" w:rsidRPr="00FF72A0" w:rsidRDefault="00FF72A0" w:rsidP="00FF72A0">
            <w:pPr>
              <w:jc w:val="both"/>
              <w:rPr>
                <w:sz w:val="20"/>
                <w:szCs w:val="20"/>
              </w:rPr>
            </w:pPr>
            <w:r w:rsidRPr="00FF72A0">
              <w:rPr>
                <w:sz w:val="20"/>
                <w:szCs w:val="20"/>
              </w:rPr>
              <w:t>1.</w:t>
            </w:r>
            <w:r w:rsidRPr="00FF72A0">
              <w:rPr>
                <w:sz w:val="20"/>
                <w:szCs w:val="20"/>
              </w:rPr>
              <w:tab/>
              <w:t xml:space="preserve">В чл. 5, ал. 1 след текста „създаване на трайни насаждения“ да бъде добавено „и/“, с цел уеднаквяване с Условията за кандидатстване и Условията за изпълнение. </w:t>
            </w:r>
          </w:p>
          <w:p w14:paraId="30C66F37" w14:textId="77777777" w:rsidR="00FF72A0" w:rsidRPr="00FF72A0" w:rsidRDefault="00FF72A0" w:rsidP="00FF72A0">
            <w:pPr>
              <w:jc w:val="both"/>
              <w:rPr>
                <w:sz w:val="20"/>
                <w:szCs w:val="20"/>
              </w:rPr>
            </w:pPr>
            <w:r w:rsidRPr="00FF72A0">
              <w:rPr>
                <w:sz w:val="20"/>
                <w:szCs w:val="20"/>
              </w:rPr>
              <w:t>2.</w:t>
            </w:r>
            <w:r w:rsidRPr="00FF72A0">
              <w:rPr>
                <w:sz w:val="20"/>
                <w:szCs w:val="20"/>
              </w:rPr>
              <w:tab/>
              <w:t>В чл. 12, ал. 1, т. 1 препратката към Приложение № 7 следва да се смени с препратка към Приложение № 8.</w:t>
            </w:r>
          </w:p>
          <w:p w14:paraId="47A56341" w14:textId="77777777" w:rsidR="00FF72A0" w:rsidRPr="00FF72A0" w:rsidRDefault="00FF72A0" w:rsidP="00FF72A0">
            <w:pPr>
              <w:jc w:val="both"/>
              <w:rPr>
                <w:sz w:val="20"/>
                <w:szCs w:val="20"/>
              </w:rPr>
            </w:pPr>
            <w:r w:rsidRPr="00FF72A0">
              <w:rPr>
                <w:sz w:val="20"/>
                <w:szCs w:val="20"/>
              </w:rPr>
              <w:lastRenderedPageBreak/>
              <w:t>3.</w:t>
            </w:r>
            <w:r w:rsidRPr="00FF72A0">
              <w:rPr>
                <w:sz w:val="20"/>
                <w:szCs w:val="20"/>
              </w:rPr>
              <w:tab/>
              <w:t>В чл. 19 предлагаме текстът „като се отчитат степента, тежестта, продължителността и системността на допуснатото нарушение на приложимото право на Европейския съюз, българското законодателство и сключения административен договор“ да бъде премахнат, тъй като със Заповед № 03-РД/2529 от 19.08.2020 г. на изпълнителния директор са одобрени Правила за определяне на размера на подлежащата на възстановяване безвъзмездна финансова помощ при установени нарушения по чл. 27, ал. 6 и 7 от Закона за подпомагане на земеделските производители по мерките от Програмата за развитие на селските райони 2014 – 2020 г. и същите са обнародвани в Държавен вестник, бр. 77 от 01.09.2020 г., като в тях вече е направено отчитането на степен, тежест, продължителност, системност.</w:t>
            </w:r>
          </w:p>
          <w:p w14:paraId="2EDD9007" w14:textId="77777777" w:rsidR="00FF72A0" w:rsidRPr="00FF72A0" w:rsidRDefault="00FF72A0" w:rsidP="00FF72A0">
            <w:pPr>
              <w:jc w:val="both"/>
              <w:rPr>
                <w:sz w:val="20"/>
                <w:szCs w:val="20"/>
              </w:rPr>
            </w:pPr>
            <w:r w:rsidRPr="00FF72A0">
              <w:rPr>
                <w:sz w:val="20"/>
                <w:szCs w:val="20"/>
              </w:rPr>
              <w:t>4.</w:t>
            </w:r>
            <w:r w:rsidRPr="00FF72A0">
              <w:rPr>
                <w:sz w:val="20"/>
                <w:szCs w:val="20"/>
              </w:rPr>
              <w:tab/>
              <w:t xml:space="preserve">В раздел VII „Други условия“, чл. 26, т. 6, Приложение № 6, да се уточни за кандидатите, които провеждат процедура за избор на изпълнител по реда на по ПМС № 160 не следва ли да бъдат включени и да сключват договор за възложители по реда на Закон за обществените поръчки. В този договор не е разписан редът за осъществяване на последващ контрол след проведена процедура по реда на ПМС №160. Ако тези кандидати сключват договор за кандидати, възложители по реда на ЗОП, то това приложение следва да отпадне и договора да касае само кандидати </w:t>
            </w:r>
            <w:proofErr w:type="spellStart"/>
            <w:r w:rsidRPr="00FF72A0">
              <w:rPr>
                <w:sz w:val="20"/>
                <w:szCs w:val="20"/>
              </w:rPr>
              <w:t>невъзложители</w:t>
            </w:r>
            <w:proofErr w:type="spellEnd"/>
            <w:r w:rsidRPr="00FF72A0">
              <w:rPr>
                <w:sz w:val="20"/>
                <w:szCs w:val="20"/>
              </w:rPr>
              <w:t xml:space="preserve"> по реда на ЗОП и ПМС 160.</w:t>
            </w:r>
          </w:p>
          <w:p w14:paraId="04EB271A" w14:textId="77777777" w:rsidR="00FF72A0" w:rsidRPr="00FF72A0" w:rsidRDefault="00FF72A0" w:rsidP="00FF72A0">
            <w:pPr>
              <w:jc w:val="both"/>
              <w:rPr>
                <w:sz w:val="20"/>
                <w:szCs w:val="20"/>
              </w:rPr>
            </w:pPr>
            <w:r w:rsidRPr="00FF72A0">
              <w:rPr>
                <w:sz w:val="20"/>
                <w:szCs w:val="20"/>
              </w:rPr>
              <w:t>VI.</w:t>
            </w:r>
            <w:r w:rsidRPr="00FF72A0">
              <w:rPr>
                <w:sz w:val="20"/>
                <w:szCs w:val="20"/>
              </w:rPr>
              <w:tab/>
              <w:t>Бележки по Приложение 9 – Административен договор 4.1 възложители:</w:t>
            </w:r>
          </w:p>
          <w:p w14:paraId="4C47B9A8" w14:textId="77777777" w:rsidR="00FF72A0" w:rsidRPr="00FF72A0" w:rsidRDefault="00FF72A0" w:rsidP="00FF72A0">
            <w:pPr>
              <w:jc w:val="both"/>
              <w:rPr>
                <w:sz w:val="20"/>
                <w:szCs w:val="20"/>
              </w:rPr>
            </w:pPr>
            <w:r w:rsidRPr="00FF72A0">
              <w:rPr>
                <w:sz w:val="20"/>
                <w:szCs w:val="20"/>
              </w:rPr>
              <w:t>1.</w:t>
            </w:r>
            <w:r w:rsidRPr="00FF72A0">
              <w:rPr>
                <w:sz w:val="20"/>
                <w:szCs w:val="20"/>
              </w:rPr>
              <w:tab/>
              <w:t xml:space="preserve">В чл. 5, ал. 1 след текста „създаване на трайни насаждения“ да бъде добавено „и/“, с цел уеднаквяване с Условията за кандидатстване и Условията за изпълнение. </w:t>
            </w:r>
          </w:p>
          <w:p w14:paraId="76AA381F" w14:textId="77777777" w:rsidR="00FF72A0" w:rsidRPr="00FF72A0" w:rsidRDefault="00FF72A0" w:rsidP="00FF72A0">
            <w:pPr>
              <w:jc w:val="both"/>
              <w:rPr>
                <w:sz w:val="20"/>
                <w:szCs w:val="20"/>
              </w:rPr>
            </w:pPr>
            <w:r w:rsidRPr="00FF72A0">
              <w:rPr>
                <w:sz w:val="20"/>
                <w:szCs w:val="20"/>
              </w:rPr>
              <w:t>2.</w:t>
            </w:r>
            <w:r w:rsidRPr="00FF72A0">
              <w:rPr>
                <w:sz w:val="20"/>
                <w:szCs w:val="20"/>
              </w:rPr>
              <w:tab/>
              <w:t>В раздел ІII „Права и задължения на фонда. Основания за намаляване и отказ от изплащане на финансовата помощ“, чл. 8, ал. 2, т. 12, некоректно наименование на процедурата. Следва да бъде заменена с пълното ѝ наименование: „Процедура за осъществяване на предварителна проверка и последващ контрол върху обществени поръчки и процедури за избор с публична покана за разходи, финансирани изцяло или частично със средства от Европейския земеделски фонд за развитие на селските райони“.</w:t>
            </w:r>
          </w:p>
          <w:p w14:paraId="7B37F226" w14:textId="77777777" w:rsidR="00FF72A0" w:rsidRPr="00FF72A0" w:rsidRDefault="00FF72A0" w:rsidP="00FF72A0">
            <w:pPr>
              <w:jc w:val="both"/>
              <w:rPr>
                <w:sz w:val="20"/>
                <w:szCs w:val="20"/>
              </w:rPr>
            </w:pPr>
            <w:r w:rsidRPr="00FF72A0">
              <w:rPr>
                <w:sz w:val="20"/>
                <w:szCs w:val="20"/>
              </w:rPr>
              <w:t>3.</w:t>
            </w:r>
            <w:r w:rsidRPr="00FF72A0">
              <w:rPr>
                <w:sz w:val="20"/>
                <w:szCs w:val="20"/>
              </w:rPr>
              <w:tab/>
              <w:t xml:space="preserve">В раздел ІII „Права и задължения на фонда. Основания за намаляване и отказ от изплащане на финансовата помощ“, чл. 8, ал. 3, т. 14, , в изречението „за които в Указанията за кандидатстване е посочено, че е допустимо да бъдат </w:t>
            </w:r>
            <w:r w:rsidRPr="00FF72A0">
              <w:rPr>
                <w:sz w:val="20"/>
                <w:szCs w:val="20"/>
              </w:rPr>
              <w:lastRenderedPageBreak/>
              <w:t>извършени преди това, но не по-рано от 01.01.2014 г.“, думата Указанията следва да бъде заменена с Условията.</w:t>
            </w:r>
          </w:p>
          <w:p w14:paraId="2C51836F" w14:textId="77777777" w:rsidR="00FF72A0" w:rsidRPr="00FF72A0" w:rsidRDefault="00FF72A0" w:rsidP="00FF72A0">
            <w:pPr>
              <w:jc w:val="both"/>
              <w:rPr>
                <w:sz w:val="20"/>
                <w:szCs w:val="20"/>
              </w:rPr>
            </w:pPr>
            <w:r w:rsidRPr="00FF72A0">
              <w:rPr>
                <w:sz w:val="20"/>
                <w:szCs w:val="20"/>
              </w:rPr>
              <w:t>4.</w:t>
            </w:r>
            <w:r w:rsidRPr="00FF72A0">
              <w:rPr>
                <w:sz w:val="20"/>
                <w:szCs w:val="20"/>
              </w:rPr>
              <w:tab/>
              <w:t>В чл. 12, ал. 1, т. 1 препратката към Приложение № 7 следва да се смени с препратка към Приложение № 8.</w:t>
            </w:r>
          </w:p>
          <w:p w14:paraId="4E2BF4E4" w14:textId="77777777" w:rsidR="00FF72A0" w:rsidRPr="00FF72A0" w:rsidRDefault="00FF72A0" w:rsidP="00FF72A0">
            <w:pPr>
              <w:jc w:val="both"/>
              <w:rPr>
                <w:sz w:val="20"/>
                <w:szCs w:val="20"/>
              </w:rPr>
            </w:pPr>
            <w:r w:rsidRPr="00FF72A0">
              <w:rPr>
                <w:sz w:val="20"/>
                <w:szCs w:val="20"/>
              </w:rPr>
              <w:t>5.</w:t>
            </w:r>
            <w:r w:rsidRPr="00FF72A0">
              <w:rPr>
                <w:sz w:val="20"/>
                <w:szCs w:val="20"/>
              </w:rPr>
              <w:tab/>
              <w:t>В случай, че бележката по-горе бъде приета, то в раздел „V „Изменение и прекратяване на договора“, чл. 16, т. 6, имайки предвид, че този договор ще бъде и за кандидати, възложители по реда на Постановление 160 тук следва да се добави и текста „Постановление на Министерският съвет № 160 от 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w:t>
            </w:r>
            <w:proofErr w:type="spellStart"/>
            <w:r w:rsidRPr="00FF72A0">
              <w:rPr>
                <w:sz w:val="20"/>
                <w:szCs w:val="20"/>
              </w:rPr>
              <w:t>Обн</w:t>
            </w:r>
            <w:proofErr w:type="spellEnd"/>
            <w:r w:rsidRPr="00FF72A0">
              <w:rPr>
                <w:sz w:val="20"/>
                <w:szCs w:val="20"/>
              </w:rPr>
              <w:t>. ДВ, бр. 52 от 2016 г.)“.</w:t>
            </w:r>
          </w:p>
          <w:p w14:paraId="075EB82E" w14:textId="77777777" w:rsidR="00FF72A0" w:rsidRPr="00FF72A0" w:rsidRDefault="00FF72A0" w:rsidP="00FF72A0">
            <w:pPr>
              <w:jc w:val="both"/>
              <w:rPr>
                <w:sz w:val="20"/>
                <w:szCs w:val="20"/>
              </w:rPr>
            </w:pPr>
            <w:r w:rsidRPr="00FF72A0">
              <w:rPr>
                <w:sz w:val="20"/>
                <w:szCs w:val="20"/>
              </w:rPr>
              <w:t>6.</w:t>
            </w:r>
            <w:r w:rsidRPr="00FF72A0">
              <w:rPr>
                <w:sz w:val="20"/>
                <w:szCs w:val="20"/>
              </w:rPr>
              <w:tab/>
              <w:t>В раздел „V „Изменение и прекратяване на договора“, чл. 16, т. 7, (8), следва да се уточни в случай, че след проведена процедура по ЗОП и осъществяване на последващ контрол от страна на РА, което също е изменение на договора, разходите надхвърлят определените референтни цени, то същите следва ли да се одобрят.</w:t>
            </w:r>
          </w:p>
          <w:p w14:paraId="57CC7F05" w14:textId="77777777" w:rsidR="00FF72A0" w:rsidRPr="00FF72A0" w:rsidRDefault="00FF72A0" w:rsidP="00FF72A0">
            <w:pPr>
              <w:jc w:val="both"/>
              <w:rPr>
                <w:sz w:val="20"/>
                <w:szCs w:val="20"/>
              </w:rPr>
            </w:pPr>
            <w:r w:rsidRPr="00FF72A0">
              <w:rPr>
                <w:sz w:val="20"/>
                <w:szCs w:val="20"/>
              </w:rPr>
              <w:t>7.</w:t>
            </w:r>
            <w:r w:rsidRPr="00FF72A0">
              <w:rPr>
                <w:sz w:val="20"/>
                <w:szCs w:val="20"/>
              </w:rPr>
              <w:tab/>
              <w:t xml:space="preserve">В чл. 19 предлагаме текстът „като се отчитат степента, тежестта, продължителността и системността на допуснатото нарушение на приложимото право на Европейския съюз, българското законодателство и сключения административен договор“ да бъде премахнат, тъй като със Заповед № 03-РД/2529 от 19.08.2020 г. на изпълнителния директор са одобрени Правила за определяне на размера на подлежащата на възстановяване безвъзмездна финансова помощ при установени нарушения по чл. 27, ал. 6 и 7 от Закона за подпомагане на земеделските производители по мерките от Програмата за развитие на селските райони 2014 – 2020 г. и същите са обнародвани в Държавен вестник, бр. 77 от 01.09.2020 г., като в тях вече е направено отчитането на степен, тежест, продължителност, системност. </w:t>
            </w:r>
          </w:p>
          <w:p w14:paraId="5B31D980" w14:textId="77777777" w:rsidR="00FF72A0" w:rsidRPr="00FF72A0" w:rsidRDefault="00FF72A0" w:rsidP="00FF72A0">
            <w:pPr>
              <w:jc w:val="both"/>
              <w:rPr>
                <w:sz w:val="20"/>
                <w:szCs w:val="20"/>
              </w:rPr>
            </w:pPr>
            <w:r w:rsidRPr="00FF72A0">
              <w:rPr>
                <w:sz w:val="20"/>
                <w:szCs w:val="20"/>
              </w:rPr>
              <w:t>8.</w:t>
            </w:r>
            <w:r w:rsidRPr="00FF72A0">
              <w:rPr>
                <w:sz w:val="20"/>
                <w:szCs w:val="20"/>
              </w:rPr>
              <w:tab/>
              <w:t xml:space="preserve">В раздел  VIІ „Други условия“, Приложения № 6, предлагаме да се добави „и на строително-монтажните работи, оборудване и/или обзавеждане.“, тъй като по тези одобрени от РА количествени сметки, кандидатите ще провежда процедура за избор на изпълнител по реда на ЗОП и ПМС 160, а Приложение № 7, е вече след съгласуване и одобряване на изпълнител по проекта. </w:t>
            </w:r>
          </w:p>
          <w:p w14:paraId="2271F8EA" w14:textId="77777777" w:rsidR="00FF72A0" w:rsidRPr="00FF72A0" w:rsidRDefault="00FF72A0" w:rsidP="00FF72A0">
            <w:pPr>
              <w:jc w:val="both"/>
              <w:rPr>
                <w:sz w:val="20"/>
                <w:szCs w:val="20"/>
              </w:rPr>
            </w:pPr>
            <w:r w:rsidRPr="00FF72A0">
              <w:rPr>
                <w:sz w:val="20"/>
                <w:szCs w:val="20"/>
              </w:rPr>
              <w:lastRenderedPageBreak/>
              <w:t>9.</w:t>
            </w:r>
            <w:r w:rsidRPr="00FF72A0">
              <w:rPr>
                <w:sz w:val="20"/>
                <w:szCs w:val="20"/>
              </w:rPr>
              <w:tab/>
              <w:t>В раздел  VIІ „Други условия“, Приложения №7, предлагаме да се добави „и на строително-монтажните работи, оборудване и/или обзавеждане“;</w:t>
            </w:r>
          </w:p>
          <w:p w14:paraId="0966F4B0" w14:textId="77777777" w:rsidR="00FF72A0" w:rsidRPr="00FF72A0" w:rsidRDefault="00FF72A0" w:rsidP="00FF72A0">
            <w:pPr>
              <w:jc w:val="both"/>
              <w:rPr>
                <w:sz w:val="20"/>
                <w:szCs w:val="20"/>
              </w:rPr>
            </w:pPr>
            <w:r w:rsidRPr="00FF72A0">
              <w:rPr>
                <w:sz w:val="20"/>
                <w:szCs w:val="20"/>
              </w:rPr>
              <w:t>10.</w:t>
            </w:r>
            <w:r w:rsidRPr="00FF72A0">
              <w:rPr>
                <w:sz w:val="20"/>
                <w:szCs w:val="20"/>
              </w:rPr>
              <w:tab/>
              <w:t>В приложение №16 следва да се уточни по отношение на „градински фасул“, „градинска бакла“ и „градински грах“ в коя част са приоритетни, предвид че е възможно отнасяне към три кода по Наредба №3 (код 3169, 3139 и 3159) в зависимост от предназначението. В допълнение, липсва уточнение дали посевен и/или посадъчен материал от посочените култури също следва да се отнесе към приоритетните сектори.</w:t>
            </w:r>
          </w:p>
          <w:p w14:paraId="3CAF7ABD" w14:textId="37BAD0EB" w:rsidR="00FF72A0" w:rsidRDefault="00FF72A0" w:rsidP="00FF72A0">
            <w:pPr>
              <w:jc w:val="both"/>
              <w:rPr>
                <w:sz w:val="20"/>
                <w:szCs w:val="20"/>
              </w:rPr>
            </w:pPr>
            <w:r w:rsidRPr="00FF72A0">
              <w:rPr>
                <w:sz w:val="20"/>
                <w:szCs w:val="20"/>
              </w:rPr>
              <w:t>ИЗПЪЛНИТЕЛЕН ДИРЕКТОР</w:t>
            </w:r>
          </w:p>
        </w:tc>
        <w:tc>
          <w:tcPr>
            <w:tcW w:w="4706" w:type="dxa"/>
            <w:shd w:val="clear" w:color="auto" w:fill="auto"/>
          </w:tcPr>
          <w:p w14:paraId="35AFFD93" w14:textId="77777777" w:rsidR="008A08FF" w:rsidRDefault="008A08FF" w:rsidP="00D17445">
            <w:pPr>
              <w:jc w:val="both"/>
              <w:rPr>
                <w:sz w:val="20"/>
                <w:szCs w:val="20"/>
              </w:rPr>
            </w:pPr>
          </w:p>
          <w:p w14:paraId="7A16359A" w14:textId="77777777" w:rsidR="00D17445" w:rsidRDefault="00D17445" w:rsidP="00D17445">
            <w:pPr>
              <w:jc w:val="both"/>
              <w:rPr>
                <w:sz w:val="20"/>
                <w:szCs w:val="20"/>
              </w:rPr>
            </w:pPr>
          </w:p>
          <w:p w14:paraId="1A71EA1D" w14:textId="77777777" w:rsidR="00D17445" w:rsidRDefault="00D17445" w:rsidP="00D17445">
            <w:pPr>
              <w:jc w:val="both"/>
              <w:rPr>
                <w:sz w:val="20"/>
                <w:szCs w:val="20"/>
              </w:rPr>
            </w:pPr>
          </w:p>
          <w:p w14:paraId="6CA66A56" w14:textId="77777777" w:rsidR="00D17445" w:rsidRDefault="00D17445" w:rsidP="00D17445">
            <w:pPr>
              <w:jc w:val="both"/>
              <w:rPr>
                <w:sz w:val="20"/>
                <w:szCs w:val="20"/>
              </w:rPr>
            </w:pPr>
          </w:p>
          <w:p w14:paraId="085FA36A" w14:textId="77777777" w:rsidR="00D17445" w:rsidRDefault="00D17445" w:rsidP="00D17445">
            <w:pPr>
              <w:jc w:val="both"/>
              <w:rPr>
                <w:sz w:val="20"/>
                <w:szCs w:val="20"/>
              </w:rPr>
            </w:pPr>
          </w:p>
          <w:p w14:paraId="7DFB52E6" w14:textId="77777777" w:rsidR="00D17445" w:rsidRDefault="00D17445" w:rsidP="00D17445">
            <w:pPr>
              <w:jc w:val="both"/>
              <w:rPr>
                <w:sz w:val="20"/>
                <w:szCs w:val="20"/>
              </w:rPr>
            </w:pPr>
          </w:p>
          <w:p w14:paraId="276609E3" w14:textId="77777777" w:rsidR="00D17445" w:rsidRDefault="00D17445" w:rsidP="00D17445">
            <w:pPr>
              <w:jc w:val="both"/>
              <w:rPr>
                <w:sz w:val="20"/>
                <w:szCs w:val="20"/>
              </w:rPr>
            </w:pPr>
          </w:p>
          <w:p w14:paraId="0218A298" w14:textId="144B239F" w:rsidR="00D17445" w:rsidRDefault="00D17445" w:rsidP="00D17445">
            <w:pPr>
              <w:jc w:val="both"/>
              <w:rPr>
                <w:sz w:val="20"/>
                <w:szCs w:val="20"/>
              </w:rPr>
            </w:pPr>
          </w:p>
          <w:p w14:paraId="5DD853E7" w14:textId="77777777" w:rsidR="00F93BFF" w:rsidRDefault="00F93BFF" w:rsidP="00D17445">
            <w:pPr>
              <w:jc w:val="both"/>
              <w:rPr>
                <w:b/>
                <w:sz w:val="20"/>
                <w:szCs w:val="20"/>
                <w:lang w:val="en-GB"/>
              </w:rPr>
            </w:pPr>
          </w:p>
          <w:p w14:paraId="6E517FC0" w14:textId="2D4226D4" w:rsidR="00D17445" w:rsidRPr="00F93BFF" w:rsidRDefault="00F93BFF" w:rsidP="00D17445">
            <w:pPr>
              <w:jc w:val="both"/>
              <w:rPr>
                <w:b/>
                <w:sz w:val="20"/>
                <w:szCs w:val="20"/>
              </w:rPr>
            </w:pPr>
            <w:r>
              <w:rPr>
                <w:b/>
                <w:sz w:val="20"/>
                <w:szCs w:val="20"/>
                <w:lang w:val="en-GB"/>
              </w:rPr>
              <w:t>I</w:t>
            </w:r>
            <w:r>
              <w:rPr>
                <w:b/>
                <w:sz w:val="20"/>
                <w:szCs w:val="20"/>
              </w:rPr>
              <w:t>.</w:t>
            </w:r>
          </w:p>
          <w:p w14:paraId="33225391" w14:textId="5D234605" w:rsidR="00D17445" w:rsidRPr="00D17445" w:rsidRDefault="00F93BFF" w:rsidP="00D17445">
            <w:pPr>
              <w:jc w:val="both"/>
              <w:rPr>
                <w:b/>
                <w:sz w:val="20"/>
                <w:szCs w:val="20"/>
              </w:rPr>
            </w:pPr>
            <w:r>
              <w:rPr>
                <w:b/>
                <w:sz w:val="20"/>
                <w:szCs w:val="20"/>
              </w:rPr>
              <w:t xml:space="preserve">1. </w:t>
            </w:r>
            <w:r w:rsidR="00D17445" w:rsidRPr="00D17445">
              <w:rPr>
                <w:b/>
                <w:sz w:val="20"/>
                <w:szCs w:val="20"/>
              </w:rPr>
              <w:t>Не се приема.</w:t>
            </w:r>
          </w:p>
          <w:p w14:paraId="22909045" w14:textId="709AE958" w:rsidR="00D17445" w:rsidRDefault="00D17445" w:rsidP="00D17445">
            <w:pPr>
              <w:jc w:val="both"/>
              <w:rPr>
                <w:sz w:val="20"/>
                <w:szCs w:val="20"/>
              </w:rPr>
            </w:pPr>
            <w:r>
              <w:rPr>
                <w:sz w:val="20"/>
                <w:szCs w:val="20"/>
              </w:rPr>
              <w:t xml:space="preserve">Предложените </w:t>
            </w:r>
            <w:r w:rsidR="00B31524">
              <w:rPr>
                <w:sz w:val="20"/>
                <w:szCs w:val="20"/>
              </w:rPr>
              <w:t>допълнения попадат в обхвата на „</w:t>
            </w:r>
            <w:r w:rsidR="00B31524" w:rsidRPr="00B31524">
              <w:rPr>
                <w:sz w:val="20"/>
                <w:szCs w:val="20"/>
              </w:rPr>
              <w:t xml:space="preserve">друг вид самоходни машини и сменяема </w:t>
            </w:r>
            <w:proofErr w:type="spellStart"/>
            <w:r w:rsidR="00B31524" w:rsidRPr="00B31524">
              <w:rPr>
                <w:sz w:val="20"/>
                <w:szCs w:val="20"/>
              </w:rPr>
              <w:t>прикачна</w:t>
            </w:r>
            <w:proofErr w:type="spellEnd"/>
            <w:r w:rsidR="00B31524" w:rsidRPr="00B31524">
              <w:rPr>
                <w:sz w:val="20"/>
                <w:szCs w:val="20"/>
              </w:rPr>
              <w:t xml:space="preserve"> техника</w:t>
            </w:r>
            <w:r w:rsidR="00B31524">
              <w:rPr>
                <w:sz w:val="20"/>
                <w:szCs w:val="20"/>
              </w:rPr>
              <w:t>“.</w:t>
            </w:r>
          </w:p>
          <w:p w14:paraId="614F9540" w14:textId="77777777" w:rsidR="00D17445" w:rsidRDefault="00D17445" w:rsidP="00D17445">
            <w:pPr>
              <w:jc w:val="both"/>
              <w:rPr>
                <w:sz w:val="20"/>
                <w:szCs w:val="20"/>
              </w:rPr>
            </w:pPr>
          </w:p>
          <w:p w14:paraId="0F00128D" w14:textId="2481E554" w:rsidR="00B31524" w:rsidRDefault="00B31524" w:rsidP="00D17445">
            <w:pPr>
              <w:jc w:val="both"/>
              <w:rPr>
                <w:sz w:val="20"/>
                <w:szCs w:val="20"/>
              </w:rPr>
            </w:pPr>
            <w:r>
              <w:rPr>
                <w:b/>
                <w:sz w:val="20"/>
                <w:szCs w:val="20"/>
              </w:rPr>
              <w:t>Приема се.</w:t>
            </w:r>
          </w:p>
          <w:p w14:paraId="3CEBBA17" w14:textId="77777777" w:rsidR="00B31524" w:rsidRDefault="00B31524" w:rsidP="00D17445">
            <w:pPr>
              <w:jc w:val="both"/>
              <w:rPr>
                <w:sz w:val="20"/>
                <w:szCs w:val="20"/>
              </w:rPr>
            </w:pPr>
          </w:p>
          <w:p w14:paraId="7D5EA4F7" w14:textId="77777777" w:rsidR="00B31524" w:rsidRDefault="00B31524" w:rsidP="00D17445">
            <w:pPr>
              <w:jc w:val="both"/>
              <w:rPr>
                <w:sz w:val="20"/>
                <w:szCs w:val="20"/>
              </w:rPr>
            </w:pPr>
          </w:p>
          <w:p w14:paraId="10A3FADB" w14:textId="77777777" w:rsidR="00B31524" w:rsidRDefault="00B31524" w:rsidP="00D17445">
            <w:pPr>
              <w:jc w:val="both"/>
              <w:rPr>
                <w:sz w:val="20"/>
                <w:szCs w:val="20"/>
              </w:rPr>
            </w:pPr>
          </w:p>
          <w:p w14:paraId="64CBCD3D" w14:textId="77777777" w:rsidR="00B31524" w:rsidRDefault="00B31524" w:rsidP="00D17445">
            <w:pPr>
              <w:jc w:val="both"/>
              <w:rPr>
                <w:sz w:val="20"/>
                <w:szCs w:val="20"/>
              </w:rPr>
            </w:pPr>
          </w:p>
          <w:p w14:paraId="7F04744F" w14:textId="1C3E2EC3" w:rsidR="00FC642F" w:rsidRPr="00FC642F" w:rsidRDefault="00FC642F" w:rsidP="00D17445">
            <w:pPr>
              <w:jc w:val="both"/>
              <w:rPr>
                <w:b/>
                <w:sz w:val="20"/>
                <w:szCs w:val="20"/>
              </w:rPr>
            </w:pPr>
            <w:r w:rsidRPr="00FC642F">
              <w:rPr>
                <w:b/>
                <w:sz w:val="20"/>
                <w:szCs w:val="20"/>
              </w:rPr>
              <w:t>Не се приема.</w:t>
            </w:r>
          </w:p>
          <w:p w14:paraId="54705BA6" w14:textId="6AEC5CCB" w:rsidR="00B31524" w:rsidRDefault="00FC642F" w:rsidP="00FC642F">
            <w:pPr>
              <w:jc w:val="both"/>
              <w:rPr>
                <w:sz w:val="20"/>
                <w:szCs w:val="20"/>
              </w:rPr>
            </w:pPr>
            <w:r w:rsidRPr="00FC642F">
              <w:rPr>
                <w:sz w:val="20"/>
                <w:szCs w:val="20"/>
              </w:rPr>
              <w:t xml:space="preserve">В </w:t>
            </w:r>
            <w:proofErr w:type="spellStart"/>
            <w:r>
              <w:rPr>
                <w:sz w:val="20"/>
                <w:szCs w:val="20"/>
              </w:rPr>
              <w:t>подмярка</w:t>
            </w:r>
            <w:proofErr w:type="spellEnd"/>
            <w:r>
              <w:rPr>
                <w:sz w:val="20"/>
                <w:szCs w:val="20"/>
              </w:rPr>
              <w:t xml:space="preserve"> </w:t>
            </w:r>
            <w:r w:rsidRPr="00FC642F">
              <w:rPr>
                <w:sz w:val="20"/>
                <w:szCs w:val="20"/>
              </w:rPr>
              <w:t xml:space="preserve">4.3 </w:t>
            </w:r>
            <w:r>
              <w:rPr>
                <w:sz w:val="20"/>
                <w:szCs w:val="20"/>
              </w:rPr>
              <w:t xml:space="preserve">подпомагането е предвидено за инфраструктура и съоръжения извън земеделските стопанства и </w:t>
            </w:r>
            <w:r w:rsidRPr="00FC642F">
              <w:rPr>
                <w:sz w:val="20"/>
                <w:szCs w:val="20"/>
              </w:rPr>
              <w:t xml:space="preserve">има забрана напоителната система да се </w:t>
            </w:r>
            <w:r w:rsidRPr="00FC642F">
              <w:rPr>
                <w:sz w:val="20"/>
                <w:szCs w:val="20"/>
              </w:rPr>
              <w:lastRenderedPageBreak/>
              <w:t xml:space="preserve">използва са собствени площи, а подпомагането по </w:t>
            </w:r>
            <w:proofErr w:type="spellStart"/>
            <w:r>
              <w:rPr>
                <w:sz w:val="20"/>
                <w:szCs w:val="20"/>
              </w:rPr>
              <w:t>подмярка</w:t>
            </w:r>
            <w:proofErr w:type="spellEnd"/>
            <w:r>
              <w:rPr>
                <w:sz w:val="20"/>
                <w:szCs w:val="20"/>
              </w:rPr>
              <w:t xml:space="preserve"> </w:t>
            </w:r>
            <w:r w:rsidRPr="00FC642F">
              <w:rPr>
                <w:sz w:val="20"/>
                <w:szCs w:val="20"/>
              </w:rPr>
              <w:t xml:space="preserve">4.1 е само </w:t>
            </w:r>
            <w:r>
              <w:rPr>
                <w:sz w:val="20"/>
                <w:szCs w:val="20"/>
              </w:rPr>
              <w:t>в рамките на стопанството на кандидата</w:t>
            </w:r>
            <w:r w:rsidRPr="00FC642F">
              <w:rPr>
                <w:sz w:val="20"/>
                <w:szCs w:val="20"/>
              </w:rPr>
              <w:t>.</w:t>
            </w:r>
          </w:p>
          <w:p w14:paraId="31C071EE" w14:textId="21D9FDC5" w:rsidR="009B7593" w:rsidRDefault="009B7593" w:rsidP="00FC642F">
            <w:pPr>
              <w:jc w:val="both"/>
              <w:rPr>
                <w:sz w:val="20"/>
                <w:szCs w:val="20"/>
              </w:rPr>
            </w:pPr>
          </w:p>
          <w:p w14:paraId="74A85047" w14:textId="660F62B2" w:rsidR="000A66DD" w:rsidRDefault="0024075C" w:rsidP="00FC642F">
            <w:pPr>
              <w:jc w:val="both"/>
              <w:rPr>
                <w:b/>
                <w:sz w:val="20"/>
                <w:szCs w:val="20"/>
              </w:rPr>
            </w:pPr>
            <w:r>
              <w:rPr>
                <w:b/>
                <w:sz w:val="20"/>
                <w:szCs w:val="20"/>
              </w:rPr>
              <w:t>Не се п</w:t>
            </w:r>
            <w:r w:rsidR="00286489">
              <w:rPr>
                <w:b/>
                <w:sz w:val="20"/>
                <w:szCs w:val="20"/>
              </w:rPr>
              <w:t>риема.</w:t>
            </w:r>
          </w:p>
          <w:p w14:paraId="490D25D0" w14:textId="71924FBB" w:rsidR="00286489" w:rsidRDefault="0024075C" w:rsidP="00FC642F">
            <w:pPr>
              <w:jc w:val="both"/>
              <w:rPr>
                <w:sz w:val="20"/>
                <w:szCs w:val="20"/>
              </w:rPr>
            </w:pPr>
            <w:r>
              <w:rPr>
                <w:sz w:val="20"/>
                <w:szCs w:val="20"/>
              </w:rPr>
              <w:t xml:space="preserve">Дефиницията е адаптирана към обхвата на приложение на </w:t>
            </w:r>
            <w:proofErr w:type="spellStart"/>
            <w:r>
              <w:rPr>
                <w:sz w:val="20"/>
                <w:szCs w:val="20"/>
              </w:rPr>
              <w:t>подмярката</w:t>
            </w:r>
            <w:proofErr w:type="spellEnd"/>
            <w:r>
              <w:rPr>
                <w:sz w:val="20"/>
                <w:szCs w:val="20"/>
              </w:rPr>
              <w:t>.</w:t>
            </w:r>
          </w:p>
          <w:p w14:paraId="6C7B2A6C" w14:textId="77777777" w:rsidR="001C0FB7" w:rsidRDefault="001C0FB7" w:rsidP="001C0FB7">
            <w:pPr>
              <w:jc w:val="both"/>
              <w:rPr>
                <w:b/>
                <w:sz w:val="20"/>
                <w:szCs w:val="20"/>
              </w:rPr>
            </w:pPr>
            <w:r>
              <w:rPr>
                <w:b/>
                <w:sz w:val="20"/>
                <w:szCs w:val="20"/>
              </w:rPr>
              <w:t>Не се приема.</w:t>
            </w:r>
          </w:p>
          <w:p w14:paraId="555B9820" w14:textId="620ECA7E" w:rsidR="001C0FB7" w:rsidRDefault="001C0FB7" w:rsidP="001C0FB7">
            <w:pPr>
              <w:jc w:val="both"/>
              <w:rPr>
                <w:sz w:val="20"/>
                <w:szCs w:val="20"/>
              </w:rPr>
            </w:pPr>
            <w:r w:rsidRPr="00A80A42">
              <w:rPr>
                <w:sz w:val="20"/>
                <w:szCs w:val="20"/>
              </w:rPr>
              <w:t>В Приложение № 12 са описани активите, за които ДФЗ-РА и</w:t>
            </w:r>
            <w:r>
              <w:rPr>
                <w:sz w:val="20"/>
                <w:szCs w:val="20"/>
              </w:rPr>
              <w:t>м</w:t>
            </w:r>
            <w:r w:rsidRPr="00A80A42">
              <w:rPr>
                <w:sz w:val="20"/>
                <w:szCs w:val="20"/>
              </w:rPr>
              <w:t>а определени референтни разходи. В условията за кандидатстване е предвиден документ, който описва техническите характеристики на активите, които произвеждат енергия за собствено потр</w:t>
            </w:r>
            <w:r>
              <w:rPr>
                <w:sz w:val="20"/>
                <w:szCs w:val="20"/>
              </w:rPr>
              <w:t>ебление от ВЕИ.</w:t>
            </w:r>
          </w:p>
          <w:p w14:paraId="501FD114" w14:textId="77777777" w:rsidR="001C0FB7" w:rsidRDefault="001C0FB7" w:rsidP="00FC642F">
            <w:pPr>
              <w:jc w:val="both"/>
              <w:rPr>
                <w:b/>
                <w:sz w:val="20"/>
                <w:szCs w:val="20"/>
              </w:rPr>
            </w:pPr>
          </w:p>
          <w:p w14:paraId="31239E52" w14:textId="6F31448D" w:rsidR="00875129" w:rsidRDefault="00BB2526" w:rsidP="00FC642F">
            <w:pPr>
              <w:jc w:val="both"/>
              <w:rPr>
                <w:b/>
                <w:sz w:val="20"/>
                <w:szCs w:val="20"/>
              </w:rPr>
            </w:pPr>
            <w:r>
              <w:rPr>
                <w:b/>
                <w:sz w:val="20"/>
                <w:szCs w:val="20"/>
              </w:rPr>
              <w:t>Не се приема.</w:t>
            </w:r>
          </w:p>
          <w:p w14:paraId="11C6788B" w14:textId="77777777" w:rsidR="00BB2526" w:rsidRDefault="00BB2526" w:rsidP="00BB2526">
            <w:pPr>
              <w:jc w:val="both"/>
              <w:rPr>
                <w:sz w:val="20"/>
                <w:szCs w:val="20"/>
              </w:rPr>
            </w:pPr>
            <w:r>
              <w:rPr>
                <w:sz w:val="20"/>
                <w:szCs w:val="20"/>
              </w:rPr>
              <w:t>Предвид мотивите на съда в цитираното решение.</w:t>
            </w:r>
          </w:p>
          <w:p w14:paraId="7668A783" w14:textId="77777777" w:rsidR="00BB2526" w:rsidRDefault="00BB2526" w:rsidP="00BB2526">
            <w:pPr>
              <w:jc w:val="both"/>
              <w:rPr>
                <w:sz w:val="20"/>
                <w:szCs w:val="20"/>
              </w:rPr>
            </w:pPr>
          </w:p>
          <w:p w14:paraId="1EDE220D" w14:textId="77777777" w:rsidR="00BB2526" w:rsidRDefault="00BB2526" w:rsidP="00BB2526">
            <w:pPr>
              <w:jc w:val="both"/>
              <w:rPr>
                <w:sz w:val="20"/>
                <w:szCs w:val="20"/>
              </w:rPr>
            </w:pPr>
          </w:p>
          <w:p w14:paraId="356817E2" w14:textId="77777777" w:rsidR="00BB2526" w:rsidRDefault="00BB2526" w:rsidP="00BB2526">
            <w:pPr>
              <w:jc w:val="both"/>
              <w:rPr>
                <w:sz w:val="20"/>
                <w:szCs w:val="20"/>
              </w:rPr>
            </w:pPr>
          </w:p>
          <w:p w14:paraId="577F01F6" w14:textId="77777777" w:rsidR="00BB2526" w:rsidRDefault="00BB2526" w:rsidP="00BB2526">
            <w:pPr>
              <w:jc w:val="both"/>
              <w:rPr>
                <w:sz w:val="20"/>
                <w:szCs w:val="20"/>
              </w:rPr>
            </w:pPr>
          </w:p>
          <w:p w14:paraId="49573B02" w14:textId="795CCCDB" w:rsidR="00BB2526" w:rsidRDefault="001C0FB7" w:rsidP="00BB2526">
            <w:pPr>
              <w:jc w:val="both"/>
              <w:rPr>
                <w:b/>
                <w:sz w:val="20"/>
                <w:szCs w:val="20"/>
              </w:rPr>
            </w:pPr>
            <w:r>
              <w:rPr>
                <w:b/>
                <w:sz w:val="20"/>
                <w:szCs w:val="20"/>
              </w:rPr>
              <w:t xml:space="preserve">2. </w:t>
            </w:r>
            <w:r w:rsidR="00BB2526">
              <w:rPr>
                <w:b/>
                <w:sz w:val="20"/>
                <w:szCs w:val="20"/>
              </w:rPr>
              <w:t>Не се приема.</w:t>
            </w:r>
          </w:p>
          <w:p w14:paraId="602B8EA5" w14:textId="33A27AE5" w:rsidR="00BB2526" w:rsidRDefault="00BB2526" w:rsidP="00F25180">
            <w:pPr>
              <w:jc w:val="both"/>
              <w:rPr>
                <w:sz w:val="20"/>
                <w:szCs w:val="20"/>
              </w:rPr>
            </w:pPr>
            <w:r>
              <w:rPr>
                <w:sz w:val="20"/>
                <w:szCs w:val="20"/>
              </w:rPr>
              <w:t xml:space="preserve">Съгласно </w:t>
            </w:r>
            <w:r w:rsidR="00F25180">
              <w:rPr>
                <w:sz w:val="20"/>
                <w:szCs w:val="20"/>
              </w:rPr>
              <w:t>11-то изменение на ПРСР 2014-2020 г., максималният размер на допустимите разходи за един кандидат, както и максималният размер на допустимите разходи за инвестиции в земеделска техника за един кандидат, се отнасят за периоди на прием, проведени след 01.01.2021 г.</w:t>
            </w:r>
          </w:p>
          <w:p w14:paraId="2B21077F" w14:textId="77777777" w:rsidR="00F25180" w:rsidRDefault="00F25180" w:rsidP="00F25180">
            <w:pPr>
              <w:jc w:val="both"/>
              <w:rPr>
                <w:sz w:val="20"/>
                <w:szCs w:val="20"/>
              </w:rPr>
            </w:pPr>
          </w:p>
          <w:p w14:paraId="28B6E1F7" w14:textId="77777777" w:rsidR="00F25180" w:rsidRDefault="00F25180" w:rsidP="00F25180">
            <w:pPr>
              <w:jc w:val="both"/>
              <w:rPr>
                <w:sz w:val="20"/>
                <w:szCs w:val="20"/>
              </w:rPr>
            </w:pPr>
          </w:p>
          <w:p w14:paraId="7392A568" w14:textId="77777777" w:rsidR="00F25180" w:rsidRDefault="00F25180" w:rsidP="00F25180">
            <w:pPr>
              <w:jc w:val="both"/>
              <w:rPr>
                <w:sz w:val="20"/>
                <w:szCs w:val="20"/>
              </w:rPr>
            </w:pPr>
          </w:p>
          <w:p w14:paraId="4EC9ED53" w14:textId="77777777" w:rsidR="00F25180" w:rsidRDefault="00F25180" w:rsidP="00F25180">
            <w:pPr>
              <w:jc w:val="both"/>
              <w:rPr>
                <w:sz w:val="20"/>
                <w:szCs w:val="20"/>
              </w:rPr>
            </w:pPr>
          </w:p>
          <w:p w14:paraId="547071BC" w14:textId="7FB0E9A7" w:rsidR="00321E1D" w:rsidRDefault="001C0FB7" w:rsidP="00321E1D">
            <w:pPr>
              <w:jc w:val="both"/>
              <w:rPr>
                <w:b/>
                <w:sz w:val="20"/>
                <w:szCs w:val="20"/>
              </w:rPr>
            </w:pPr>
            <w:r>
              <w:rPr>
                <w:b/>
                <w:sz w:val="20"/>
                <w:szCs w:val="20"/>
              </w:rPr>
              <w:t xml:space="preserve">3. </w:t>
            </w:r>
            <w:r w:rsidR="00321E1D">
              <w:rPr>
                <w:b/>
                <w:sz w:val="20"/>
                <w:szCs w:val="20"/>
              </w:rPr>
              <w:t>Не се приема.</w:t>
            </w:r>
          </w:p>
          <w:p w14:paraId="762E1F5D" w14:textId="50900C23" w:rsidR="0055254D" w:rsidRPr="00A82214" w:rsidRDefault="0055254D" w:rsidP="0055254D">
            <w:pPr>
              <w:jc w:val="both"/>
              <w:rPr>
                <w:sz w:val="20"/>
                <w:szCs w:val="20"/>
              </w:rPr>
            </w:pPr>
            <w:r>
              <w:rPr>
                <w:sz w:val="20"/>
                <w:szCs w:val="20"/>
              </w:rPr>
              <w:t xml:space="preserve">ПМС № 160/2016 г. се прилага за всички разходи над праговете по чл. 50 от ЗУСЕСИФ, когато </w:t>
            </w:r>
            <w:r w:rsidRPr="0062780C">
              <w:rPr>
                <w:sz w:val="20"/>
                <w:szCs w:val="20"/>
              </w:rPr>
              <w:t>предоставената безвъзмездна финансова помощ е по-голям от 50 на сто от общата сума на одобрения проект</w:t>
            </w:r>
            <w:r w:rsidR="00295247">
              <w:rPr>
                <w:sz w:val="20"/>
                <w:szCs w:val="20"/>
              </w:rPr>
              <w:t>.</w:t>
            </w:r>
            <w:r w:rsidR="00A659C6">
              <w:rPr>
                <w:sz w:val="20"/>
                <w:szCs w:val="20"/>
              </w:rPr>
              <w:t xml:space="preserve"> Текстовете са прецизирани в условията за кандидатстване.</w:t>
            </w:r>
          </w:p>
          <w:p w14:paraId="4AD76BA9" w14:textId="77777777" w:rsidR="00E25B17" w:rsidRDefault="00E25B17" w:rsidP="00F25180">
            <w:pPr>
              <w:jc w:val="both"/>
              <w:rPr>
                <w:sz w:val="20"/>
                <w:szCs w:val="20"/>
              </w:rPr>
            </w:pPr>
          </w:p>
          <w:p w14:paraId="4514A7D9" w14:textId="75F99F5E" w:rsidR="00E25B17" w:rsidRPr="00A659C6" w:rsidRDefault="00A659C6" w:rsidP="00F25180">
            <w:pPr>
              <w:jc w:val="both"/>
              <w:rPr>
                <w:b/>
                <w:sz w:val="20"/>
                <w:szCs w:val="20"/>
              </w:rPr>
            </w:pPr>
            <w:r w:rsidRPr="00A659C6">
              <w:rPr>
                <w:b/>
                <w:sz w:val="20"/>
                <w:szCs w:val="20"/>
              </w:rPr>
              <w:t>Приема се.</w:t>
            </w:r>
          </w:p>
          <w:p w14:paraId="0463D203" w14:textId="7DC68A46" w:rsidR="00A659C6" w:rsidRDefault="00A659C6" w:rsidP="00F25180">
            <w:pPr>
              <w:jc w:val="both"/>
              <w:rPr>
                <w:sz w:val="20"/>
                <w:szCs w:val="20"/>
              </w:rPr>
            </w:pPr>
            <w:r>
              <w:rPr>
                <w:sz w:val="20"/>
                <w:szCs w:val="20"/>
              </w:rPr>
              <w:t>Текстовете в условията за кандидатстване са прецизирани.</w:t>
            </w:r>
          </w:p>
          <w:p w14:paraId="4BFB1E73" w14:textId="77777777" w:rsidR="00E25B17" w:rsidRDefault="00E25B17" w:rsidP="00F25180">
            <w:pPr>
              <w:jc w:val="both"/>
              <w:rPr>
                <w:sz w:val="20"/>
                <w:szCs w:val="20"/>
              </w:rPr>
            </w:pPr>
          </w:p>
          <w:p w14:paraId="5BDCA9EE" w14:textId="77777777" w:rsidR="00E25B17" w:rsidRDefault="00E25B17" w:rsidP="00F25180">
            <w:pPr>
              <w:jc w:val="both"/>
              <w:rPr>
                <w:sz w:val="20"/>
                <w:szCs w:val="20"/>
              </w:rPr>
            </w:pPr>
          </w:p>
          <w:p w14:paraId="52865BEA" w14:textId="77777777" w:rsidR="00E25B17" w:rsidRDefault="00E25B17" w:rsidP="00F25180">
            <w:pPr>
              <w:jc w:val="both"/>
              <w:rPr>
                <w:sz w:val="20"/>
                <w:szCs w:val="20"/>
              </w:rPr>
            </w:pPr>
          </w:p>
          <w:p w14:paraId="487211E3" w14:textId="77777777" w:rsidR="00E25B17" w:rsidRDefault="00E25B17" w:rsidP="00F25180">
            <w:pPr>
              <w:jc w:val="both"/>
              <w:rPr>
                <w:sz w:val="20"/>
                <w:szCs w:val="20"/>
              </w:rPr>
            </w:pPr>
          </w:p>
          <w:p w14:paraId="385F0E6D" w14:textId="77777777" w:rsidR="00A659C6" w:rsidRDefault="00A659C6" w:rsidP="00F25180">
            <w:pPr>
              <w:jc w:val="both"/>
              <w:rPr>
                <w:sz w:val="20"/>
                <w:szCs w:val="20"/>
              </w:rPr>
            </w:pPr>
          </w:p>
          <w:p w14:paraId="2B3F5025" w14:textId="77777777" w:rsidR="00A659C6" w:rsidRDefault="00A659C6" w:rsidP="00F25180">
            <w:pPr>
              <w:jc w:val="both"/>
              <w:rPr>
                <w:sz w:val="20"/>
                <w:szCs w:val="20"/>
              </w:rPr>
            </w:pPr>
          </w:p>
          <w:p w14:paraId="0E537F4A" w14:textId="77777777" w:rsidR="00A659C6" w:rsidRDefault="00A659C6" w:rsidP="00F25180">
            <w:pPr>
              <w:jc w:val="both"/>
              <w:rPr>
                <w:sz w:val="20"/>
                <w:szCs w:val="20"/>
              </w:rPr>
            </w:pPr>
          </w:p>
          <w:p w14:paraId="2037D228" w14:textId="77777777" w:rsidR="00A659C6" w:rsidRDefault="00A659C6" w:rsidP="00F25180">
            <w:pPr>
              <w:jc w:val="both"/>
              <w:rPr>
                <w:sz w:val="20"/>
                <w:szCs w:val="20"/>
              </w:rPr>
            </w:pPr>
          </w:p>
          <w:p w14:paraId="694C7170" w14:textId="77777777" w:rsidR="00A659C6" w:rsidRDefault="00A659C6" w:rsidP="00F25180">
            <w:pPr>
              <w:jc w:val="both"/>
              <w:rPr>
                <w:sz w:val="20"/>
                <w:szCs w:val="20"/>
              </w:rPr>
            </w:pPr>
          </w:p>
          <w:p w14:paraId="47DB2EC6" w14:textId="77777777" w:rsidR="00A659C6" w:rsidRDefault="00A659C6" w:rsidP="00F25180">
            <w:pPr>
              <w:jc w:val="both"/>
              <w:rPr>
                <w:sz w:val="20"/>
                <w:szCs w:val="20"/>
              </w:rPr>
            </w:pPr>
          </w:p>
          <w:p w14:paraId="56EC2BCC" w14:textId="77777777" w:rsidR="00A659C6" w:rsidRDefault="00A659C6" w:rsidP="00F25180">
            <w:pPr>
              <w:jc w:val="both"/>
              <w:rPr>
                <w:sz w:val="20"/>
                <w:szCs w:val="20"/>
              </w:rPr>
            </w:pPr>
          </w:p>
          <w:p w14:paraId="0576B969" w14:textId="77777777" w:rsidR="00A659C6" w:rsidRDefault="00A659C6" w:rsidP="00F25180">
            <w:pPr>
              <w:jc w:val="both"/>
              <w:rPr>
                <w:sz w:val="20"/>
                <w:szCs w:val="20"/>
              </w:rPr>
            </w:pPr>
          </w:p>
          <w:p w14:paraId="253AD3E0" w14:textId="77777777" w:rsidR="00A659C6" w:rsidRDefault="00A659C6" w:rsidP="00F25180">
            <w:pPr>
              <w:jc w:val="both"/>
              <w:rPr>
                <w:sz w:val="20"/>
                <w:szCs w:val="20"/>
              </w:rPr>
            </w:pPr>
          </w:p>
          <w:p w14:paraId="5ACF5D54" w14:textId="77777777" w:rsidR="00A659C6" w:rsidRDefault="00A659C6" w:rsidP="00F25180">
            <w:pPr>
              <w:jc w:val="both"/>
              <w:rPr>
                <w:sz w:val="20"/>
                <w:szCs w:val="20"/>
              </w:rPr>
            </w:pPr>
          </w:p>
          <w:p w14:paraId="152275B3" w14:textId="4100989D" w:rsidR="00A659C6" w:rsidRDefault="00A659C6" w:rsidP="00F25180">
            <w:pPr>
              <w:jc w:val="both"/>
              <w:rPr>
                <w:sz w:val="20"/>
                <w:szCs w:val="20"/>
              </w:rPr>
            </w:pPr>
          </w:p>
          <w:p w14:paraId="4EEB9D12" w14:textId="3FF593CE" w:rsidR="001C0FB7" w:rsidRDefault="001C0FB7" w:rsidP="00F25180">
            <w:pPr>
              <w:jc w:val="both"/>
              <w:rPr>
                <w:sz w:val="20"/>
                <w:szCs w:val="20"/>
              </w:rPr>
            </w:pPr>
          </w:p>
          <w:p w14:paraId="4B341EA0" w14:textId="77777777" w:rsidR="001C0FB7" w:rsidRDefault="001C0FB7" w:rsidP="00F25180">
            <w:pPr>
              <w:jc w:val="both"/>
              <w:rPr>
                <w:sz w:val="20"/>
                <w:szCs w:val="20"/>
              </w:rPr>
            </w:pPr>
          </w:p>
          <w:p w14:paraId="4DB1E1E6" w14:textId="54C12EB8" w:rsidR="00D46781" w:rsidRPr="00D46781" w:rsidRDefault="00436E56" w:rsidP="00F25180">
            <w:pPr>
              <w:jc w:val="both"/>
              <w:rPr>
                <w:b/>
                <w:sz w:val="20"/>
                <w:szCs w:val="20"/>
              </w:rPr>
            </w:pPr>
            <w:r>
              <w:rPr>
                <w:b/>
                <w:sz w:val="20"/>
                <w:szCs w:val="20"/>
              </w:rPr>
              <w:t>Приема се по принцип</w:t>
            </w:r>
            <w:r w:rsidR="00D46781" w:rsidRPr="00D46781">
              <w:rPr>
                <w:b/>
                <w:sz w:val="20"/>
                <w:szCs w:val="20"/>
              </w:rPr>
              <w:t>.</w:t>
            </w:r>
          </w:p>
          <w:p w14:paraId="7E9CDC08" w14:textId="47F398CA" w:rsidR="00A659C6" w:rsidRDefault="00D46781" w:rsidP="00F25180">
            <w:pPr>
              <w:jc w:val="both"/>
              <w:rPr>
                <w:sz w:val="20"/>
                <w:szCs w:val="20"/>
              </w:rPr>
            </w:pPr>
            <w:r w:rsidRPr="00D46781">
              <w:rPr>
                <w:sz w:val="20"/>
                <w:szCs w:val="20"/>
              </w:rPr>
              <w:t>Текст</w:t>
            </w:r>
            <w:r w:rsidR="00436E56">
              <w:rPr>
                <w:sz w:val="20"/>
                <w:szCs w:val="20"/>
              </w:rPr>
              <w:t xml:space="preserve">ът в т. 8 касае </w:t>
            </w:r>
            <w:r>
              <w:rPr>
                <w:sz w:val="20"/>
                <w:szCs w:val="20"/>
              </w:rPr>
              <w:t>.</w:t>
            </w:r>
          </w:p>
          <w:p w14:paraId="1D289D47" w14:textId="105B9F25" w:rsidR="00F44225" w:rsidRPr="00A659C6" w:rsidRDefault="001C0FB7" w:rsidP="00F44225">
            <w:pPr>
              <w:jc w:val="both"/>
              <w:rPr>
                <w:b/>
                <w:sz w:val="20"/>
                <w:szCs w:val="20"/>
              </w:rPr>
            </w:pPr>
            <w:r>
              <w:rPr>
                <w:b/>
                <w:sz w:val="20"/>
                <w:szCs w:val="20"/>
              </w:rPr>
              <w:t xml:space="preserve">4. </w:t>
            </w:r>
            <w:r w:rsidR="00F44225" w:rsidRPr="00A659C6">
              <w:rPr>
                <w:b/>
                <w:sz w:val="20"/>
                <w:szCs w:val="20"/>
              </w:rPr>
              <w:t>Приема се.</w:t>
            </w:r>
          </w:p>
          <w:p w14:paraId="3A26607F" w14:textId="0F6F7499" w:rsidR="00F44225" w:rsidRDefault="00F44225" w:rsidP="00F44225">
            <w:pPr>
              <w:jc w:val="both"/>
              <w:rPr>
                <w:sz w:val="20"/>
                <w:szCs w:val="20"/>
              </w:rPr>
            </w:pPr>
            <w:r>
              <w:rPr>
                <w:sz w:val="20"/>
                <w:szCs w:val="20"/>
              </w:rPr>
              <w:t xml:space="preserve">Текстовете в </w:t>
            </w:r>
            <w:r w:rsidR="00026A56">
              <w:rPr>
                <w:sz w:val="20"/>
                <w:szCs w:val="20"/>
              </w:rPr>
              <w:t>У</w:t>
            </w:r>
            <w:r>
              <w:rPr>
                <w:sz w:val="20"/>
                <w:szCs w:val="20"/>
              </w:rPr>
              <w:t>словията за кандидатстване са прецизирани.</w:t>
            </w:r>
          </w:p>
          <w:p w14:paraId="4A5751B9" w14:textId="77777777" w:rsidR="00D46781" w:rsidRDefault="00D46781" w:rsidP="00F25180">
            <w:pPr>
              <w:jc w:val="both"/>
              <w:rPr>
                <w:sz w:val="20"/>
                <w:szCs w:val="20"/>
              </w:rPr>
            </w:pPr>
          </w:p>
          <w:p w14:paraId="41673023" w14:textId="77777777" w:rsidR="00F44225" w:rsidRDefault="00F44225" w:rsidP="00F25180">
            <w:pPr>
              <w:jc w:val="both"/>
              <w:rPr>
                <w:sz w:val="20"/>
                <w:szCs w:val="20"/>
              </w:rPr>
            </w:pPr>
          </w:p>
          <w:p w14:paraId="21234325" w14:textId="73652DFA" w:rsidR="00F44225" w:rsidRPr="00596983" w:rsidRDefault="001C0FB7" w:rsidP="00F44225">
            <w:pPr>
              <w:jc w:val="both"/>
              <w:rPr>
                <w:b/>
                <w:sz w:val="20"/>
                <w:szCs w:val="20"/>
              </w:rPr>
            </w:pPr>
            <w:r>
              <w:rPr>
                <w:b/>
                <w:sz w:val="20"/>
                <w:szCs w:val="20"/>
              </w:rPr>
              <w:t xml:space="preserve">5. </w:t>
            </w:r>
            <w:r w:rsidR="00F44225" w:rsidRPr="00596983">
              <w:rPr>
                <w:b/>
                <w:sz w:val="20"/>
                <w:szCs w:val="20"/>
              </w:rPr>
              <w:t>Приема се</w:t>
            </w:r>
            <w:r w:rsidR="00026A56" w:rsidRPr="00596983">
              <w:rPr>
                <w:b/>
                <w:sz w:val="20"/>
                <w:szCs w:val="20"/>
              </w:rPr>
              <w:t xml:space="preserve"> частично</w:t>
            </w:r>
            <w:r w:rsidR="00F44225" w:rsidRPr="00596983">
              <w:rPr>
                <w:b/>
                <w:sz w:val="20"/>
                <w:szCs w:val="20"/>
              </w:rPr>
              <w:t>.</w:t>
            </w:r>
          </w:p>
          <w:p w14:paraId="60D3B84F" w14:textId="6D73E70F" w:rsidR="00F44225" w:rsidRDefault="00F44225" w:rsidP="00F44225">
            <w:pPr>
              <w:jc w:val="both"/>
              <w:rPr>
                <w:sz w:val="20"/>
                <w:szCs w:val="20"/>
              </w:rPr>
            </w:pPr>
            <w:r w:rsidRPr="00596983">
              <w:rPr>
                <w:sz w:val="20"/>
                <w:szCs w:val="20"/>
              </w:rPr>
              <w:t xml:space="preserve">Текстовете в </w:t>
            </w:r>
            <w:r w:rsidR="00026A56" w:rsidRPr="00596983">
              <w:rPr>
                <w:sz w:val="20"/>
                <w:szCs w:val="20"/>
              </w:rPr>
              <w:t>У</w:t>
            </w:r>
            <w:r w:rsidRPr="00596983">
              <w:rPr>
                <w:sz w:val="20"/>
                <w:szCs w:val="20"/>
              </w:rPr>
              <w:t>словията за кандидатстване са прецизирани.</w:t>
            </w:r>
          </w:p>
          <w:p w14:paraId="0CF173B7" w14:textId="77777777" w:rsidR="00F44225" w:rsidRDefault="00F44225" w:rsidP="00F25180">
            <w:pPr>
              <w:jc w:val="both"/>
              <w:rPr>
                <w:sz w:val="20"/>
                <w:szCs w:val="20"/>
              </w:rPr>
            </w:pPr>
          </w:p>
          <w:p w14:paraId="25187F58" w14:textId="77777777" w:rsidR="00026A56" w:rsidRDefault="00026A56" w:rsidP="00F25180">
            <w:pPr>
              <w:jc w:val="both"/>
              <w:rPr>
                <w:sz w:val="20"/>
                <w:szCs w:val="20"/>
              </w:rPr>
            </w:pPr>
          </w:p>
          <w:p w14:paraId="434728CD" w14:textId="77777777" w:rsidR="00026A56" w:rsidRDefault="00026A56" w:rsidP="00F25180">
            <w:pPr>
              <w:jc w:val="both"/>
              <w:rPr>
                <w:sz w:val="20"/>
                <w:szCs w:val="20"/>
              </w:rPr>
            </w:pPr>
          </w:p>
          <w:p w14:paraId="23C02F17" w14:textId="77777777" w:rsidR="00026A56" w:rsidRDefault="00026A56" w:rsidP="00F25180">
            <w:pPr>
              <w:jc w:val="both"/>
              <w:rPr>
                <w:sz w:val="20"/>
                <w:szCs w:val="20"/>
              </w:rPr>
            </w:pPr>
          </w:p>
          <w:p w14:paraId="605E78A7" w14:textId="77777777" w:rsidR="00026A56" w:rsidRDefault="00026A56" w:rsidP="00F25180">
            <w:pPr>
              <w:jc w:val="both"/>
              <w:rPr>
                <w:sz w:val="20"/>
                <w:szCs w:val="20"/>
              </w:rPr>
            </w:pPr>
          </w:p>
          <w:p w14:paraId="0CA10E75" w14:textId="77777777" w:rsidR="00026A56" w:rsidRDefault="00026A56" w:rsidP="00F25180">
            <w:pPr>
              <w:jc w:val="both"/>
              <w:rPr>
                <w:sz w:val="20"/>
                <w:szCs w:val="20"/>
              </w:rPr>
            </w:pPr>
          </w:p>
          <w:p w14:paraId="345E0B81" w14:textId="77777777" w:rsidR="00026A56" w:rsidRDefault="00026A56" w:rsidP="00F25180">
            <w:pPr>
              <w:jc w:val="both"/>
              <w:rPr>
                <w:sz w:val="20"/>
                <w:szCs w:val="20"/>
              </w:rPr>
            </w:pPr>
          </w:p>
          <w:p w14:paraId="7D8E04F7" w14:textId="77777777" w:rsidR="00026A56" w:rsidRDefault="00026A56" w:rsidP="00F25180">
            <w:pPr>
              <w:jc w:val="both"/>
              <w:rPr>
                <w:sz w:val="20"/>
                <w:szCs w:val="20"/>
              </w:rPr>
            </w:pPr>
          </w:p>
          <w:p w14:paraId="50C48ED8" w14:textId="77777777" w:rsidR="00026A56" w:rsidRDefault="00026A56" w:rsidP="00F25180">
            <w:pPr>
              <w:jc w:val="both"/>
              <w:rPr>
                <w:sz w:val="20"/>
                <w:szCs w:val="20"/>
              </w:rPr>
            </w:pPr>
          </w:p>
          <w:p w14:paraId="2DAB7415" w14:textId="77777777" w:rsidR="00026A56" w:rsidRDefault="00026A56" w:rsidP="00F25180">
            <w:pPr>
              <w:jc w:val="both"/>
              <w:rPr>
                <w:sz w:val="20"/>
                <w:szCs w:val="20"/>
              </w:rPr>
            </w:pPr>
          </w:p>
          <w:p w14:paraId="4B3E6D73" w14:textId="77777777" w:rsidR="00026A56" w:rsidRDefault="00026A56" w:rsidP="00F25180">
            <w:pPr>
              <w:jc w:val="both"/>
              <w:rPr>
                <w:sz w:val="20"/>
                <w:szCs w:val="20"/>
              </w:rPr>
            </w:pPr>
          </w:p>
          <w:p w14:paraId="67766E8C" w14:textId="0690153D" w:rsidR="00026A56" w:rsidRDefault="001C0FB7" w:rsidP="00F25180">
            <w:pPr>
              <w:jc w:val="both"/>
              <w:rPr>
                <w:sz w:val="20"/>
                <w:szCs w:val="20"/>
              </w:rPr>
            </w:pPr>
            <w:r>
              <w:rPr>
                <w:b/>
                <w:sz w:val="20"/>
                <w:szCs w:val="20"/>
              </w:rPr>
              <w:t xml:space="preserve">6. </w:t>
            </w:r>
            <w:r w:rsidR="000C515A" w:rsidRPr="000C515A">
              <w:rPr>
                <w:b/>
                <w:sz w:val="20"/>
                <w:szCs w:val="20"/>
              </w:rPr>
              <w:t>Приема се</w:t>
            </w:r>
            <w:r w:rsidR="000C515A">
              <w:rPr>
                <w:b/>
                <w:sz w:val="20"/>
                <w:szCs w:val="20"/>
              </w:rPr>
              <w:t>.</w:t>
            </w:r>
          </w:p>
          <w:p w14:paraId="6F49D86E" w14:textId="77777777" w:rsidR="00026A56" w:rsidRDefault="00026A56" w:rsidP="00F25180">
            <w:pPr>
              <w:jc w:val="both"/>
              <w:rPr>
                <w:sz w:val="20"/>
                <w:szCs w:val="20"/>
              </w:rPr>
            </w:pPr>
          </w:p>
          <w:p w14:paraId="6313DC09" w14:textId="77777777" w:rsidR="000C515A" w:rsidRDefault="000C515A" w:rsidP="00F25180">
            <w:pPr>
              <w:jc w:val="both"/>
              <w:rPr>
                <w:sz w:val="20"/>
                <w:szCs w:val="20"/>
              </w:rPr>
            </w:pPr>
          </w:p>
          <w:p w14:paraId="23C0BBFB" w14:textId="77777777" w:rsidR="000C515A" w:rsidRDefault="000C515A" w:rsidP="00F25180">
            <w:pPr>
              <w:jc w:val="both"/>
              <w:rPr>
                <w:sz w:val="20"/>
                <w:szCs w:val="20"/>
              </w:rPr>
            </w:pPr>
          </w:p>
          <w:p w14:paraId="5B3B082E" w14:textId="77777777" w:rsidR="000C515A" w:rsidRDefault="000C515A" w:rsidP="00F25180">
            <w:pPr>
              <w:jc w:val="both"/>
              <w:rPr>
                <w:sz w:val="20"/>
                <w:szCs w:val="20"/>
              </w:rPr>
            </w:pPr>
          </w:p>
          <w:p w14:paraId="0D504612" w14:textId="77777777" w:rsidR="000C515A" w:rsidRDefault="000C515A" w:rsidP="00F25180">
            <w:pPr>
              <w:jc w:val="both"/>
              <w:rPr>
                <w:sz w:val="20"/>
                <w:szCs w:val="20"/>
              </w:rPr>
            </w:pPr>
          </w:p>
          <w:p w14:paraId="2C22333D" w14:textId="77777777" w:rsidR="000C515A" w:rsidRDefault="000C515A" w:rsidP="00F25180">
            <w:pPr>
              <w:jc w:val="both"/>
              <w:rPr>
                <w:sz w:val="20"/>
                <w:szCs w:val="20"/>
              </w:rPr>
            </w:pPr>
          </w:p>
          <w:p w14:paraId="27595888" w14:textId="77777777" w:rsidR="000C515A" w:rsidRDefault="000C515A" w:rsidP="00F25180">
            <w:pPr>
              <w:jc w:val="both"/>
              <w:rPr>
                <w:sz w:val="20"/>
                <w:szCs w:val="20"/>
              </w:rPr>
            </w:pPr>
          </w:p>
          <w:p w14:paraId="631AE255" w14:textId="77777777" w:rsidR="000C515A" w:rsidRDefault="000C515A" w:rsidP="00F25180">
            <w:pPr>
              <w:jc w:val="both"/>
              <w:rPr>
                <w:sz w:val="20"/>
                <w:szCs w:val="20"/>
              </w:rPr>
            </w:pPr>
          </w:p>
          <w:p w14:paraId="096646C6" w14:textId="34763C73" w:rsidR="000C515A" w:rsidRPr="000C515A" w:rsidRDefault="001C0FB7" w:rsidP="00F25180">
            <w:pPr>
              <w:jc w:val="both"/>
              <w:rPr>
                <w:b/>
                <w:sz w:val="20"/>
                <w:szCs w:val="20"/>
              </w:rPr>
            </w:pPr>
            <w:r>
              <w:rPr>
                <w:b/>
                <w:sz w:val="20"/>
                <w:szCs w:val="20"/>
              </w:rPr>
              <w:t xml:space="preserve">7. </w:t>
            </w:r>
            <w:r w:rsidR="000C515A" w:rsidRPr="000C515A">
              <w:rPr>
                <w:b/>
                <w:sz w:val="20"/>
                <w:szCs w:val="20"/>
              </w:rPr>
              <w:t>Не се приема.</w:t>
            </w:r>
          </w:p>
          <w:p w14:paraId="3B184F23" w14:textId="77777777" w:rsidR="000C515A" w:rsidRDefault="000C515A" w:rsidP="00F25180">
            <w:pPr>
              <w:jc w:val="both"/>
              <w:rPr>
                <w:sz w:val="20"/>
                <w:szCs w:val="20"/>
              </w:rPr>
            </w:pPr>
            <w:r w:rsidRPr="000C515A">
              <w:rPr>
                <w:sz w:val="20"/>
                <w:szCs w:val="20"/>
              </w:rPr>
              <w:t xml:space="preserve">Условието произтича от чл. 25, ал. 2 от ЗУСЕСИФ. В ПМС 162 също не е предвидена възможност за </w:t>
            </w:r>
            <w:proofErr w:type="spellStart"/>
            <w:r w:rsidRPr="000C515A">
              <w:rPr>
                <w:sz w:val="20"/>
                <w:szCs w:val="20"/>
              </w:rPr>
              <w:t>дерогация</w:t>
            </w:r>
            <w:proofErr w:type="spellEnd"/>
            <w:r w:rsidRPr="000C515A">
              <w:rPr>
                <w:sz w:val="20"/>
                <w:szCs w:val="20"/>
              </w:rPr>
              <w:t xml:space="preserve"> на това условие.</w:t>
            </w:r>
          </w:p>
          <w:p w14:paraId="0535EFAF" w14:textId="2C155DD7" w:rsidR="000C515A" w:rsidRPr="000C515A" w:rsidRDefault="001C0FB7" w:rsidP="000C515A">
            <w:pPr>
              <w:jc w:val="both"/>
              <w:rPr>
                <w:b/>
                <w:sz w:val="20"/>
                <w:szCs w:val="20"/>
              </w:rPr>
            </w:pPr>
            <w:r>
              <w:rPr>
                <w:b/>
                <w:sz w:val="20"/>
                <w:szCs w:val="20"/>
              </w:rPr>
              <w:t xml:space="preserve">8. </w:t>
            </w:r>
            <w:r w:rsidR="000C515A" w:rsidRPr="000C515A">
              <w:rPr>
                <w:b/>
                <w:sz w:val="20"/>
                <w:szCs w:val="20"/>
              </w:rPr>
              <w:t>Не се приема.</w:t>
            </w:r>
          </w:p>
          <w:p w14:paraId="0138B9E9" w14:textId="39F9798E" w:rsidR="000C515A" w:rsidRDefault="000C515A" w:rsidP="000C515A">
            <w:pPr>
              <w:jc w:val="both"/>
              <w:rPr>
                <w:sz w:val="20"/>
                <w:szCs w:val="20"/>
              </w:rPr>
            </w:pPr>
            <w:r>
              <w:rPr>
                <w:sz w:val="20"/>
                <w:szCs w:val="20"/>
              </w:rPr>
              <w:t xml:space="preserve">Бележката е неясна. </w:t>
            </w:r>
            <w:r w:rsidRPr="000C515A">
              <w:rPr>
                <w:sz w:val="20"/>
                <w:szCs w:val="20"/>
              </w:rPr>
              <w:t xml:space="preserve">Условието произтича от чл. 25, ал. 2 от ЗУСЕСИФ. В ПМС 162 също не е предвидена възможност за </w:t>
            </w:r>
            <w:proofErr w:type="spellStart"/>
            <w:r w:rsidRPr="000C515A">
              <w:rPr>
                <w:sz w:val="20"/>
                <w:szCs w:val="20"/>
              </w:rPr>
              <w:t>дерогация</w:t>
            </w:r>
            <w:proofErr w:type="spellEnd"/>
            <w:r w:rsidRPr="000C515A">
              <w:rPr>
                <w:sz w:val="20"/>
                <w:szCs w:val="20"/>
              </w:rPr>
              <w:t xml:space="preserve"> на това условие.</w:t>
            </w:r>
          </w:p>
          <w:p w14:paraId="7DF50F6D" w14:textId="77777777" w:rsidR="000C515A" w:rsidRDefault="000C515A" w:rsidP="00F25180">
            <w:pPr>
              <w:jc w:val="both"/>
              <w:rPr>
                <w:sz w:val="20"/>
                <w:szCs w:val="20"/>
              </w:rPr>
            </w:pPr>
          </w:p>
          <w:p w14:paraId="6650FA4E" w14:textId="77777777" w:rsidR="000C515A" w:rsidRDefault="000C515A" w:rsidP="00F25180">
            <w:pPr>
              <w:jc w:val="both"/>
              <w:rPr>
                <w:sz w:val="20"/>
                <w:szCs w:val="20"/>
              </w:rPr>
            </w:pPr>
          </w:p>
          <w:p w14:paraId="3D3549C9" w14:textId="77777777" w:rsidR="000C515A" w:rsidRDefault="000C515A" w:rsidP="00F25180">
            <w:pPr>
              <w:jc w:val="both"/>
              <w:rPr>
                <w:sz w:val="20"/>
                <w:szCs w:val="20"/>
              </w:rPr>
            </w:pPr>
          </w:p>
          <w:p w14:paraId="366C5D12" w14:textId="77777777" w:rsidR="000C515A" w:rsidRDefault="000C515A" w:rsidP="00F25180">
            <w:pPr>
              <w:jc w:val="both"/>
              <w:rPr>
                <w:sz w:val="20"/>
                <w:szCs w:val="20"/>
              </w:rPr>
            </w:pPr>
          </w:p>
          <w:p w14:paraId="5B7E3079" w14:textId="77777777" w:rsidR="000C515A" w:rsidRDefault="000C515A" w:rsidP="00F25180">
            <w:pPr>
              <w:jc w:val="both"/>
              <w:rPr>
                <w:sz w:val="20"/>
                <w:szCs w:val="20"/>
              </w:rPr>
            </w:pPr>
          </w:p>
          <w:p w14:paraId="5E99BE20" w14:textId="77777777" w:rsidR="000C515A" w:rsidRDefault="000C515A" w:rsidP="00F25180">
            <w:pPr>
              <w:jc w:val="both"/>
              <w:rPr>
                <w:sz w:val="20"/>
                <w:szCs w:val="20"/>
              </w:rPr>
            </w:pPr>
          </w:p>
          <w:p w14:paraId="1F3293FE" w14:textId="01F8776E" w:rsidR="003E7514" w:rsidRPr="001D63DE" w:rsidRDefault="001C0FB7" w:rsidP="003E7514">
            <w:pPr>
              <w:jc w:val="both"/>
              <w:rPr>
                <w:b/>
                <w:sz w:val="20"/>
                <w:szCs w:val="20"/>
              </w:rPr>
            </w:pPr>
            <w:r w:rsidRPr="001D63DE">
              <w:rPr>
                <w:b/>
                <w:sz w:val="20"/>
                <w:szCs w:val="20"/>
              </w:rPr>
              <w:t xml:space="preserve">9. </w:t>
            </w:r>
            <w:r w:rsidR="003E7514" w:rsidRPr="001D63DE">
              <w:rPr>
                <w:b/>
                <w:sz w:val="20"/>
                <w:szCs w:val="20"/>
              </w:rPr>
              <w:t>Не се приема.</w:t>
            </w:r>
          </w:p>
          <w:p w14:paraId="19B3FDE3" w14:textId="0693A962" w:rsidR="000C515A" w:rsidRPr="003E7514" w:rsidRDefault="001D63DE" w:rsidP="00F25180">
            <w:pPr>
              <w:jc w:val="both"/>
              <w:rPr>
                <w:sz w:val="20"/>
                <w:szCs w:val="20"/>
              </w:rPr>
            </w:pPr>
            <w:r w:rsidRPr="001D63DE">
              <w:rPr>
                <w:sz w:val="20"/>
                <w:szCs w:val="20"/>
              </w:rPr>
              <w:t>Към Условията за кандидатстване</w:t>
            </w:r>
            <w:r>
              <w:rPr>
                <w:sz w:val="20"/>
                <w:szCs w:val="20"/>
              </w:rPr>
              <w:t xml:space="preserve"> е разработен образец на бизнес план, който да е приложим за всички. ДФЗ следва да извършва контрола за съответствие с Условията за кандидатстване като отчита спецификата на конкретното проектно предложение.</w:t>
            </w:r>
          </w:p>
          <w:p w14:paraId="6F751D50" w14:textId="77777777" w:rsidR="000C515A" w:rsidRDefault="000C515A" w:rsidP="00F25180">
            <w:pPr>
              <w:jc w:val="both"/>
              <w:rPr>
                <w:sz w:val="20"/>
                <w:szCs w:val="20"/>
              </w:rPr>
            </w:pPr>
          </w:p>
          <w:p w14:paraId="435DE450" w14:textId="77777777" w:rsidR="003E7514" w:rsidRDefault="003E7514" w:rsidP="00F25180">
            <w:pPr>
              <w:jc w:val="both"/>
              <w:rPr>
                <w:sz w:val="20"/>
                <w:szCs w:val="20"/>
              </w:rPr>
            </w:pPr>
          </w:p>
          <w:p w14:paraId="73CEBF8E" w14:textId="77777777" w:rsidR="003E7514" w:rsidRDefault="003E7514" w:rsidP="00F25180">
            <w:pPr>
              <w:jc w:val="both"/>
              <w:rPr>
                <w:sz w:val="20"/>
                <w:szCs w:val="20"/>
              </w:rPr>
            </w:pPr>
          </w:p>
          <w:p w14:paraId="5FD9D8B5" w14:textId="77777777" w:rsidR="003E7514" w:rsidRDefault="003E7514" w:rsidP="00F25180">
            <w:pPr>
              <w:jc w:val="both"/>
              <w:rPr>
                <w:sz w:val="20"/>
                <w:szCs w:val="20"/>
              </w:rPr>
            </w:pPr>
          </w:p>
          <w:p w14:paraId="263B9031" w14:textId="77777777" w:rsidR="003E7514" w:rsidRDefault="003E7514" w:rsidP="00F25180">
            <w:pPr>
              <w:jc w:val="both"/>
              <w:rPr>
                <w:sz w:val="20"/>
                <w:szCs w:val="20"/>
              </w:rPr>
            </w:pPr>
          </w:p>
          <w:p w14:paraId="5DC14EAA" w14:textId="77777777" w:rsidR="003E7514" w:rsidRDefault="003E7514" w:rsidP="00F25180">
            <w:pPr>
              <w:jc w:val="both"/>
              <w:rPr>
                <w:sz w:val="20"/>
                <w:szCs w:val="20"/>
              </w:rPr>
            </w:pPr>
          </w:p>
          <w:p w14:paraId="2F78D057" w14:textId="77777777" w:rsidR="003E7514" w:rsidRDefault="003E7514" w:rsidP="00F25180">
            <w:pPr>
              <w:jc w:val="both"/>
              <w:rPr>
                <w:sz w:val="20"/>
                <w:szCs w:val="20"/>
              </w:rPr>
            </w:pPr>
          </w:p>
          <w:p w14:paraId="6F7252D0" w14:textId="77777777" w:rsidR="003E7514" w:rsidRDefault="003E7514" w:rsidP="00F25180">
            <w:pPr>
              <w:jc w:val="both"/>
              <w:rPr>
                <w:sz w:val="20"/>
                <w:szCs w:val="20"/>
              </w:rPr>
            </w:pPr>
          </w:p>
          <w:p w14:paraId="1AFE9352" w14:textId="77777777" w:rsidR="003E7514" w:rsidRDefault="003E7514" w:rsidP="00F25180">
            <w:pPr>
              <w:jc w:val="both"/>
              <w:rPr>
                <w:sz w:val="20"/>
                <w:szCs w:val="20"/>
              </w:rPr>
            </w:pPr>
          </w:p>
          <w:p w14:paraId="7977BE01" w14:textId="77777777" w:rsidR="003E7514" w:rsidRDefault="003E7514" w:rsidP="00F25180">
            <w:pPr>
              <w:jc w:val="both"/>
              <w:rPr>
                <w:sz w:val="20"/>
                <w:szCs w:val="20"/>
              </w:rPr>
            </w:pPr>
          </w:p>
          <w:p w14:paraId="66F7D51D" w14:textId="60BD8DCC" w:rsidR="003E7514" w:rsidRPr="003E7514" w:rsidRDefault="001C0FB7" w:rsidP="00F25180">
            <w:pPr>
              <w:jc w:val="both"/>
              <w:rPr>
                <w:b/>
                <w:sz w:val="20"/>
                <w:szCs w:val="20"/>
              </w:rPr>
            </w:pPr>
            <w:r>
              <w:rPr>
                <w:b/>
                <w:sz w:val="20"/>
                <w:szCs w:val="20"/>
              </w:rPr>
              <w:t xml:space="preserve">10. </w:t>
            </w:r>
            <w:r w:rsidR="003E7514" w:rsidRPr="003E7514">
              <w:rPr>
                <w:b/>
                <w:sz w:val="20"/>
                <w:szCs w:val="20"/>
              </w:rPr>
              <w:t>Не се приема.</w:t>
            </w:r>
          </w:p>
          <w:p w14:paraId="5E068D69" w14:textId="7796E771" w:rsidR="003E7514" w:rsidRDefault="003E7514" w:rsidP="00F25180">
            <w:pPr>
              <w:jc w:val="both"/>
              <w:rPr>
                <w:sz w:val="20"/>
                <w:szCs w:val="20"/>
              </w:rPr>
            </w:pPr>
            <w:r>
              <w:rPr>
                <w:sz w:val="20"/>
                <w:szCs w:val="20"/>
              </w:rPr>
              <w:t>Термините в текста са използвани в общоприетият им смисъл и не е необходима дефиниция.</w:t>
            </w:r>
          </w:p>
          <w:p w14:paraId="33225579" w14:textId="77777777" w:rsidR="003E7514" w:rsidRDefault="003E7514" w:rsidP="00F25180">
            <w:pPr>
              <w:jc w:val="both"/>
              <w:rPr>
                <w:sz w:val="20"/>
                <w:szCs w:val="20"/>
              </w:rPr>
            </w:pPr>
          </w:p>
          <w:p w14:paraId="76D1E1E2" w14:textId="77777777" w:rsidR="003E7514" w:rsidRDefault="003E7514" w:rsidP="00F25180">
            <w:pPr>
              <w:jc w:val="both"/>
              <w:rPr>
                <w:sz w:val="20"/>
                <w:szCs w:val="20"/>
              </w:rPr>
            </w:pPr>
          </w:p>
          <w:p w14:paraId="0D220F47" w14:textId="77777777" w:rsidR="003E7514" w:rsidRDefault="003E7514" w:rsidP="00F25180">
            <w:pPr>
              <w:jc w:val="both"/>
              <w:rPr>
                <w:sz w:val="20"/>
                <w:szCs w:val="20"/>
              </w:rPr>
            </w:pPr>
          </w:p>
          <w:p w14:paraId="0D63E0BA" w14:textId="77777777" w:rsidR="003E7514" w:rsidRDefault="003E7514" w:rsidP="00F25180">
            <w:pPr>
              <w:jc w:val="both"/>
              <w:rPr>
                <w:sz w:val="20"/>
                <w:szCs w:val="20"/>
              </w:rPr>
            </w:pPr>
          </w:p>
          <w:p w14:paraId="5FD8D47A" w14:textId="77777777" w:rsidR="003E7514" w:rsidRDefault="003E7514" w:rsidP="00F25180">
            <w:pPr>
              <w:jc w:val="both"/>
              <w:rPr>
                <w:sz w:val="20"/>
                <w:szCs w:val="20"/>
              </w:rPr>
            </w:pPr>
          </w:p>
          <w:p w14:paraId="178F74CB" w14:textId="7339BF80" w:rsidR="003E7514" w:rsidRDefault="003E7514" w:rsidP="00F25180">
            <w:pPr>
              <w:jc w:val="both"/>
              <w:rPr>
                <w:sz w:val="20"/>
                <w:szCs w:val="20"/>
              </w:rPr>
            </w:pPr>
          </w:p>
          <w:p w14:paraId="09748F9C" w14:textId="57B5FBC2" w:rsidR="003E7514" w:rsidRDefault="003E7514" w:rsidP="00F25180">
            <w:pPr>
              <w:jc w:val="both"/>
              <w:rPr>
                <w:sz w:val="20"/>
                <w:szCs w:val="20"/>
              </w:rPr>
            </w:pPr>
          </w:p>
          <w:p w14:paraId="2B30A185" w14:textId="59A95891" w:rsidR="00F62720" w:rsidRPr="003E7514" w:rsidRDefault="001C0FB7" w:rsidP="00F62720">
            <w:pPr>
              <w:jc w:val="both"/>
              <w:rPr>
                <w:b/>
                <w:sz w:val="20"/>
                <w:szCs w:val="20"/>
              </w:rPr>
            </w:pPr>
            <w:r>
              <w:rPr>
                <w:b/>
                <w:sz w:val="20"/>
                <w:szCs w:val="20"/>
              </w:rPr>
              <w:t xml:space="preserve">11. </w:t>
            </w:r>
            <w:r w:rsidR="00F62720" w:rsidRPr="003E7514">
              <w:rPr>
                <w:b/>
                <w:sz w:val="20"/>
                <w:szCs w:val="20"/>
              </w:rPr>
              <w:t>Не се приема.</w:t>
            </w:r>
          </w:p>
          <w:p w14:paraId="7B882221" w14:textId="0054E7B9" w:rsidR="003E7514" w:rsidRDefault="00F62720" w:rsidP="00F62720">
            <w:pPr>
              <w:jc w:val="both"/>
              <w:rPr>
                <w:sz w:val="20"/>
                <w:szCs w:val="20"/>
              </w:rPr>
            </w:pPr>
            <w:r>
              <w:rPr>
                <w:sz w:val="20"/>
                <w:szCs w:val="20"/>
              </w:rPr>
              <w:t>Не може да се конкретизира понятието поради широкия спектър от модели, които биха могли да се използват за подвижно пчеларство.</w:t>
            </w:r>
          </w:p>
          <w:p w14:paraId="79537098" w14:textId="544A5B34" w:rsidR="003E7514" w:rsidRDefault="003E7514" w:rsidP="00F25180">
            <w:pPr>
              <w:jc w:val="both"/>
              <w:rPr>
                <w:sz w:val="20"/>
                <w:szCs w:val="20"/>
              </w:rPr>
            </w:pPr>
          </w:p>
          <w:p w14:paraId="6297F379" w14:textId="3FAD5080" w:rsidR="007760EB" w:rsidRPr="003E7514" w:rsidRDefault="001C0FB7" w:rsidP="007760EB">
            <w:pPr>
              <w:jc w:val="both"/>
              <w:rPr>
                <w:b/>
                <w:sz w:val="20"/>
                <w:szCs w:val="20"/>
              </w:rPr>
            </w:pPr>
            <w:r>
              <w:rPr>
                <w:b/>
                <w:sz w:val="20"/>
                <w:szCs w:val="20"/>
              </w:rPr>
              <w:t xml:space="preserve">12. </w:t>
            </w:r>
            <w:r w:rsidR="007760EB" w:rsidRPr="003E7514">
              <w:rPr>
                <w:b/>
                <w:sz w:val="20"/>
                <w:szCs w:val="20"/>
              </w:rPr>
              <w:t>Не се приема.</w:t>
            </w:r>
          </w:p>
          <w:p w14:paraId="26894AB8" w14:textId="4EE002F0" w:rsidR="00F62720" w:rsidRDefault="00F62720" w:rsidP="00F25180">
            <w:pPr>
              <w:jc w:val="both"/>
              <w:rPr>
                <w:sz w:val="20"/>
                <w:szCs w:val="20"/>
              </w:rPr>
            </w:pPr>
            <w:r>
              <w:rPr>
                <w:sz w:val="20"/>
                <w:szCs w:val="20"/>
              </w:rPr>
              <w:t>Всяка представена в проектното предложение оферта следва да съдържа подробна техническа спецификация на предложения актив,</w:t>
            </w:r>
            <w:r w:rsidR="007760EB">
              <w:rPr>
                <w:sz w:val="20"/>
                <w:szCs w:val="20"/>
              </w:rPr>
              <w:t xml:space="preserve"> а самата техническа спецификация не съдържа изискуемите реквизити за офертите (цена с определен ДДС, данни за контакт с оферента и др.). От друга страна наличието на оферта показва съществуването на конкретен актив със заложените технически характеристики. По процедурата не се предвижда специфичен ред за осигуряване на оферта в описания случай.</w:t>
            </w:r>
          </w:p>
          <w:p w14:paraId="20AF78F4" w14:textId="6DF0FA92" w:rsidR="00FB19C9" w:rsidRDefault="001C0FB7" w:rsidP="00FB19C9">
            <w:pPr>
              <w:jc w:val="both"/>
              <w:rPr>
                <w:sz w:val="20"/>
                <w:szCs w:val="20"/>
              </w:rPr>
            </w:pPr>
            <w:r>
              <w:rPr>
                <w:b/>
                <w:sz w:val="20"/>
                <w:szCs w:val="20"/>
              </w:rPr>
              <w:t xml:space="preserve">13. </w:t>
            </w:r>
            <w:r w:rsidR="00FB19C9" w:rsidRPr="000C515A">
              <w:rPr>
                <w:b/>
                <w:sz w:val="20"/>
                <w:szCs w:val="20"/>
              </w:rPr>
              <w:t>Приема се</w:t>
            </w:r>
            <w:r w:rsidR="00FB19C9">
              <w:rPr>
                <w:b/>
                <w:sz w:val="20"/>
                <w:szCs w:val="20"/>
              </w:rPr>
              <w:t>.</w:t>
            </w:r>
          </w:p>
          <w:p w14:paraId="0905D364" w14:textId="77777777" w:rsidR="003E7514" w:rsidRDefault="003E7514" w:rsidP="00F25180">
            <w:pPr>
              <w:jc w:val="both"/>
              <w:rPr>
                <w:sz w:val="20"/>
                <w:szCs w:val="20"/>
              </w:rPr>
            </w:pPr>
          </w:p>
          <w:p w14:paraId="5E8B5124" w14:textId="77777777" w:rsidR="007760EB" w:rsidRDefault="007760EB" w:rsidP="00F25180">
            <w:pPr>
              <w:jc w:val="both"/>
              <w:rPr>
                <w:sz w:val="20"/>
                <w:szCs w:val="20"/>
              </w:rPr>
            </w:pPr>
          </w:p>
          <w:p w14:paraId="0BEA5FDD" w14:textId="77777777" w:rsidR="007760EB" w:rsidRDefault="007760EB" w:rsidP="00F25180">
            <w:pPr>
              <w:jc w:val="both"/>
              <w:rPr>
                <w:sz w:val="20"/>
                <w:szCs w:val="20"/>
              </w:rPr>
            </w:pPr>
          </w:p>
          <w:p w14:paraId="0CCB8534" w14:textId="77777777" w:rsidR="00FB19C9" w:rsidRDefault="00FB19C9" w:rsidP="00F25180">
            <w:pPr>
              <w:jc w:val="both"/>
              <w:rPr>
                <w:sz w:val="20"/>
                <w:szCs w:val="20"/>
              </w:rPr>
            </w:pPr>
          </w:p>
          <w:p w14:paraId="05B2CA03" w14:textId="77777777" w:rsidR="00FB19C9" w:rsidRDefault="00FB19C9" w:rsidP="00F25180">
            <w:pPr>
              <w:jc w:val="both"/>
              <w:rPr>
                <w:sz w:val="20"/>
                <w:szCs w:val="20"/>
              </w:rPr>
            </w:pPr>
          </w:p>
          <w:p w14:paraId="113272CD" w14:textId="77777777" w:rsidR="00FB19C9" w:rsidRDefault="00FB19C9" w:rsidP="00F25180">
            <w:pPr>
              <w:jc w:val="both"/>
              <w:rPr>
                <w:sz w:val="20"/>
                <w:szCs w:val="20"/>
              </w:rPr>
            </w:pPr>
          </w:p>
          <w:p w14:paraId="36E3F0DE" w14:textId="77777777" w:rsidR="00FB19C9" w:rsidRDefault="00FB19C9" w:rsidP="00F25180">
            <w:pPr>
              <w:jc w:val="both"/>
              <w:rPr>
                <w:sz w:val="20"/>
                <w:szCs w:val="20"/>
              </w:rPr>
            </w:pPr>
          </w:p>
          <w:p w14:paraId="41CA021F" w14:textId="77777777" w:rsidR="00FB19C9" w:rsidRDefault="00FB19C9" w:rsidP="00F25180">
            <w:pPr>
              <w:jc w:val="both"/>
              <w:rPr>
                <w:sz w:val="20"/>
                <w:szCs w:val="20"/>
              </w:rPr>
            </w:pPr>
          </w:p>
          <w:p w14:paraId="51083B60" w14:textId="77777777" w:rsidR="00FB19C9" w:rsidRDefault="00FB19C9" w:rsidP="00F25180">
            <w:pPr>
              <w:jc w:val="both"/>
              <w:rPr>
                <w:sz w:val="20"/>
                <w:szCs w:val="20"/>
              </w:rPr>
            </w:pPr>
          </w:p>
          <w:p w14:paraId="3ACBB12F" w14:textId="77777777" w:rsidR="00FB19C9" w:rsidRDefault="00FB19C9" w:rsidP="00F25180">
            <w:pPr>
              <w:jc w:val="both"/>
              <w:rPr>
                <w:sz w:val="20"/>
                <w:szCs w:val="20"/>
              </w:rPr>
            </w:pPr>
          </w:p>
          <w:p w14:paraId="7CC9131D" w14:textId="77777777" w:rsidR="00FB19C9" w:rsidRDefault="00FB19C9" w:rsidP="00F25180">
            <w:pPr>
              <w:jc w:val="both"/>
              <w:rPr>
                <w:sz w:val="20"/>
                <w:szCs w:val="20"/>
              </w:rPr>
            </w:pPr>
          </w:p>
          <w:p w14:paraId="1A1A2DB1" w14:textId="77777777" w:rsidR="00FB19C9" w:rsidRDefault="00FB19C9" w:rsidP="00F25180">
            <w:pPr>
              <w:jc w:val="both"/>
              <w:rPr>
                <w:sz w:val="20"/>
                <w:szCs w:val="20"/>
              </w:rPr>
            </w:pPr>
          </w:p>
          <w:p w14:paraId="2F75D02A" w14:textId="77777777" w:rsidR="00FB19C9" w:rsidRDefault="00FB19C9" w:rsidP="00F25180">
            <w:pPr>
              <w:jc w:val="both"/>
              <w:rPr>
                <w:sz w:val="20"/>
                <w:szCs w:val="20"/>
              </w:rPr>
            </w:pPr>
          </w:p>
          <w:p w14:paraId="35851DE9" w14:textId="437233D5" w:rsidR="00FB19C9" w:rsidRDefault="00FB19C9" w:rsidP="00F25180">
            <w:pPr>
              <w:jc w:val="both"/>
              <w:rPr>
                <w:sz w:val="20"/>
                <w:szCs w:val="20"/>
              </w:rPr>
            </w:pPr>
          </w:p>
          <w:p w14:paraId="0F3B53F0" w14:textId="77777777" w:rsidR="007938A8" w:rsidRDefault="007938A8" w:rsidP="00F25180">
            <w:pPr>
              <w:jc w:val="both"/>
              <w:rPr>
                <w:sz w:val="20"/>
                <w:szCs w:val="20"/>
              </w:rPr>
            </w:pPr>
          </w:p>
          <w:p w14:paraId="656E5C95" w14:textId="62B0A430" w:rsidR="00FB19C9" w:rsidRPr="003E7514" w:rsidRDefault="001C0FB7" w:rsidP="00FB19C9">
            <w:pPr>
              <w:jc w:val="both"/>
              <w:rPr>
                <w:b/>
                <w:sz w:val="20"/>
                <w:szCs w:val="20"/>
              </w:rPr>
            </w:pPr>
            <w:r>
              <w:rPr>
                <w:b/>
                <w:sz w:val="20"/>
                <w:szCs w:val="20"/>
              </w:rPr>
              <w:t xml:space="preserve">14. </w:t>
            </w:r>
            <w:r w:rsidR="00FB19C9" w:rsidRPr="003E7514">
              <w:rPr>
                <w:b/>
                <w:sz w:val="20"/>
                <w:szCs w:val="20"/>
              </w:rPr>
              <w:t>Не се приема.</w:t>
            </w:r>
          </w:p>
          <w:p w14:paraId="634667F2" w14:textId="08AB667C" w:rsidR="00FB19C9" w:rsidRDefault="00FB19C9" w:rsidP="00FB19C9">
            <w:pPr>
              <w:jc w:val="both"/>
              <w:rPr>
                <w:sz w:val="20"/>
                <w:szCs w:val="20"/>
              </w:rPr>
            </w:pPr>
            <w:r>
              <w:rPr>
                <w:sz w:val="20"/>
                <w:szCs w:val="20"/>
              </w:rPr>
              <w:t xml:space="preserve">Събраните данни чрез пазарни проучвания не гарантират съответствие с условията на т. 13 от </w:t>
            </w:r>
            <w:r w:rsidRPr="00FF72A0">
              <w:rPr>
                <w:sz w:val="20"/>
                <w:szCs w:val="20"/>
              </w:rPr>
              <w:t>раздел 14.2 „Условия за допустимост на разходите“</w:t>
            </w:r>
            <w:r>
              <w:rPr>
                <w:sz w:val="20"/>
                <w:szCs w:val="20"/>
              </w:rPr>
              <w:t>.</w:t>
            </w:r>
          </w:p>
          <w:p w14:paraId="0EBE50F5" w14:textId="77777777" w:rsidR="00FB19C9" w:rsidRDefault="00FB19C9" w:rsidP="00F25180">
            <w:pPr>
              <w:jc w:val="both"/>
              <w:rPr>
                <w:sz w:val="20"/>
                <w:szCs w:val="20"/>
              </w:rPr>
            </w:pPr>
          </w:p>
          <w:p w14:paraId="15939AA3" w14:textId="77777777" w:rsidR="00FB19C9" w:rsidRDefault="00FB19C9" w:rsidP="00F25180">
            <w:pPr>
              <w:jc w:val="both"/>
              <w:rPr>
                <w:sz w:val="20"/>
                <w:szCs w:val="20"/>
              </w:rPr>
            </w:pPr>
          </w:p>
          <w:p w14:paraId="17729AD4" w14:textId="658F88C2" w:rsidR="00FB19C9" w:rsidRDefault="001C0FB7" w:rsidP="00FB19C9">
            <w:pPr>
              <w:jc w:val="both"/>
              <w:rPr>
                <w:sz w:val="20"/>
                <w:szCs w:val="20"/>
              </w:rPr>
            </w:pPr>
            <w:r>
              <w:rPr>
                <w:b/>
                <w:sz w:val="20"/>
                <w:szCs w:val="20"/>
              </w:rPr>
              <w:t xml:space="preserve">15. </w:t>
            </w:r>
            <w:r w:rsidR="00FB19C9" w:rsidRPr="000C515A">
              <w:rPr>
                <w:b/>
                <w:sz w:val="20"/>
                <w:szCs w:val="20"/>
              </w:rPr>
              <w:t>Приема се</w:t>
            </w:r>
            <w:r w:rsidR="00FB19C9">
              <w:rPr>
                <w:b/>
                <w:sz w:val="20"/>
                <w:szCs w:val="20"/>
              </w:rPr>
              <w:t>.</w:t>
            </w:r>
          </w:p>
          <w:p w14:paraId="00C3DE6E" w14:textId="77777777" w:rsidR="00FB19C9" w:rsidRDefault="00FB19C9" w:rsidP="00F25180">
            <w:pPr>
              <w:jc w:val="both"/>
              <w:rPr>
                <w:sz w:val="20"/>
                <w:szCs w:val="20"/>
              </w:rPr>
            </w:pPr>
          </w:p>
          <w:p w14:paraId="1F9D8428" w14:textId="77777777" w:rsidR="00FB19C9" w:rsidRDefault="00FB19C9" w:rsidP="00F25180">
            <w:pPr>
              <w:jc w:val="both"/>
              <w:rPr>
                <w:sz w:val="20"/>
                <w:szCs w:val="20"/>
              </w:rPr>
            </w:pPr>
          </w:p>
          <w:p w14:paraId="572AE767" w14:textId="77777777" w:rsidR="001D3A32" w:rsidRDefault="001D3A32" w:rsidP="006A3644">
            <w:pPr>
              <w:jc w:val="both"/>
              <w:rPr>
                <w:b/>
                <w:sz w:val="20"/>
                <w:szCs w:val="20"/>
              </w:rPr>
            </w:pPr>
            <w:r>
              <w:rPr>
                <w:b/>
                <w:sz w:val="20"/>
                <w:szCs w:val="20"/>
              </w:rPr>
              <w:t>Не се приема.</w:t>
            </w:r>
          </w:p>
          <w:p w14:paraId="363586C2" w14:textId="6A3039EB" w:rsidR="006A3644" w:rsidRPr="001D3A32" w:rsidRDefault="001D3A32" w:rsidP="006A3644">
            <w:pPr>
              <w:jc w:val="both"/>
              <w:rPr>
                <w:sz w:val="20"/>
                <w:szCs w:val="20"/>
              </w:rPr>
            </w:pPr>
            <w:r w:rsidRPr="001D3A32">
              <w:rPr>
                <w:sz w:val="20"/>
                <w:szCs w:val="20"/>
              </w:rPr>
              <w:t>В т. 11 от Формуляра за кандидатстване в ИСУН 2020, кандидатите аргументират как предложените дейности съответстват и допринасят за реализиране на хоризонталните политики. Всеки кандидат може да има индивидуален подход. Поради тази причина не е възможно да се разпишат общи указания. В процеса на изпълнение следва да се проследява съответствие със заявените действия от кандидата.</w:t>
            </w:r>
          </w:p>
          <w:p w14:paraId="41B740B1" w14:textId="7D2C49B2" w:rsidR="001808D9" w:rsidRPr="001808D9" w:rsidRDefault="001C0FB7" w:rsidP="001808D9">
            <w:pPr>
              <w:jc w:val="both"/>
              <w:rPr>
                <w:b/>
                <w:sz w:val="20"/>
                <w:szCs w:val="20"/>
              </w:rPr>
            </w:pPr>
            <w:r>
              <w:rPr>
                <w:b/>
                <w:sz w:val="20"/>
                <w:szCs w:val="20"/>
              </w:rPr>
              <w:t xml:space="preserve">16. </w:t>
            </w:r>
            <w:r w:rsidR="001808D9" w:rsidRPr="001808D9">
              <w:rPr>
                <w:b/>
                <w:sz w:val="20"/>
                <w:szCs w:val="20"/>
              </w:rPr>
              <w:t>Не се приема.</w:t>
            </w:r>
          </w:p>
          <w:p w14:paraId="231A18C0" w14:textId="5F790B66" w:rsidR="001808D9" w:rsidRPr="001808D9" w:rsidRDefault="001808D9" w:rsidP="001808D9">
            <w:pPr>
              <w:jc w:val="both"/>
              <w:rPr>
                <w:sz w:val="20"/>
                <w:szCs w:val="20"/>
              </w:rPr>
            </w:pPr>
            <w:r w:rsidRPr="001808D9">
              <w:rPr>
                <w:sz w:val="20"/>
                <w:szCs w:val="20"/>
              </w:rPr>
              <w:t>В ЗУСЕСИФ не е предвидено подобно ограничаване на начина на подаване на възражение.</w:t>
            </w:r>
          </w:p>
          <w:p w14:paraId="3468BF36" w14:textId="673E0856" w:rsidR="00805818" w:rsidRDefault="001C0FB7" w:rsidP="00805818">
            <w:pPr>
              <w:jc w:val="both"/>
              <w:rPr>
                <w:sz w:val="20"/>
                <w:szCs w:val="20"/>
              </w:rPr>
            </w:pPr>
            <w:r>
              <w:rPr>
                <w:b/>
                <w:sz w:val="20"/>
                <w:szCs w:val="20"/>
              </w:rPr>
              <w:t xml:space="preserve">17. </w:t>
            </w:r>
            <w:r w:rsidR="00805818" w:rsidRPr="000C515A">
              <w:rPr>
                <w:b/>
                <w:sz w:val="20"/>
                <w:szCs w:val="20"/>
              </w:rPr>
              <w:t>Приема се</w:t>
            </w:r>
            <w:r w:rsidR="00805818">
              <w:rPr>
                <w:b/>
                <w:sz w:val="20"/>
                <w:szCs w:val="20"/>
              </w:rPr>
              <w:t>.</w:t>
            </w:r>
          </w:p>
          <w:p w14:paraId="1F67C4EB" w14:textId="77777777" w:rsidR="00FB19C9" w:rsidRDefault="00FB19C9" w:rsidP="00F25180">
            <w:pPr>
              <w:jc w:val="both"/>
              <w:rPr>
                <w:sz w:val="20"/>
                <w:szCs w:val="20"/>
              </w:rPr>
            </w:pPr>
          </w:p>
          <w:p w14:paraId="1C275259" w14:textId="77777777" w:rsidR="00FB19C9" w:rsidRDefault="00FB19C9" w:rsidP="00F25180">
            <w:pPr>
              <w:jc w:val="both"/>
              <w:rPr>
                <w:sz w:val="20"/>
                <w:szCs w:val="20"/>
              </w:rPr>
            </w:pPr>
          </w:p>
          <w:p w14:paraId="149652CB" w14:textId="77777777" w:rsidR="00805818" w:rsidRDefault="00805818" w:rsidP="00F25180">
            <w:pPr>
              <w:jc w:val="both"/>
              <w:rPr>
                <w:sz w:val="20"/>
                <w:szCs w:val="20"/>
              </w:rPr>
            </w:pPr>
          </w:p>
          <w:p w14:paraId="08B2AD5D" w14:textId="601AE93B" w:rsidR="00A905B9" w:rsidRDefault="001C0FB7" w:rsidP="00A905B9">
            <w:pPr>
              <w:jc w:val="both"/>
              <w:rPr>
                <w:sz w:val="20"/>
                <w:szCs w:val="20"/>
              </w:rPr>
            </w:pPr>
            <w:r>
              <w:rPr>
                <w:b/>
                <w:sz w:val="20"/>
                <w:szCs w:val="20"/>
              </w:rPr>
              <w:t xml:space="preserve">18. </w:t>
            </w:r>
            <w:r w:rsidR="003874CB">
              <w:rPr>
                <w:b/>
                <w:sz w:val="20"/>
                <w:szCs w:val="20"/>
              </w:rPr>
              <w:t>Не се приема</w:t>
            </w:r>
            <w:r w:rsidR="00A905B9">
              <w:rPr>
                <w:b/>
                <w:sz w:val="20"/>
                <w:szCs w:val="20"/>
              </w:rPr>
              <w:t>.</w:t>
            </w:r>
          </w:p>
          <w:p w14:paraId="7B8E91B1" w14:textId="1ED06CA7" w:rsidR="00805818" w:rsidRDefault="003874CB" w:rsidP="00F25180">
            <w:pPr>
              <w:jc w:val="both"/>
              <w:rPr>
                <w:sz w:val="20"/>
                <w:szCs w:val="20"/>
              </w:rPr>
            </w:pPr>
            <w:r>
              <w:rPr>
                <w:sz w:val="20"/>
                <w:szCs w:val="20"/>
              </w:rPr>
              <w:t>За всяко проектно предложение възможният максимален брой точки е специфичен и не следва да се посочва общ за всички.</w:t>
            </w:r>
          </w:p>
          <w:p w14:paraId="5E8D638F" w14:textId="0DD8D14B" w:rsidR="00043626" w:rsidRDefault="001C0FB7" w:rsidP="00043626">
            <w:pPr>
              <w:jc w:val="both"/>
              <w:rPr>
                <w:sz w:val="20"/>
                <w:szCs w:val="20"/>
              </w:rPr>
            </w:pPr>
            <w:r>
              <w:rPr>
                <w:b/>
                <w:sz w:val="20"/>
                <w:szCs w:val="20"/>
              </w:rPr>
              <w:t xml:space="preserve">19. </w:t>
            </w:r>
            <w:r w:rsidR="00043626" w:rsidRPr="000C515A">
              <w:rPr>
                <w:b/>
                <w:sz w:val="20"/>
                <w:szCs w:val="20"/>
              </w:rPr>
              <w:t>Приема се</w:t>
            </w:r>
            <w:r w:rsidR="00043626">
              <w:rPr>
                <w:b/>
                <w:sz w:val="20"/>
                <w:szCs w:val="20"/>
              </w:rPr>
              <w:t>.</w:t>
            </w:r>
          </w:p>
          <w:p w14:paraId="3AD052CE" w14:textId="77777777" w:rsidR="00805818" w:rsidRDefault="00805818" w:rsidP="00F25180">
            <w:pPr>
              <w:jc w:val="both"/>
              <w:rPr>
                <w:sz w:val="20"/>
                <w:szCs w:val="20"/>
              </w:rPr>
            </w:pPr>
          </w:p>
          <w:p w14:paraId="1BD5622A" w14:textId="77777777" w:rsidR="00A905B9" w:rsidRDefault="00A905B9" w:rsidP="00F25180">
            <w:pPr>
              <w:jc w:val="both"/>
              <w:rPr>
                <w:sz w:val="20"/>
                <w:szCs w:val="20"/>
              </w:rPr>
            </w:pPr>
          </w:p>
          <w:p w14:paraId="47FA0FB0" w14:textId="77777777" w:rsidR="00A905B9" w:rsidRDefault="00A905B9" w:rsidP="00F25180">
            <w:pPr>
              <w:jc w:val="both"/>
              <w:rPr>
                <w:sz w:val="20"/>
                <w:szCs w:val="20"/>
              </w:rPr>
            </w:pPr>
          </w:p>
          <w:p w14:paraId="1D62D34B" w14:textId="71315484" w:rsidR="00A905B9" w:rsidRDefault="00A905B9" w:rsidP="00F25180">
            <w:pPr>
              <w:jc w:val="both"/>
              <w:rPr>
                <w:sz w:val="20"/>
                <w:szCs w:val="20"/>
              </w:rPr>
            </w:pPr>
          </w:p>
          <w:p w14:paraId="0C84378E" w14:textId="4753EFC5" w:rsidR="00043626" w:rsidRDefault="00043626" w:rsidP="00F25180">
            <w:pPr>
              <w:jc w:val="both"/>
              <w:rPr>
                <w:sz w:val="20"/>
                <w:szCs w:val="20"/>
              </w:rPr>
            </w:pPr>
          </w:p>
          <w:p w14:paraId="7A222058" w14:textId="0A3FD0A0" w:rsidR="00043626" w:rsidRDefault="00043626" w:rsidP="00F25180">
            <w:pPr>
              <w:jc w:val="both"/>
              <w:rPr>
                <w:sz w:val="20"/>
                <w:szCs w:val="20"/>
              </w:rPr>
            </w:pPr>
          </w:p>
          <w:p w14:paraId="4D3338F4" w14:textId="411CD6A3" w:rsidR="00043626" w:rsidRDefault="00043626" w:rsidP="00F25180">
            <w:pPr>
              <w:jc w:val="both"/>
              <w:rPr>
                <w:sz w:val="20"/>
                <w:szCs w:val="20"/>
              </w:rPr>
            </w:pPr>
          </w:p>
          <w:p w14:paraId="0A62F792" w14:textId="11C0530A" w:rsidR="00043626" w:rsidRDefault="00043626" w:rsidP="00F25180">
            <w:pPr>
              <w:jc w:val="both"/>
              <w:rPr>
                <w:sz w:val="20"/>
                <w:szCs w:val="20"/>
              </w:rPr>
            </w:pPr>
          </w:p>
          <w:p w14:paraId="1A3E668D" w14:textId="66F0E060" w:rsidR="00043626" w:rsidRDefault="00043626" w:rsidP="00F25180">
            <w:pPr>
              <w:jc w:val="both"/>
              <w:rPr>
                <w:sz w:val="20"/>
                <w:szCs w:val="20"/>
              </w:rPr>
            </w:pPr>
          </w:p>
          <w:p w14:paraId="41DCA2B5" w14:textId="14FC49B4" w:rsidR="00043626" w:rsidRDefault="00043626" w:rsidP="00F25180">
            <w:pPr>
              <w:jc w:val="both"/>
              <w:rPr>
                <w:sz w:val="20"/>
                <w:szCs w:val="20"/>
              </w:rPr>
            </w:pPr>
          </w:p>
          <w:p w14:paraId="2DA428F4" w14:textId="77777777" w:rsidR="001D2A6F" w:rsidRDefault="001D2A6F" w:rsidP="00F25180">
            <w:pPr>
              <w:jc w:val="both"/>
              <w:rPr>
                <w:sz w:val="20"/>
                <w:szCs w:val="20"/>
              </w:rPr>
            </w:pPr>
          </w:p>
          <w:p w14:paraId="6148CACF" w14:textId="40995365" w:rsidR="00043626" w:rsidRDefault="00043626" w:rsidP="00F25180">
            <w:pPr>
              <w:jc w:val="both"/>
              <w:rPr>
                <w:sz w:val="20"/>
                <w:szCs w:val="20"/>
              </w:rPr>
            </w:pPr>
          </w:p>
          <w:p w14:paraId="55212E9E" w14:textId="750656EF" w:rsidR="00043626" w:rsidRDefault="00043626" w:rsidP="00F25180">
            <w:pPr>
              <w:jc w:val="both"/>
              <w:rPr>
                <w:sz w:val="20"/>
                <w:szCs w:val="20"/>
              </w:rPr>
            </w:pPr>
          </w:p>
          <w:p w14:paraId="3FAD6B36" w14:textId="7AF6D1F4" w:rsidR="00043626" w:rsidRDefault="00043626" w:rsidP="00F25180">
            <w:pPr>
              <w:jc w:val="both"/>
              <w:rPr>
                <w:sz w:val="20"/>
                <w:szCs w:val="20"/>
              </w:rPr>
            </w:pPr>
          </w:p>
          <w:p w14:paraId="1069FB64" w14:textId="334B5587" w:rsidR="00043626" w:rsidRDefault="001C0FB7" w:rsidP="00043626">
            <w:pPr>
              <w:jc w:val="both"/>
              <w:rPr>
                <w:b/>
                <w:sz w:val="20"/>
                <w:szCs w:val="20"/>
              </w:rPr>
            </w:pPr>
            <w:r>
              <w:rPr>
                <w:b/>
                <w:sz w:val="20"/>
                <w:szCs w:val="20"/>
              </w:rPr>
              <w:t xml:space="preserve">20 </w:t>
            </w:r>
            <w:r w:rsidR="00A505FC" w:rsidRPr="00A505FC">
              <w:rPr>
                <w:b/>
                <w:sz w:val="20"/>
                <w:szCs w:val="20"/>
              </w:rPr>
              <w:t>Приема се</w:t>
            </w:r>
            <w:r>
              <w:rPr>
                <w:b/>
                <w:sz w:val="20"/>
                <w:szCs w:val="20"/>
              </w:rPr>
              <w:t xml:space="preserve"> частично</w:t>
            </w:r>
            <w:r w:rsidR="00043626" w:rsidRPr="00A505FC">
              <w:rPr>
                <w:b/>
                <w:sz w:val="20"/>
                <w:szCs w:val="20"/>
              </w:rPr>
              <w:t>.</w:t>
            </w:r>
          </w:p>
          <w:p w14:paraId="69E16796" w14:textId="1E39214B" w:rsidR="00043626" w:rsidRDefault="00CE558D" w:rsidP="00F25180">
            <w:pPr>
              <w:jc w:val="both"/>
              <w:rPr>
                <w:sz w:val="20"/>
                <w:szCs w:val="20"/>
              </w:rPr>
            </w:pPr>
            <w:r>
              <w:rPr>
                <w:sz w:val="20"/>
                <w:szCs w:val="20"/>
              </w:rPr>
              <w:t xml:space="preserve">Предвидено е представянето на такъв документ, но само в случай на налични в стопанството животновъдни обекти, оранжерии или </w:t>
            </w:r>
            <w:proofErr w:type="spellStart"/>
            <w:r>
              <w:rPr>
                <w:sz w:val="20"/>
                <w:szCs w:val="20"/>
              </w:rPr>
              <w:t>гъбарници</w:t>
            </w:r>
            <w:proofErr w:type="spellEnd"/>
            <w:r>
              <w:rPr>
                <w:sz w:val="20"/>
                <w:szCs w:val="20"/>
              </w:rPr>
              <w:t>. За обработваемите площи следва да се извърши служебна проверка.</w:t>
            </w:r>
          </w:p>
          <w:p w14:paraId="15E8894D" w14:textId="77777777" w:rsidR="00A505FC" w:rsidRDefault="00A505FC" w:rsidP="00F25180">
            <w:pPr>
              <w:jc w:val="both"/>
              <w:rPr>
                <w:sz w:val="20"/>
                <w:szCs w:val="20"/>
              </w:rPr>
            </w:pPr>
          </w:p>
          <w:p w14:paraId="1E45B9AF" w14:textId="77777777" w:rsidR="00043626" w:rsidRDefault="00043626" w:rsidP="00F25180">
            <w:pPr>
              <w:jc w:val="both"/>
              <w:rPr>
                <w:sz w:val="20"/>
                <w:szCs w:val="20"/>
              </w:rPr>
            </w:pPr>
          </w:p>
          <w:p w14:paraId="768598D5" w14:textId="77777777" w:rsidR="00A905B9" w:rsidRDefault="00A905B9" w:rsidP="00F25180">
            <w:pPr>
              <w:jc w:val="both"/>
              <w:rPr>
                <w:sz w:val="20"/>
                <w:szCs w:val="20"/>
              </w:rPr>
            </w:pPr>
          </w:p>
          <w:p w14:paraId="10428BE1" w14:textId="77777777" w:rsidR="00043626" w:rsidRDefault="00043626" w:rsidP="00F25180">
            <w:pPr>
              <w:jc w:val="both"/>
              <w:rPr>
                <w:sz w:val="20"/>
                <w:szCs w:val="20"/>
              </w:rPr>
            </w:pPr>
          </w:p>
          <w:p w14:paraId="7986C814" w14:textId="77777777" w:rsidR="00043626" w:rsidRDefault="00043626" w:rsidP="00F25180">
            <w:pPr>
              <w:jc w:val="both"/>
              <w:rPr>
                <w:sz w:val="20"/>
                <w:szCs w:val="20"/>
              </w:rPr>
            </w:pPr>
          </w:p>
          <w:p w14:paraId="0CCF3ADC" w14:textId="7C966F9A" w:rsidR="00760AAE" w:rsidRDefault="00CE558D" w:rsidP="00760AAE">
            <w:pPr>
              <w:jc w:val="both"/>
              <w:rPr>
                <w:sz w:val="20"/>
                <w:szCs w:val="20"/>
              </w:rPr>
            </w:pPr>
            <w:r>
              <w:rPr>
                <w:b/>
                <w:sz w:val="20"/>
                <w:szCs w:val="20"/>
              </w:rPr>
              <w:t xml:space="preserve">21. </w:t>
            </w:r>
            <w:r w:rsidR="00760AAE" w:rsidRPr="000C515A">
              <w:rPr>
                <w:b/>
                <w:sz w:val="20"/>
                <w:szCs w:val="20"/>
              </w:rPr>
              <w:t>Приема се</w:t>
            </w:r>
            <w:r w:rsidR="00760AAE">
              <w:rPr>
                <w:b/>
                <w:sz w:val="20"/>
                <w:szCs w:val="20"/>
              </w:rPr>
              <w:t>.</w:t>
            </w:r>
          </w:p>
          <w:p w14:paraId="747CF5C0" w14:textId="77777777" w:rsidR="00043626" w:rsidRDefault="00043626" w:rsidP="00F25180">
            <w:pPr>
              <w:jc w:val="both"/>
              <w:rPr>
                <w:sz w:val="20"/>
                <w:szCs w:val="20"/>
              </w:rPr>
            </w:pPr>
          </w:p>
          <w:p w14:paraId="2EB8EF0B" w14:textId="0511C81E" w:rsidR="00043626" w:rsidRDefault="00043626" w:rsidP="00F25180">
            <w:pPr>
              <w:jc w:val="both"/>
              <w:rPr>
                <w:sz w:val="20"/>
                <w:szCs w:val="20"/>
              </w:rPr>
            </w:pPr>
          </w:p>
          <w:p w14:paraId="1636D13C" w14:textId="5005B653" w:rsidR="00760AAE" w:rsidRDefault="00760AAE" w:rsidP="00F25180">
            <w:pPr>
              <w:jc w:val="both"/>
              <w:rPr>
                <w:sz w:val="20"/>
                <w:szCs w:val="20"/>
              </w:rPr>
            </w:pPr>
          </w:p>
          <w:p w14:paraId="06306B97" w14:textId="0A9C46BE" w:rsidR="00760AAE" w:rsidRDefault="00760AAE" w:rsidP="00F25180">
            <w:pPr>
              <w:jc w:val="both"/>
              <w:rPr>
                <w:sz w:val="20"/>
                <w:szCs w:val="20"/>
              </w:rPr>
            </w:pPr>
          </w:p>
          <w:p w14:paraId="2852940F" w14:textId="0306BD4C" w:rsidR="00760AAE" w:rsidRDefault="00760AAE" w:rsidP="00F25180">
            <w:pPr>
              <w:jc w:val="both"/>
              <w:rPr>
                <w:sz w:val="20"/>
                <w:szCs w:val="20"/>
              </w:rPr>
            </w:pPr>
          </w:p>
          <w:p w14:paraId="3498C8C7" w14:textId="645B4EAA" w:rsidR="00760AAE" w:rsidRDefault="00760AAE" w:rsidP="00F25180">
            <w:pPr>
              <w:jc w:val="both"/>
              <w:rPr>
                <w:sz w:val="20"/>
                <w:szCs w:val="20"/>
              </w:rPr>
            </w:pPr>
          </w:p>
          <w:p w14:paraId="1DE5AE78" w14:textId="0F62FBDA" w:rsidR="00760AAE" w:rsidRDefault="00760AAE" w:rsidP="00F25180">
            <w:pPr>
              <w:jc w:val="both"/>
              <w:rPr>
                <w:sz w:val="20"/>
                <w:szCs w:val="20"/>
              </w:rPr>
            </w:pPr>
          </w:p>
          <w:p w14:paraId="4E580DA9" w14:textId="5E66BA38" w:rsidR="001D2A6F" w:rsidRDefault="00CE558D" w:rsidP="001D2A6F">
            <w:pPr>
              <w:jc w:val="both"/>
              <w:rPr>
                <w:sz w:val="20"/>
                <w:szCs w:val="20"/>
              </w:rPr>
            </w:pPr>
            <w:r>
              <w:rPr>
                <w:b/>
                <w:sz w:val="20"/>
                <w:szCs w:val="20"/>
              </w:rPr>
              <w:t xml:space="preserve">22. </w:t>
            </w:r>
            <w:r w:rsidR="001D2A6F" w:rsidRPr="000C515A">
              <w:rPr>
                <w:b/>
                <w:sz w:val="20"/>
                <w:szCs w:val="20"/>
              </w:rPr>
              <w:t>Приема се</w:t>
            </w:r>
            <w:r w:rsidR="001D2A6F">
              <w:rPr>
                <w:b/>
                <w:sz w:val="20"/>
                <w:szCs w:val="20"/>
              </w:rPr>
              <w:t>.</w:t>
            </w:r>
          </w:p>
          <w:p w14:paraId="2310F48C" w14:textId="77777777" w:rsidR="001D2A6F" w:rsidRDefault="001D2A6F" w:rsidP="001D2A6F">
            <w:pPr>
              <w:jc w:val="both"/>
              <w:rPr>
                <w:sz w:val="20"/>
                <w:szCs w:val="20"/>
              </w:rPr>
            </w:pPr>
          </w:p>
          <w:p w14:paraId="63648DE5" w14:textId="23A470C5" w:rsidR="00760AAE" w:rsidRDefault="00760AAE" w:rsidP="00F25180">
            <w:pPr>
              <w:jc w:val="both"/>
              <w:rPr>
                <w:sz w:val="20"/>
                <w:szCs w:val="20"/>
              </w:rPr>
            </w:pPr>
          </w:p>
          <w:p w14:paraId="76870297" w14:textId="77777777" w:rsidR="00760AAE" w:rsidRDefault="00760AAE" w:rsidP="00F25180">
            <w:pPr>
              <w:jc w:val="both"/>
              <w:rPr>
                <w:sz w:val="20"/>
                <w:szCs w:val="20"/>
              </w:rPr>
            </w:pPr>
          </w:p>
          <w:p w14:paraId="679254A3" w14:textId="77777777" w:rsidR="00043626" w:rsidRDefault="00043626" w:rsidP="00F25180">
            <w:pPr>
              <w:jc w:val="both"/>
              <w:rPr>
                <w:sz w:val="20"/>
                <w:szCs w:val="20"/>
              </w:rPr>
            </w:pPr>
          </w:p>
          <w:p w14:paraId="06874433" w14:textId="77777777" w:rsidR="00EC6663" w:rsidRDefault="00EC6663" w:rsidP="00F25180">
            <w:pPr>
              <w:jc w:val="both"/>
              <w:rPr>
                <w:sz w:val="20"/>
                <w:szCs w:val="20"/>
              </w:rPr>
            </w:pPr>
          </w:p>
          <w:p w14:paraId="320B7B77" w14:textId="77777777" w:rsidR="00EC6663" w:rsidRDefault="00EC6663" w:rsidP="00F25180">
            <w:pPr>
              <w:jc w:val="both"/>
              <w:rPr>
                <w:sz w:val="20"/>
                <w:szCs w:val="20"/>
              </w:rPr>
            </w:pPr>
          </w:p>
          <w:p w14:paraId="0A94C626" w14:textId="77777777" w:rsidR="00EC6663" w:rsidRDefault="00EC6663" w:rsidP="00F25180">
            <w:pPr>
              <w:jc w:val="both"/>
              <w:rPr>
                <w:sz w:val="20"/>
                <w:szCs w:val="20"/>
              </w:rPr>
            </w:pPr>
          </w:p>
          <w:p w14:paraId="0BE135E6" w14:textId="77777777" w:rsidR="00EC6663" w:rsidRDefault="00EC6663" w:rsidP="00F25180">
            <w:pPr>
              <w:jc w:val="both"/>
              <w:rPr>
                <w:sz w:val="20"/>
                <w:szCs w:val="20"/>
              </w:rPr>
            </w:pPr>
          </w:p>
          <w:p w14:paraId="70586EB7" w14:textId="77AF8223" w:rsidR="00EC6663" w:rsidRDefault="00CE558D" w:rsidP="00EC6663">
            <w:pPr>
              <w:jc w:val="both"/>
              <w:rPr>
                <w:sz w:val="20"/>
                <w:szCs w:val="20"/>
              </w:rPr>
            </w:pPr>
            <w:r>
              <w:rPr>
                <w:b/>
                <w:sz w:val="20"/>
                <w:szCs w:val="20"/>
              </w:rPr>
              <w:t xml:space="preserve">23. </w:t>
            </w:r>
            <w:r w:rsidR="00EC6663" w:rsidRPr="000C515A">
              <w:rPr>
                <w:b/>
                <w:sz w:val="20"/>
                <w:szCs w:val="20"/>
              </w:rPr>
              <w:t>Приема се</w:t>
            </w:r>
            <w:r w:rsidR="00EC6663">
              <w:rPr>
                <w:b/>
                <w:sz w:val="20"/>
                <w:szCs w:val="20"/>
              </w:rPr>
              <w:t>.</w:t>
            </w:r>
          </w:p>
          <w:p w14:paraId="0B9C5FFD" w14:textId="77777777" w:rsidR="00EC6663" w:rsidRDefault="00EC6663" w:rsidP="00EC6663">
            <w:pPr>
              <w:jc w:val="both"/>
              <w:rPr>
                <w:sz w:val="20"/>
                <w:szCs w:val="20"/>
              </w:rPr>
            </w:pPr>
          </w:p>
          <w:p w14:paraId="091B29FB" w14:textId="77777777" w:rsidR="00EC6663" w:rsidRDefault="00EC6663" w:rsidP="00EC6663">
            <w:pPr>
              <w:jc w:val="both"/>
              <w:rPr>
                <w:sz w:val="20"/>
                <w:szCs w:val="20"/>
              </w:rPr>
            </w:pPr>
          </w:p>
          <w:p w14:paraId="72263715" w14:textId="5F43780D" w:rsidR="00EC6663" w:rsidRDefault="00CE558D" w:rsidP="00EC6663">
            <w:pPr>
              <w:jc w:val="both"/>
              <w:rPr>
                <w:sz w:val="20"/>
                <w:szCs w:val="20"/>
              </w:rPr>
            </w:pPr>
            <w:r>
              <w:rPr>
                <w:b/>
                <w:sz w:val="20"/>
                <w:szCs w:val="20"/>
              </w:rPr>
              <w:t xml:space="preserve">24. </w:t>
            </w:r>
            <w:r w:rsidR="00EC6663" w:rsidRPr="000C515A">
              <w:rPr>
                <w:b/>
                <w:sz w:val="20"/>
                <w:szCs w:val="20"/>
              </w:rPr>
              <w:t>Приема се</w:t>
            </w:r>
            <w:r w:rsidR="00EC6663">
              <w:rPr>
                <w:b/>
                <w:sz w:val="20"/>
                <w:szCs w:val="20"/>
              </w:rPr>
              <w:t>.</w:t>
            </w:r>
          </w:p>
          <w:p w14:paraId="3F1C039C" w14:textId="77777777" w:rsidR="00EC6663" w:rsidRDefault="00EC6663" w:rsidP="00EC6663">
            <w:pPr>
              <w:jc w:val="both"/>
              <w:rPr>
                <w:sz w:val="20"/>
                <w:szCs w:val="20"/>
              </w:rPr>
            </w:pPr>
          </w:p>
          <w:p w14:paraId="30C34F90" w14:textId="77777777" w:rsidR="00EC6663" w:rsidRDefault="00EC6663" w:rsidP="00EC6663">
            <w:pPr>
              <w:jc w:val="both"/>
              <w:rPr>
                <w:sz w:val="20"/>
                <w:szCs w:val="20"/>
              </w:rPr>
            </w:pPr>
          </w:p>
          <w:p w14:paraId="06CC9A4F" w14:textId="65E29C9B" w:rsidR="00EC6663" w:rsidRDefault="00CE558D" w:rsidP="00EC6663">
            <w:pPr>
              <w:jc w:val="both"/>
              <w:rPr>
                <w:sz w:val="20"/>
                <w:szCs w:val="20"/>
              </w:rPr>
            </w:pPr>
            <w:r>
              <w:rPr>
                <w:b/>
                <w:sz w:val="20"/>
                <w:szCs w:val="20"/>
              </w:rPr>
              <w:t xml:space="preserve">25. </w:t>
            </w:r>
            <w:r w:rsidR="00EC6663">
              <w:rPr>
                <w:b/>
                <w:sz w:val="20"/>
                <w:szCs w:val="20"/>
              </w:rPr>
              <w:t>Не се п</w:t>
            </w:r>
            <w:r w:rsidR="00EC6663" w:rsidRPr="000C515A">
              <w:rPr>
                <w:b/>
                <w:sz w:val="20"/>
                <w:szCs w:val="20"/>
              </w:rPr>
              <w:t>риема</w:t>
            </w:r>
            <w:r w:rsidR="00EC6663">
              <w:rPr>
                <w:b/>
                <w:sz w:val="20"/>
                <w:szCs w:val="20"/>
              </w:rPr>
              <w:t>.</w:t>
            </w:r>
          </w:p>
          <w:p w14:paraId="724885EA" w14:textId="5F52ABAC" w:rsidR="00EC6663" w:rsidRDefault="00EC6663" w:rsidP="00EC6663">
            <w:pPr>
              <w:jc w:val="both"/>
              <w:rPr>
                <w:sz w:val="20"/>
                <w:szCs w:val="20"/>
              </w:rPr>
            </w:pPr>
            <w:r>
              <w:rPr>
                <w:sz w:val="20"/>
                <w:szCs w:val="20"/>
              </w:rPr>
              <w:t>Идентичен документ е предвиден в т. 30 от раздел 24.1 „Списък с общи документи“.</w:t>
            </w:r>
          </w:p>
          <w:p w14:paraId="1AC00AFF" w14:textId="77777777" w:rsidR="00EC6663" w:rsidRDefault="00EC6663" w:rsidP="00F25180">
            <w:pPr>
              <w:jc w:val="both"/>
              <w:rPr>
                <w:sz w:val="20"/>
                <w:szCs w:val="20"/>
              </w:rPr>
            </w:pPr>
          </w:p>
          <w:p w14:paraId="013653E6" w14:textId="3088BA26" w:rsidR="0089718A" w:rsidRDefault="00CE558D" w:rsidP="0089718A">
            <w:pPr>
              <w:jc w:val="both"/>
              <w:rPr>
                <w:sz w:val="20"/>
                <w:szCs w:val="20"/>
              </w:rPr>
            </w:pPr>
            <w:r>
              <w:rPr>
                <w:b/>
                <w:sz w:val="20"/>
                <w:szCs w:val="20"/>
              </w:rPr>
              <w:t xml:space="preserve">26. </w:t>
            </w:r>
            <w:r w:rsidR="0089718A" w:rsidRPr="000C515A">
              <w:rPr>
                <w:b/>
                <w:sz w:val="20"/>
                <w:szCs w:val="20"/>
              </w:rPr>
              <w:t>Приема се</w:t>
            </w:r>
            <w:r w:rsidR="0089718A">
              <w:rPr>
                <w:b/>
                <w:sz w:val="20"/>
                <w:szCs w:val="20"/>
              </w:rPr>
              <w:t>.</w:t>
            </w:r>
          </w:p>
          <w:p w14:paraId="49452868" w14:textId="77777777" w:rsidR="00EC6663" w:rsidRDefault="00EC6663" w:rsidP="00F25180">
            <w:pPr>
              <w:jc w:val="both"/>
              <w:rPr>
                <w:sz w:val="20"/>
                <w:szCs w:val="20"/>
              </w:rPr>
            </w:pPr>
          </w:p>
          <w:p w14:paraId="19B64CB9" w14:textId="77777777" w:rsidR="00EC6663" w:rsidRDefault="00EC6663" w:rsidP="00F25180">
            <w:pPr>
              <w:jc w:val="both"/>
              <w:rPr>
                <w:sz w:val="20"/>
                <w:szCs w:val="20"/>
              </w:rPr>
            </w:pPr>
          </w:p>
          <w:p w14:paraId="1C3D3CE7" w14:textId="7F8E466B" w:rsidR="0089718A" w:rsidRDefault="00CE558D" w:rsidP="0089718A">
            <w:pPr>
              <w:jc w:val="both"/>
              <w:rPr>
                <w:sz w:val="20"/>
                <w:szCs w:val="20"/>
              </w:rPr>
            </w:pPr>
            <w:r>
              <w:rPr>
                <w:b/>
                <w:sz w:val="20"/>
                <w:szCs w:val="20"/>
              </w:rPr>
              <w:t xml:space="preserve">27. </w:t>
            </w:r>
            <w:r w:rsidR="0089718A" w:rsidRPr="000C515A">
              <w:rPr>
                <w:b/>
                <w:sz w:val="20"/>
                <w:szCs w:val="20"/>
              </w:rPr>
              <w:t>Приема се</w:t>
            </w:r>
            <w:r w:rsidR="0089718A">
              <w:rPr>
                <w:b/>
                <w:sz w:val="20"/>
                <w:szCs w:val="20"/>
              </w:rPr>
              <w:t>.</w:t>
            </w:r>
          </w:p>
          <w:p w14:paraId="743B6650" w14:textId="77777777" w:rsidR="00EC6663" w:rsidRDefault="00EC6663" w:rsidP="00F25180">
            <w:pPr>
              <w:jc w:val="both"/>
              <w:rPr>
                <w:sz w:val="20"/>
                <w:szCs w:val="20"/>
              </w:rPr>
            </w:pPr>
          </w:p>
          <w:p w14:paraId="5B547EE8" w14:textId="77777777" w:rsidR="00EC6663" w:rsidRDefault="00EC6663" w:rsidP="00F25180">
            <w:pPr>
              <w:jc w:val="both"/>
              <w:rPr>
                <w:sz w:val="20"/>
                <w:szCs w:val="20"/>
              </w:rPr>
            </w:pPr>
          </w:p>
          <w:p w14:paraId="62EA41D3" w14:textId="22A9934C" w:rsidR="0089718A" w:rsidRDefault="00CE558D" w:rsidP="0089718A">
            <w:pPr>
              <w:jc w:val="both"/>
              <w:rPr>
                <w:sz w:val="20"/>
                <w:szCs w:val="20"/>
              </w:rPr>
            </w:pPr>
            <w:r>
              <w:rPr>
                <w:b/>
                <w:sz w:val="20"/>
                <w:szCs w:val="20"/>
              </w:rPr>
              <w:t xml:space="preserve">28. </w:t>
            </w:r>
            <w:r w:rsidR="0089718A">
              <w:rPr>
                <w:b/>
                <w:sz w:val="20"/>
                <w:szCs w:val="20"/>
              </w:rPr>
              <w:t>Не се п</w:t>
            </w:r>
            <w:r w:rsidR="0089718A" w:rsidRPr="000C515A">
              <w:rPr>
                <w:b/>
                <w:sz w:val="20"/>
                <w:szCs w:val="20"/>
              </w:rPr>
              <w:t>риема</w:t>
            </w:r>
            <w:r w:rsidR="0089718A">
              <w:rPr>
                <w:b/>
                <w:sz w:val="20"/>
                <w:szCs w:val="20"/>
              </w:rPr>
              <w:t>.</w:t>
            </w:r>
          </w:p>
          <w:p w14:paraId="28ACC2B7" w14:textId="3031AA54" w:rsidR="00EC6663" w:rsidRDefault="0089718A" w:rsidP="0089718A">
            <w:pPr>
              <w:jc w:val="both"/>
              <w:rPr>
                <w:sz w:val="20"/>
                <w:szCs w:val="20"/>
              </w:rPr>
            </w:pPr>
            <w:r>
              <w:rPr>
                <w:sz w:val="20"/>
                <w:szCs w:val="20"/>
              </w:rPr>
              <w:t>Документите по т. 33, с изключение на документа по т. 33.2, се отнасят за всички кандидати, регистрирани по Закона за вероизповеданията (ЗВ). За документа по т. 33.2 е изрично уточнено, че се отнася само са кандидати по чл. 20 от ЗВ.</w:t>
            </w:r>
          </w:p>
          <w:p w14:paraId="05D59DF3" w14:textId="5BE6EA8A" w:rsidR="00B67CCA" w:rsidRDefault="00CE558D" w:rsidP="00B67CCA">
            <w:pPr>
              <w:jc w:val="both"/>
              <w:rPr>
                <w:sz w:val="20"/>
                <w:szCs w:val="20"/>
              </w:rPr>
            </w:pPr>
            <w:r>
              <w:rPr>
                <w:b/>
                <w:sz w:val="20"/>
                <w:szCs w:val="20"/>
              </w:rPr>
              <w:lastRenderedPageBreak/>
              <w:t>29. П</w:t>
            </w:r>
            <w:r w:rsidR="00B67CCA" w:rsidRPr="00596983">
              <w:rPr>
                <w:b/>
                <w:sz w:val="20"/>
                <w:szCs w:val="20"/>
              </w:rPr>
              <w:t>риема</w:t>
            </w:r>
            <w:r>
              <w:rPr>
                <w:b/>
                <w:sz w:val="20"/>
                <w:szCs w:val="20"/>
              </w:rPr>
              <w:t xml:space="preserve"> се по принцип</w:t>
            </w:r>
            <w:r w:rsidR="00B67CCA" w:rsidRPr="00596983">
              <w:rPr>
                <w:b/>
                <w:sz w:val="20"/>
                <w:szCs w:val="20"/>
              </w:rPr>
              <w:t>.</w:t>
            </w:r>
          </w:p>
          <w:p w14:paraId="2992D745" w14:textId="7E911B1E" w:rsidR="00EC6663" w:rsidRDefault="00596983" w:rsidP="00F25180">
            <w:pPr>
              <w:jc w:val="both"/>
              <w:rPr>
                <w:sz w:val="20"/>
                <w:szCs w:val="20"/>
              </w:rPr>
            </w:pPr>
            <w:r>
              <w:rPr>
                <w:sz w:val="20"/>
                <w:szCs w:val="20"/>
              </w:rPr>
              <w:t>Създава излишна административна тежест за кандидатите.</w:t>
            </w:r>
          </w:p>
          <w:p w14:paraId="2E1E4568" w14:textId="1416C081" w:rsidR="00B67CCA" w:rsidRPr="00B67CCA" w:rsidRDefault="00CE558D" w:rsidP="00F25180">
            <w:pPr>
              <w:jc w:val="both"/>
              <w:rPr>
                <w:b/>
                <w:sz w:val="20"/>
                <w:szCs w:val="20"/>
              </w:rPr>
            </w:pPr>
            <w:r>
              <w:rPr>
                <w:b/>
                <w:sz w:val="20"/>
                <w:szCs w:val="20"/>
              </w:rPr>
              <w:t xml:space="preserve">30. </w:t>
            </w:r>
            <w:r w:rsidR="00B67CCA">
              <w:rPr>
                <w:b/>
                <w:sz w:val="20"/>
                <w:szCs w:val="20"/>
              </w:rPr>
              <w:t>Приема се частично.</w:t>
            </w:r>
          </w:p>
          <w:p w14:paraId="4B2F2A63" w14:textId="77777777" w:rsidR="00B67CCA" w:rsidRDefault="00B67CCA" w:rsidP="00F25180">
            <w:pPr>
              <w:jc w:val="both"/>
              <w:rPr>
                <w:sz w:val="20"/>
                <w:szCs w:val="20"/>
              </w:rPr>
            </w:pPr>
          </w:p>
          <w:p w14:paraId="3F4428C2" w14:textId="77777777" w:rsidR="00B67CCA" w:rsidRDefault="00B67CCA" w:rsidP="00F25180">
            <w:pPr>
              <w:jc w:val="both"/>
              <w:rPr>
                <w:sz w:val="20"/>
                <w:szCs w:val="20"/>
              </w:rPr>
            </w:pPr>
          </w:p>
          <w:p w14:paraId="0A5582DB" w14:textId="77777777" w:rsidR="00B67CCA" w:rsidRDefault="00B67CCA" w:rsidP="00F25180">
            <w:pPr>
              <w:jc w:val="both"/>
              <w:rPr>
                <w:sz w:val="20"/>
                <w:szCs w:val="20"/>
              </w:rPr>
            </w:pPr>
          </w:p>
          <w:p w14:paraId="7B63AC0E" w14:textId="77777777" w:rsidR="00B67CCA" w:rsidRDefault="00B67CCA" w:rsidP="00F25180">
            <w:pPr>
              <w:jc w:val="both"/>
              <w:rPr>
                <w:sz w:val="20"/>
                <w:szCs w:val="20"/>
              </w:rPr>
            </w:pPr>
          </w:p>
          <w:p w14:paraId="77A213F9" w14:textId="77777777" w:rsidR="00B67CCA" w:rsidRDefault="00B67CCA" w:rsidP="00F25180">
            <w:pPr>
              <w:jc w:val="both"/>
              <w:rPr>
                <w:sz w:val="20"/>
                <w:szCs w:val="20"/>
              </w:rPr>
            </w:pPr>
          </w:p>
          <w:p w14:paraId="36394FDE" w14:textId="77777777" w:rsidR="00B67CCA" w:rsidRDefault="00B67CCA" w:rsidP="00F25180">
            <w:pPr>
              <w:jc w:val="both"/>
              <w:rPr>
                <w:sz w:val="20"/>
                <w:szCs w:val="20"/>
              </w:rPr>
            </w:pPr>
          </w:p>
          <w:p w14:paraId="22E94526" w14:textId="77777777" w:rsidR="00B67CCA" w:rsidRDefault="00B67CCA" w:rsidP="00F25180">
            <w:pPr>
              <w:jc w:val="both"/>
              <w:rPr>
                <w:sz w:val="20"/>
                <w:szCs w:val="20"/>
              </w:rPr>
            </w:pPr>
          </w:p>
          <w:p w14:paraId="233277BC" w14:textId="2B792661" w:rsidR="00596983" w:rsidRDefault="00CE558D" w:rsidP="00596983">
            <w:pPr>
              <w:jc w:val="both"/>
              <w:rPr>
                <w:sz w:val="20"/>
                <w:szCs w:val="20"/>
              </w:rPr>
            </w:pPr>
            <w:r>
              <w:rPr>
                <w:b/>
                <w:sz w:val="20"/>
                <w:szCs w:val="20"/>
              </w:rPr>
              <w:t>31. П</w:t>
            </w:r>
            <w:r w:rsidRPr="00596983">
              <w:rPr>
                <w:b/>
                <w:sz w:val="20"/>
                <w:szCs w:val="20"/>
              </w:rPr>
              <w:t>риема</w:t>
            </w:r>
            <w:r>
              <w:rPr>
                <w:b/>
                <w:sz w:val="20"/>
                <w:szCs w:val="20"/>
              </w:rPr>
              <w:t xml:space="preserve"> се по принцип</w:t>
            </w:r>
            <w:r w:rsidR="00596983">
              <w:rPr>
                <w:b/>
                <w:sz w:val="20"/>
                <w:szCs w:val="20"/>
              </w:rPr>
              <w:t>.</w:t>
            </w:r>
          </w:p>
          <w:p w14:paraId="4AB96D5D" w14:textId="10DBE888" w:rsidR="00170D9E" w:rsidRDefault="00596983" w:rsidP="00596983">
            <w:pPr>
              <w:jc w:val="both"/>
              <w:rPr>
                <w:sz w:val="20"/>
                <w:szCs w:val="20"/>
              </w:rPr>
            </w:pPr>
            <w:r>
              <w:rPr>
                <w:sz w:val="20"/>
                <w:szCs w:val="20"/>
              </w:rPr>
              <w:t>В резултат на постъпили бележки, етапът на предварителна оценка отпада от настоящата процедура.</w:t>
            </w:r>
          </w:p>
          <w:p w14:paraId="52D95961" w14:textId="77777777" w:rsidR="00170D9E" w:rsidRDefault="00170D9E" w:rsidP="00F25180">
            <w:pPr>
              <w:jc w:val="both"/>
              <w:rPr>
                <w:sz w:val="20"/>
                <w:szCs w:val="20"/>
              </w:rPr>
            </w:pPr>
          </w:p>
          <w:p w14:paraId="72F33C30" w14:textId="77777777" w:rsidR="00170D9E" w:rsidRDefault="00170D9E" w:rsidP="00F25180">
            <w:pPr>
              <w:jc w:val="both"/>
              <w:rPr>
                <w:sz w:val="20"/>
                <w:szCs w:val="20"/>
              </w:rPr>
            </w:pPr>
          </w:p>
          <w:p w14:paraId="30A85203" w14:textId="77777777" w:rsidR="00170D9E" w:rsidRDefault="00170D9E" w:rsidP="00F25180">
            <w:pPr>
              <w:jc w:val="both"/>
              <w:rPr>
                <w:sz w:val="20"/>
                <w:szCs w:val="20"/>
              </w:rPr>
            </w:pPr>
          </w:p>
          <w:p w14:paraId="0F22473B" w14:textId="70AD730E" w:rsidR="00170D9E" w:rsidRPr="00170D9E" w:rsidRDefault="00CE558D" w:rsidP="00F25180">
            <w:pPr>
              <w:jc w:val="both"/>
              <w:rPr>
                <w:b/>
                <w:sz w:val="20"/>
                <w:szCs w:val="20"/>
              </w:rPr>
            </w:pPr>
            <w:r>
              <w:rPr>
                <w:b/>
                <w:sz w:val="20"/>
                <w:szCs w:val="20"/>
              </w:rPr>
              <w:t xml:space="preserve">32. </w:t>
            </w:r>
            <w:r w:rsidR="00170D9E" w:rsidRPr="00170D9E">
              <w:rPr>
                <w:b/>
                <w:sz w:val="20"/>
                <w:szCs w:val="20"/>
              </w:rPr>
              <w:t>Не се приема.</w:t>
            </w:r>
          </w:p>
          <w:p w14:paraId="0F5B75FF" w14:textId="2735EE67" w:rsidR="00170D9E" w:rsidRDefault="00170D9E" w:rsidP="00F25180">
            <w:pPr>
              <w:jc w:val="both"/>
              <w:rPr>
                <w:sz w:val="20"/>
                <w:szCs w:val="20"/>
              </w:rPr>
            </w:pPr>
            <w:r w:rsidRPr="00170D9E">
              <w:rPr>
                <w:sz w:val="20"/>
                <w:szCs w:val="20"/>
              </w:rPr>
              <w:t xml:space="preserve">В </w:t>
            </w:r>
            <w:r w:rsidRPr="00FF72A0">
              <w:rPr>
                <w:sz w:val="20"/>
                <w:szCs w:val="20"/>
              </w:rPr>
              <w:t xml:space="preserve">т. 13 от раздел 21.2. </w:t>
            </w:r>
            <w:r>
              <w:rPr>
                <w:sz w:val="20"/>
                <w:szCs w:val="20"/>
              </w:rPr>
              <w:t>„</w:t>
            </w:r>
            <w:r w:rsidRPr="00FF72A0">
              <w:rPr>
                <w:sz w:val="20"/>
                <w:szCs w:val="20"/>
              </w:rPr>
              <w:t>Оценка на административно съответствие и допустимост</w:t>
            </w:r>
            <w:r>
              <w:rPr>
                <w:sz w:val="20"/>
                <w:szCs w:val="20"/>
              </w:rPr>
              <w:t>“</w:t>
            </w:r>
            <w:r w:rsidRPr="00170D9E">
              <w:rPr>
                <w:sz w:val="20"/>
                <w:szCs w:val="20"/>
              </w:rPr>
              <w:t xml:space="preserve"> е описана процедурата, а в т. </w:t>
            </w:r>
            <w:r>
              <w:rPr>
                <w:sz w:val="20"/>
                <w:szCs w:val="20"/>
              </w:rPr>
              <w:t xml:space="preserve">3 от </w:t>
            </w:r>
            <w:r w:rsidRPr="00170D9E">
              <w:rPr>
                <w:sz w:val="20"/>
                <w:szCs w:val="20"/>
              </w:rPr>
              <w:t>раздел 25 „Краен срок за подаване на проектните предложения“ се определя условието и се дават по-ясни указания на кандидата.</w:t>
            </w:r>
          </w:p>
          <w:p w14:paraId="70CAC9F9" w14:textId="2B943EF3" w:rsidR="001C47BD" w:rsidRPr="001C47BD" w:rsidRDefault="00CE558D" w:rsidP="00F25180">
            <w:pPr>
              <w:jc w:val="both"/>
              <w:rPr>
                <w:b/>
                <w:sz w:val="20"/>
                <w:szCs w:val="20"/>
              </w:rPr>
            </w:pPr>
            <w:r>
              <w:rPr>
                <w:b/>
                <w:sz w:val="20"/>
                <w:szCs w:val="20"/>
              </w:rPr>
              <w:t xml:space="preserve">33. </w:t>
            </w:r>
            <w:r w:rsidR="001C47BD" w:rsidRPr="001C47BD">
              <w:rPr>
                <w:b/>
                <w:sz w:val="20"/>
                <w:szCs w:val="20"/>
              </w:rPr>
              <w:t>Приема се частично.</w:t>
            </w:r>
          </w:p>
          <w:p w14:paraId="6DA6A4BC" w14:textId="248A82DB" w:rsidR="00170D9E" w:rsidRDefault="001C47BD" w:rsidP="00F25180">
            <w:pPr>
              <w:jc w:val="both"/>
              <w:rPr>
                <w:sz w:val="20"/>
                <w:szCs w:val="20"/>
              </w:rPr>
            </w:pPr>
            <w:r w:rsidRPr="001C47BD">
              <w:rPr>
                <w:sz w:val="20"/>
                <w:szCs w:val="20"/>
              </w:rPr>
              <w:t>Проверка за липса на задължения към общината  по седалището на Управляващия орган трябва да се извърши служебно от РА.</w:t>
            </w:r>
          </w:p>
          <w:p w14:paraId="0EC7546D" w14:textId="77777777" w:rsidR="00170D9E" w:rsidRDefault="00170D9E" w:rsidP="00F25180">
            <w:pPr>
              <w:jc w:val="both"/>
              <w:rPr>
                <w:sz w:val="20"/>
                <w:szCs w:val="20"/>
              </w:rPr>
            </w:pPr>
          </w:p>
          <w:p w14:paraId="330C885C" w14:textId="2EB33B10" w:rsidR="00170D9E" w:rsidRDefault="00170D9E" w:rsidP="00F25180">
            <w:pPr>
              <w:jc w:val="both"/>
              <w:rPr>
                <w:sz w:val="20"/>
                <w:szCs w:val="20"/>
              </w:rPr>
            </w:pPr>
          </w:p>
          <w:p w14:paraId="2CED93FB" w14:textId="3152BC62" w:rsidR="001C47BD" w:rsidRDefault="001C47BD" w:rsidP="00F25180">
            <w:pPr>
              <w:jc w:val="both"/>
              <w:rPr>
                <w:sz w:val="20"/>
                <w:szCs w:val="20"/>
              </w:rPr>
            </w:pPr>
          </w:p>
          <w:p w14:paraId="4E11B7EB" w14:textId="18C994AE" w:rsidR="001C47BD" w:rsidRDefault="001C47BD" w:rsidP="00F25180">
            <w:pPr>
              <w:jc w:val="both"/>
              <w:rPr>
                <w:sz w:val="20"/>
                <w:szCs w:val="20"/>
              </w:rPr>
            </w:pPr>
          </w:p>
          <w:p w14:paraId="085996AE" w14:textId="6FF63EEA" w:rsidR="001C47BD" w:rsidRDefault="001C47BD" w:rsidP="00F25180">
            <w:pPr>
              <w:jc w:val="both"/>
              <w:rPr>
                <w:sz w:val="20"/>
                <w:szCs w:val="20"/>
              </w:rPr>
            </w:pPr>
          </w:p>
          <w:p w14:paraId="54D88F91" w14:textId="1308918F" w:rsidR="001C47BD" w:rsidRDefault="001C47BD" w:rsidP="00F25180">
            <w:pPr>
              <w:jc w:val="both"/>
              <w:rPr>
                <w:sz w:val="20"/>
                <w:szCs w:val="20"/>
              </w:rPr>
            </w:pPr>
          </w:p>
          <w:p w14:paraId="4AC4D34C" w14:textId="7BEAD4DC" w:rsidR="001C47BD" w:rsidRDefault="001C47BD" w:rsidP="00F25180">
            <w:pPr>
              <w:jc w:val="both"/>
              <w:rPr>
                <w:sz w:val="20"/>
                <w:szCs w:val="20"/>
              </w:rPr>
            </w:pPr>
          </w:p>
          <w:p w14:paraId="7AF4FC59" w14:textId="2381C910" w:rsidR="001C47BD" w:rsidRDefault="001C47BD" w:rsidP="00F25180">
            <w:pPr>
              <w:jc w:val="both"/>
              <w:rPr>
                <w:sz w:val="20"/>
                <w:szCs w:val="20"/>
              </w:rPr>
            </w:pPr>
          </w:p>
          <w:p w14:paraId="450B1F7D" w14:textId="56C3CC7C" w:rsidR="001C47BD" w:rsidRDefault="001C47BD" w:rsidP="00F25180">
            <w:pPr>
              <w:jc w:val="both"/>
              <w:rPr>
                <w:sz w:val="20"/>
                <w:szCs w:val="20"/>
              </w:rPr>
            </w:pPr>
          </w:p>
          <w:p w14:paraId="3088953A" w14:textId="749098B0" w:rsidR="001C47BD" w:rsidRDefault="00CE558D" w:rsidP="00F25180">
            <w:pPr>
              <w:jc w:val="both"/>
              <w:rPr>
                <w:b/>
                <w:sz w:val="20"/>
                <w:szCs w:val="20"/>
              </w:rPr>
            </w:pPr>
            <w:r>
              <w:rPr>
                <w:b/>
                <w:sz w:val="20"/>
                <w:szCs w:val="20"/>
              </w:rPr>
              <w:t xml:space="preserve">34. </w:t>
            </w:r>
            <w:r w:rsidR="001C47BD">
              <w:rPr>
                <w:b/>
                <w:sz w:val="20"/>
                <w:szCs w:val="20"/>
              </w:rPr>
              <w:t>Не се приема.</w:t>
            </w:r>
          </w:p>
          <w:p w14:paraId="77892386" w14:textId="0F2866F0" w:rsidR="001C47BD" w:rsidRPr="001C47BD" w:rsidRDefault="001C47BD" w:rsidP="00F25180">
            <w:pPr>
              <w:jc w:val="both"/>
              <w:rPr>
                <w:sz w:val="20"/>
                <w:szCs w:val="20"/>
              </w:rPr>
            </w:pPr>
            <w:r>
              <w:rPr>
                <w:sz w:val="20"/>
                <w:szCs w:val="20"/>
              </w:rPr>
              <w:t>Изискването на документа не е задължително. Предвидена е възможност той</w:t>
            </w:r>
            <w:r w:rsidRPr="001C47BD">
              <w:rPr>
                <w:sz w:val="20"/>
                <w:szCs w:val="20"/>
              </w:rPr>
              <w:t xml:space="preserve"> </w:t>
            </w:r>
            <w:r>
              <w:rPr>
                <w:sz w:val="20"/>
                <w:szCs w:val="20"/>
              </w:rPr>
              <w:t xml:space="preserve">да се </w:t>
            </w:r>
            <w:r w:rsidRPr="001C47BD">
              <w:rPr>
                <w:sz w:val="20"/>
                <w:szCs w:val="20"/>
              </w:rPr>
              <w:t>представя, в случаите когато не може да бъде извършена проверка по служебен път</w:t>
            </w:r>
            <w:r>
              <w:rPr>
                <w:sz w:val="20"/>
                <w:szCs w:val="20"/>
              </w:rPr>
              <w:t>.</w:t>
            </w:r>
          </w:p>
          <w:p w14:paraId="3FE54504" w14:textId="59958604" w:rsidR="001C47BD" w:rsidRDefault="001C47BD" w:rsidP="00F25180">
            <w:pPr>
              <w:jc w:val="both"/>
              <w:rPr>
                <w:sz w:val="20"/>
                <w:szCs w:val="20"/>
              </w:rPr>
            </w:pPr>
          </w:p>
          <w:p w14:paraId="584336F2" w14:textId="259FC68B" w:rsidR="001C47BD" w:rsidRDefault="001C47BD" w:rsidP="00F25180">
            <w:pPr>
              <w:jc w:val="both"/>
              <w:rPr>
                <w:sz w:val="20"/>
                <w:szCs w:val="20"/>
              </w:rPr>
            </w:pPr>
          </w:p>
          <w:p w14:paraId="4A3D253F" w14:textId="7670502F" w:rsidR="0017172D" w:rsidRDefault="00CE558D" w:rsidP="0017172D">
            <w:pPr>
              <w:jc w:val="both"/>
              <w:rPr>
                <w:sz w:val="20"/>
                <w:szCs w:val="20"/>
              </w:rPr>
            </w:pPr>
            <w:r>
              <w:rPr>
                <w:b/>
                <w:sz w:val="20"/>
                <w:szCs w:val="20"/>
              </w:rPr>
              <w:t xml:space="preserve">35. </w:t>
            </w:r>
            <w:r w:rsidR="0017172D" w:rsidRPr="000C515A">
              <w:rPr>
                <w:b/>
                <w:sz w:val="20"/>
                <w:szCs w:val="20"/>
              </w:rPr>
              <w:t>Приема се</w:t>
            </w:r>
            <w:r w:rsidR="0017172D">
              <w:rPr>
                <w:b/>
                <w:sz w:val="20"/>
                <w:szCs w:val="20"/>
              </w:rPr>
              <w:t>.</w:t>
            </w:r>
          </w:p>
          <w:p w14:paraId="26CAC40B" w14:textId="77777777" w:rsidR="0017172D" w:rsidRDefault="0017172D" w:rsidP="0017172D">
            <w:pPr>
              <w:jc w:val="both"/>
              <w:rPr>
                <w:sz w:val="20"/>
                <w:szCs w:val="20"/>
              </w:rPr>
            </w:pPr>
          </w:p>
          <w:p w14:paraId="7D909A29" w14:textId="1C01C900" w:rsidR="001C47BD" w:rsidRDefault="001C47BD" w:rsidP="00F25180">
            <w:pPr>
              <w:jc w:val="both"/>
              <w:rPr>
                <w:sz w:val="20"/>
                <w:szCs w:val="20"/>
              </w:rPr>
            </w:pPr>
          </w:p>
          <w:p w14:paraId="0B88C73D" w14:textId="19503885" w:rsidR="001C47BD" w:rsidRDefault="001C47BD" w:rsidP="00F25180">
            <w:pPr>
              <w:jc w:val="both"/>
              <w:rPr>
                <w:sz w:val="20"/>
                <w:szCs w:val="20"/>
              </w:rPr>
            </w:pPr>
          </w:p>
          <w:p w14:paraId="3594F320" w14:textId="2E3FDDEE" w:rsidR="001C47BD" w:rsidRDefault="001C47BD" w:rsidP="00F25180">
            <w:pPr>
              <w:jc w:val="both"/>
              <w:rPr>
                <w:sz w:val="20"/>
                <w:szCs w:val="20"/>
              </w:rPr>
            </w:pPr>
          </w:p>
          <w:p w14:paraId="6331BBFD" w14:textId="4BCFB1E3" w:rsidR="001C47BD" w:rsidRDefault="001C47BD" w:rsidP="00F25180">
            <w:pPr>
              <w:jc w:val="both"/>
              <w:rPr>
                <w:sz w:val="20"/>
                <w:szCs w:val="20"/>
              </w:rPr>
            </w:pPr>
          </w:p>
          <w:p w14:paraId="79E82DC6" w14:textId="5B30FCBD" w:rsidR="0017172D" w:rsidRDefault="0017172D" w:rsidP="00F25180">
            <w:pPr>
              <w:jc w:val="both"/>
              <w:rPr>
                <w:sz w:val="20"/>
                <w:szCs w:val="20"/>
              </w:rPr>
            </w:pPr>
          </w:p>
          <w:p w14:paraId="015CC996" w14:textId="5FAE3AAF" w:rsidR="0017172D" w:rsidRDefault="0017172D" w:rsidP="00F25180">
            <w:pPr>
              <w:jc w:val="both"/>
              <w:rPr>
                <w:sz w:val="20"/>
                <w:szCs w:val="20"/>
              </w:rPr>
            </w:pPr>
          </w:p>
          <w:p w14:paraId="374DD1CB" w14:textId="6A4C7843" w:rsidR="0017172D" w:rsidRDefault="00CE558D" w:rsidP="0017172D">
            <w:pPr>
              <w:jc w:val="both"/>
              <w:rPr>
                <w:b/>
                <w:sz w:val="20"/>
                <w:szCs w:val="20"/>
              </w:rPr>
            </w:pPr>
            <w:r>
              <w:rPr>
                <w:b/>
                <w:sz w:val="20"/>
                <w:szCs w:val="20"/>
              </w:rPr>
              <w:t xml:space="preserve">36. </w:t>
            </w:r>
            <w:r w:rsidR="0017172D">
              <w:rPr>
                <w:b/>
                <w:sz w:val="20"/>
                <w:szCs w:val="20"/>
              </w:rPr>
              <w:t>Не се приема.</w:t>
            </w:r>
          </w:p>
          <w:p w14:paraId="54395E03" w14:textId="50E65CEF" w:rsidR="00C8529C" w:rsidRDefault="0017172D" w:rsidP="00F25180">
            <w:pPr>
              <w:jc w:val="both"/>
              <w:rPr>
                <w:sz w:val="20"/>
                <w:szCs w:val="20"/>
              </w:rPr>
            </w:pPr>
            <w:r>
              <w:rPr>
                <w:sz w:val="20"/>
                <w:szCs w:val="20"/>
              </w:rPr>
              <w:t xml:space="preserve">В Приложение № 12, част от предложените документи за обществено обсъждане, в раздел </w:t>
            </w:r>
            <w:r>
              <w:rPr>
                <w:sz w:val="20"/>
                <w:szCs w:val="20"/>
                <w:lang w:val="en-GB"/>
              </w:rPr>
              <w:t>IV</w:t>
            </w:r>
            <w:r>
              <w:rPr>
                <w:sz w:val="20"/>
                <w:szCs w:val="20"/>
              </w:rPr>
              <w:t xml:space="preserve"> под № 5 е описано „</w:t>
            </w:r>
            <w:r w:rsidRPr="0017172D">
              <w:rPr>
                <w:sz w:val="20"/>
                <w:szCs w:val="20"/>
              </w:rPr>
              <w:t>Закупуване на самоходни пръскачки</w:t>
            </w:r>
            <w:r>
              <w:rPr>
                <w:sz w:val="20"/>
                <w:szCs w:val="20"/>
              </w:rPr>
              <w:t>“.</w:t>
            </w:r>
          </w:p>
          <w:p w14:paraId="3FDD0C59" w14:textId="28FED897" w:rsidR="00CE558D" w:rsidRPr="00695595" w:rsidRDefault="00695595" w:rsidP="00AC2859">
            <w:pPr>
              <w:jc w:val="both"/>
              <w:rPr>
                <w:b/>
                <w:sz w:val="20"/>
                <w:szCs w:val="20"/>
              </w:rPr>
            </w:pPr>
            <w:r>
              <w:rPr>
                <w:b/>
                <w:sz w:val="20"/>
                <w:szCs w:val="20"/>
                <w:lang w:val="en-GB"/>
              </w:rPr>
              <w:t>II</w:t>
            </w:r>
            <w:r>
              <w:rPr>
                <w:b/>
                <w:sz w:val="20"/>
                <w:szCs w:val="20"/>
              </w:rPr>
              <w:t>.</w:t>
            </w:r>
          </w:p>
          <w:p w14:paraId="34124C5E" w14:textId="1B7A8CC7" w:rsidR="00AC2859" w:rsidRDefault="00695595" w:rsidP="00AC2859">
            <w:pPr>
              <w:jc w:val="both"/>
              <w:rPr>
                <w:sz w:val="20"/>
                <w:szCs w:val="20"/>
              </w:rPr>
            </w:pPr>
            <w:r>
              <w:rPr>
                <w:b/>
                <w:sz w:val="20"/>
                <w:szCs w:val="20"/>
              </w:rPr>
              <w:t xml:space="preserve">1. </w:t>
            </w:r>
            <w:r w:rsidR="00AC2859" w:rsidRPr="000C515A">
              <w:rPr>
                <w:b/>
                <w:sz w:val="20"/>
                <w:szCs w:val="20"/>
              </w:rPr>
              <w:t>Приема се</w:t>
            </w:r>
            <w:r w:rsidR="00AC2859">
              <w:rPr>
                <w:b/>
                <w:sz w:val="20"/>
                <w:szCs w:val="20"/>
              </w:rPr>
              <w:t>.</w:t>
            </w:r>
          </w:p>
          <w:p w14:paraId="3D0870CA" w14:textId="77777777" w:rsidR="00AC2859" w:rsidRDefault="00AC2859" w:rsidP="00AC2859">
            <w:pPr>
              <w:jc w:val="both"/>
              <w:rPr>
                <w:sz w:val="20"/>
                <w:szCs w:val="20"/>
              </w:rPr>
            </w:pPr>
          </w:p>
          <w:p w14:paraId="0533EC58" w14:textId="33FEA4FE" w:rsidR="00C8529C" w:rsidRDefault="00C8529C" w:rsidP="00F25180">
            <w:pPr>
              <w:jc w:val="both"/>
              <w:rPr>
                <w:sz w:val="20"/>
                <w:szCs w:val="20"/>
              </w:rPr>
            </w:pPr>
          </w:p>
          <w:p w14:paraId="07DBC988" w14:textId="0B854F2D" w:rsidR="00AC2859" w:rsidRDefault="00695595" w:rsidP="00AC2859">
            <w:pPr>
              <w:jc w:val="both"/>
              <w:rPr>
                <w:sz w:val="20"/>
                <w:szCs w:val="20"/>
              </w:rPr>
            </w:pPr>
            <w:r>
              <w:rPr>
                <w:b/>
                <w:sz w:val="20"/>
                <w:szCs w:val="20"/>
              </w:rPr>
              <w:t xml:space="preserve">2. </w:t>
            </w:r>
            <w:r w:rsidR="00AC2859" w:rsidRPr="000C515A">
              <w:rPr>
                <w:b/>
                <w:sz w:val="20"/>
                <w:szCs w:val="20"/>
              </w:rPr>
              <w:t>Приема се</w:t>
            </w:r>
            <w:r w:rsidR="00AC2859">
              <w:rPr>
                <w:b/>
                <w:sz w:val="20"/>
                <w:szCs w:val="20"/>
              </w:rPr>
              <w:t>.</w:t>
            </w:r>
          </w:p>
          <w:p w14:paraId="15CF1936" w14:textId="77777777" w:rsidR="00AC2859" w:rsidRDefault="00AC2859" w:rsidP="00AC2859">
            <w:pPr>
              <w:jc w:val="both"/>
              <w:rPr>
                <w:sz w:val="20"/>
                <w:szCs w:val="20"/>
              </w:rPr>
            </w:pPr>
          </w:p>
          <w:p w14:paraId="4B0C6084" w14:textId="77777777" w:rsidR="00C8529C" w:rsidRDefault="00C8529C" w:rsidP="00F25180">
            <w:pPr>
              <w:jc w:val="both"/>
              <w:rPr>
                <w:sz w:val="20"/>
                <w:szCs w:val="20"/>
              </w:rPr>
            </w:pPr>
          </w:p>
          <w:p w14:paraId="15601EFD" w14:textId="239189D6" w:rsidR="0017172D" w:rsidRDefault="0017172D" w:rsidP="00F25180">
            <w:pPr>
              <w:jc w:val="both"/>
              <w:rPr>
                <w:sz w:val="20"/>
                <w:szCs w:val="20"/>
              </w:rPr>
            </w:pPr>
          </w:p>
          <w:p w14:paraId="59A264A5" w14:textId="00F3410F" w:rsidR="006A131C" w:rsidRPr="006A131C" w:rsidRDefault="00695595" w:rsidP="00F25180">
            <w:pPr>
              <w:jc w:val="both"/>
              <w:rPr>
                <w:b/>
                <w:sz w:val="20"/>
                <w:szCs w:val="20"/>
              </w:rPr>
            </w:pPr>
            <w:r>
              <w:rPr>
                <w:b/>
                <w:sz w:val="20"/>
                <w:szCs w:val="20"/>
              </w:rPr>
              <w:t xml:space="preserve">3. </w:t>
            </w:r>
            <w:r w:rsidR="006A131C" w:rsidRPr="006A131C">
              <w:rPr>
                <w:b/>
                <w:sz w:val="20"/>
                <w:szCs w:val="20"/>
              </w:rPr>
              <w:t>Не се приема.</w:t>
            </w:r>
          </w:p>
          <w:p w14:paraId="656EA760" w14:textId="451ADBFE" w:rsidR="006A131C" w:rsidRDefault="006A131C" w:rsidP="00F25180">
            <w:pPr>
              <w:jc w:val="both"/>
              <w:rPr>
                <w:sz w:val="20"/>
                <w:szCs w:val="20"/>
              </w:rPr>
            </w:pPr>
            <w:r>
              <w:rPr>
                <w:sz w:val="20"/>
                <w:szCs w:val="20"/>
              </w:rPr>
              <w:t>Декларирането на тези обстоятелства още при подаване на проектното предложение гарантират</w:t>
            </w:r>
            <w:r w:rsidRPr="006A131C">
              <w:rPr>
                <w:sz w:val="20"/>
                <w:szCs w:val="20"/>
              </w:rPr>
              <w:t xml:space="preserve"> по-добра информираност на кандидата</w:t>
            </w:r>
            <w:r>
              <w:rPr>
                <w:sz w:val="20"/>
                <w:szCs w:val="20"/>
              </w:rPr>
              <w:t xml:space="preserve"> за задълженията му и недопускане на грешки по време на изпълнение.</w:t>
            </w:r>
          </w:p>
          <w:p w14:paraId="6C83014B" w14:textId="69DEB5C9" w:rsidR="006A131C" w:rsidRPr="006A131C" w:rsidRDefault="00D126CF" w:rsidP="006A131C">
            <w:pPr>
              <w:jc w:val="both"/>
              <w:rPr>
                <w:b/>
                <w:sz w:val="20"/>
                <w:szCs w:val="20"/>
              </w:rPr>
            </w:pPr>
            <w:r>
              <w:rPr>
                <w:b/>
                <w:sz w:val="20"/>
                <w:szCs w:val="20"/>
              </w:rPr>
              <w:t xml:space="preserve">4. </w:t>
            </w:r>
            <w:r w:rsidR="006A131C" w:rsidRPr="006A131C">
              <w:rPr>
                <w:b/>
                <w:sz w:val="20"/>
                <w:szCs w:val="20"/>
              </w:rPr>
              <w:t>Не се приема.</w:t>
            </w:r>
          </w:p>
          <w:p w14:paraId="6F884D79" w14:textId="70444809" w:rsidR="006A131C" w:rsidRDefault="000307FB" w:rsidP="00F25180">
            <w:pPr>
              <w:jc w:val="both"/>
              <w:rPr>
                <w:sz w:val="20"/>
                <w:szCs w:val="20"/>
              </w:rPr>
            </w:pPr>
            <w:r>
              <w:rPr>
                <w:sz w:val="20"/>
                <w:szCs w:val="20"/>
              </w:rPr>
              <w:t>За всяко проектно предложение възможният максимален брой точки е специфичен и не следва да се посочва общ за всички.</w:t>
            </w:r>
          </w:p>
          <w:p w14:paraId="07F9C93A" w14:textId="3FBAC256" w:rsidR="006A131C" w:rsidRPr="00D126CF" w:rsidRDefault="00D126CF" w:rsidP="00F25180">
            <w:pPr>
              <w:jc w:val="both"/>
              <w:rPr>
                <w:b/>
                <w:sz w:val="20"/>
                <w:szCs w:val="20"/>
              </w:rPr>
            </w:pPr>
            <w:r w:rsidRPr="00D126CF">
              <w:rPr>
                <w:b/>
                <w:sz w:val="20"/>
                <w:szCs w:val="20"/>
                <w:lang w:val="en-GB"/>
              </w:rPr>
              <w:t>III</w:t>
            </w:r>
            <w:r w:rsidRPr="00D126CF">
              <w:rPr>
                <w:b/>
                <w:sz w:val="20"/>
                <w:szCs w:val="20"/>
              </w:rPr>
              <w:t>.</w:t>
            </w:r>
          </w:p>
          <w:p w14:paraId="55C66CDC" w14:textId="3373BF64" w:rsidR="000B322D" w:rsidRDefault="005852D5" w:rsidP="000B322D">
            <w:pPr>
              <w:jc w:val="both"/>
              <w:rPr>
                <w:sz w:val="20"/>
                <w:szCs w:val="20"/>
              </w:rPr>
            </w:pPr>
            <w:r>
              <w:rPr>
                <w:b/>
                <w:sz w:val="20"/>
                <w:szCs w:val="20"/>
              </w:rPr>
              <w:t xml:space="preserve">1. </w:t>
            </w:r>
            <w:r w:rsidR="000B322D" w:rsidRPr="000C515A">
              <w:rPr>
                <w:b/>
                <w:sz w:val="20"/>
                <w:szCs w:val="20"/>
              </w:rPr>
              <w:t>Приема се</w:t>
            </w:r>
            <w:r w:rsidR="000B322D">
              <w:rPr>
                <w:b/>
                <w:sz w:val="20"/>
                <w:szCs w:val="20"/>
              </w:rPr>
              <w:t>.</w:t>
            </w:r>
          </w:p>
          <w:p w14:paraId="3F038690" w14:textId="77777777" w:rsidR="006A131C" w:rsidRDefault="006A131C" w:rsidP="00F25180">
            <w:pPr>
              <w:jc w:val="both"/>
              <w:rPr>
                <w:sz w:val="20"/>
                <w:szCs w:val="20"/>
              </w:rPr>
            </w:pPr>
          </w:p>
          <w:p w14:paraId="5E04CA2B" w14:textId="77777777" w:rsidR="00A71446" w:rsidRDefault="00A71446" w:rsidP="00F25180">
            <w:pPr>
              <w:jc w:val="both"/>
              <w:rPr>
                <w:b/>
                <w:sz w:val="20"/>
                <w:szCs w:val="20"/>
                <w:lang w:val="en-GB"/>
              </w:rPr>
            </w:pPr>
          </w:p>
          <w:p w14:paraId="5EBFDE31" w14:textId="77777777" w:rsidR="00A71446" w:rsidRDefault="00A71446" w:rsidP="00F25180">
            <w:pPr>
              <w:jc w:val="both"/>
              <w:rPr>
                <w:b/>
                <w:sz w:val="20"/>
                <w:szCs w:val="20"/>
                <w:lang w:val="en-GB"/>
              </w:rPr>
            </w:pPr>
          </w:p>
          <w:p w14:paraId="6B4E1CF5" w14:textId="78CCAAC2" w:rsidR="006A131C" w:rsidRPr="005852D5" w:rsidRDefault="005852D5" w:rsidP="00F25180">
            <w:pPr>
              <w:jc w:val="both"/>
              <w:rPr>
                <w:b/>
                <w:sz w:val="20"/>
                <w:szCs w:val="20"/>
              </w:rPr>
            </w:pPr>
            <w:r>
              <w:rPr>
                <w:b/>
                <w:sz w:val="20"/>
                <w:szCs w:val="20"/>
                <w:lang w:val="en-GB"/>
              </w:rPr>
              <w:t>IV</w:t>
            </w:r>
            <w:r>
              <w:rPr>
                <w:b/>
                <w:sz w:val="20"/>
                <w:szCs w:val="20"/>
              </w:rPr>
              <w:t>.</w:t>
            </w:r>
          </w:p>
          <w:p w14:paraId="24B3D177" w14:textId="3323BEF7" w:rsidR="006A131C" w:rsidRPr="00596983" w:rsidRDefault="005852D5" w:rsidP="00F25180">
            <w:pPr>
              <w:jc w:val="both"/>
              <w:rPr>
                <w:b/>
                <w:sz w:val="20"/>
                <w:szCs w:val="20"/>
              </w:rPr>
            </w:pPr>
            <w:r w:rsidRPr="005852D5">
              <w:rPr>
                <w:b/>
                <w:sz w:val="20"/>
                <w:szCs w:val="20"/>
              </w:rPr>
              <w:t xml:space="preserve">1. </w:t>
            </w:r>
            <w:r w:rsidR="00596983" w:rsidRPr="00596983">
              <w:rPr>
                <w:b/>
                <w:sz w:val="20"/>
                <w:szCs w:val="20"/>
              </w:rPr>
              <w:t>Приема се.</w:t>
            </w:r>
          </w:p>
          <w:p w14:paraId="05E82D5A" w14:textId="77777777" w:rsidR="00170D9E" w:rsidRDefault="00170D9E" w:rsidP="00F25180">
            <w:pPr>
              <w:jc w:val="both"/>
              <w:rPr>
                <w:sz w:val="20"/>
                <w:szCs w:val="20"/>
              </w:rPr>
            </w:pPr>
          </w:p>
          <w:p w14:paraId="74722337" w14:textId="77777777" w:rsidR="00D35DFB" w:rsidRDefault="00D35DFB" w:rsidP="00F25180">
            <w:pPr>
              <w:jc w:val="both"/>
              <w:rPr>
                <w:sz w:val="20"/>
                <w:szCs w:val="20"/>
              </w:rPr>
            </w:pPr>
          </w:p>
          <w:p w14:paraId="67D8795E" w14:textId="77777777" w:rsidR="00D35DFB" w:rsidRDefault="00D35DFB" w:rsidP="00F25180">
            <w:pPr>
              <w:jc w:val="both"/>
              <w:rPr>
                <w:sz w:val="20"/>
                <w:szCs w:val="20"/>
              </w:rPr>
            </w:pPr>
          </w:p>
          <w:p w14:paraId="18288866" w14:textId="77777777" w:rsidR="00D35DFB" w:rsidRDefault="00D35DFB" w:rsidP="00F25180">
            <w:pPr>
              <w:jc w:val="both"/>
              <w:rPr>
                <w:sz w:val="20"/>
                <w:szCs w:val="20"/>
              </w:rPr>
            </w:pPr>
          </w:p>
          <w:p w14:paraId="7A7829D9" w14:textId="77777777" w:rsidR="00D35DFB" w:rsidRDefault="00D35DFB" w:rsidP="00F25180">
            <w:pPr>
              <w:jc w:val="both"/>
              <w:rPr>
                <w:sz w:val="20"/>
                <w:szCs w:val="20"/>
              </w:rPr>
            </w:pPr>
          </w:p>
          <w:p w14:paraId="30494028" w14:textId="77777777" w:rsidR="00D35DFB" w:rsidRDefault="00D35DFB" w:rsidP="00F25180">
            <w:pPr>
              <w:jc w:val="both"/>
              <w:rPr>
                <w:sz w:val="20"/>
                <w:szCs w:val="20"/>
              </w:rPr>
            </w:pPr>
          </w:p>
          <w:p w14:paraId="7B2E4186" w14:textId="77777777" w:rsidR="00D35DFB" w:rsidRDefault="00D35DFB" w:rsidP="00F25180">
            <w:pPr>
              <w:jc w:val="both"/>
              <w:rPr>
                <w:sz w:val="20"/>
                <w:szCs w:val="20"/>
              </w:rPr>
            </w:pPr>
          </w:p>
          <w:p w14:paraId="3C2B34D5" w14:textId="77777777" w:rsidR="00D35DFB" w:rsidRDefault="00D35DFB" w:rsidP="00F25180">
            <w:pPr>
              <w:jc w:val="both"/>
              <w:rPr>
                <w:sz w:val="20"/>
                <w:szCs w:val="20"/>
              </w:rPr>
            </w:pPr>
          </w:p>
          <w:p w14:paraId="0C151B7B" w14:textId="77777777" w:rsidR="00D35DFB" w:rsidRDefault="00D35DFB" w:rsidP="00F25180">
            <w:pPr>
              <w:jc w:val="both"/>
              <w:rPr>
                <w:sz w:val="20"/>
                <w:szCs w:val="20"/>
              </w:rPr>
            </w:pPr>
          </w:p>
          <w:p w14:paraId="4AA7A6CD" w14:textId="77777777" w:rsidR="00D35DFB" w:rsidRDefault="00D35DFB" w:rsidP="00F25180">
            <w:pPr>
              <w:jc w:val="both"/>
              <w:rPr>
                <w:sz w:val="20"/>
                <w:szCs w:val="20"/>
              </w:rPr>
            </w:pPr>
          </w:p>
          <w:p w14:paraId="2CE82455" w14:textId="77777777" w:rsidR="00D35DFB" w:rsidRDefault="00D35DFB" w:rsidP="00F25180">
            <w:pPr>
              <w:jc w:val="both"/>
              <w:rPr>
                <w:sz w:val="20"/>
                <w:szCs w:val="20"/>
              </w:rPr>
            </w:pPr>
          </w:p>
          <w:p w14:paraId="4025CB4D" w14:textId="77777777" w:rsidR="00D35DFB" w:rsidRDefault="00D35DFB" w:rsidP="00F25180">
            <w:pPr>
              <w:jc w:val="both"/>
              <w:rPr>
                <w:sz w:val="20"/>
                <w:szCs w:val="20"/>
              </w:rPr>
            </w:pPr>
          </w:p>
          <w:p w14:paraId="4B0EB9B1" w14:textId="77777777" w:rsidR="00D35DFB" w:rsidRDefault="00D35DFB" w:rsidP="00F25180">
            <w:pPr>
              <w:jc w:val="both"/>
              <w:rPr>
                <w:sz w:val="20"/>
                <w:szCs w:val="20"/>
              </w:rPr>
            </w:pPr>
          </w:p>
          <w:p w14:paraId="24EF75D0" w14:textId="77777777" w:rsidR="00D35DFB" w:rsidRDefault="00D35DFB" w:rsidP="00F25180">
            <w:pPr>
              <w:jc w:val="both"/>
              <w:rPr>
                <w:sz w:val="20"/>
                <w:szCs w:val="20"/>
              </w:rPr>
            </w:pPr>
          </w:p>
          <w:p w14:paraId="13A6F859" w14:textId="77777777" w:rsidR="00D35DFB" w:rsidRDefault="00D35DFB" w:rsidP="00F25180">
            <w:pPr>
              <w:jc w:val="both"/>
              <w:rPr>
                <w:sz w:val="20"/>
                <w:szCs w:val="20"/>
              </w:rPr>
            </w:pPr>
          </w:p>
          <w:p w14:paraId="0DA062EF" w14:textId="77777777" w:rsidR="00D35DFB" w:rsidRDefault="00D35DFB" w:rsidP="00F25180">
            <w:pPr>
              <w:jc w:val="both"/>
              <w:rPr>
                <w:sz w:val="20"/>
                <w:szCs w:val="20"/>
              </w:rPr>
            </w:pPr>
          </w:p>
          <w:p w14:paraId="681BA734" w14:textId="77777777" w:rsidR="00D35DFB" w:rsidRDefault="00D35DFB" w:rsidP="00F25180">
            <w:pPr>
              <w:jc w:val="both"/>
              <w:rPr>
                <w:sz w:val="20"/>
                <w:szCs w:val="20"/>
              </w:rPr>
            </w:pPr>
          </w:p>
          <w:p w14:paraId="467F8263" w14:textId="77777777" w:rsidR="00D35DFB" w:rsidRDefault="00D35DFB" w:rsidP="00F25180">
            <w:pPr>
              <w:jc w:val="both"/>
              <w:rPr>
                <w:sz w:val="20"/>
                <w:szCs w:val="20"/>
              </w:rPr>
            </w:pPr>
          </w:p>
          <w:p w14:paraId="08E15151" w14:textId="77777777" w:rsidR="00D35DFB" w:rsidRDefault="00D35DFB" w:rsidP="00F25180">
            <w:pPr>
              <w:jc w:val="both"/>
              <w:rPr>
                <w:sz w:val="20"/>
                <w:szCs w:val="20"/>
              </w:rPr>
            </w:pPr>
          </w:p>
          <w:p w14:paraId="642A6107" w14:textId="77777777" w:rsidR="00D35DFB" w:rsidRDefault="00D35DFB" w:rsidP="00F25180">
            <w:pPr>
              <w:jc w:val="both"/>
              <w:rPr>
                <w:sz w:val="20"/>
                <w:szCs w:val="20"/>
              </w:rPr>
            </w:pPr>
          </w:p>
          <w:p w14:paraId="4F4E7FD5" w14:textId="77777777" w:rsidR="00D35DFB" w:rsidRDefault="00D35DFB" w:rsidP="00F25180">
            <w:pPr>
              <w:jc w:val="both"/>
              <w:rPr>
                <w:sz w:val="20"/>
                <w:szCs w:val="20"/>
              </w:rPr>
            </w:pPr>
          </w:p>
          <w:p w14:paraId="172CB2D7" w14:textId="77777777" w:rsidR="00D35DFB" w:rsidRDefault="00D35DFB" w:rsidP="00F25180">
            <w:pPr>
              <w:jc w:val="both"/>
              <w:rPr>
                <w:sz w:val="20"/>
                <w:szCs w:val="20"/>
              </w:rPr>
            </w:pPr>
          </w:p>
          <w:p w14:paraId="2679140D" w14:textId="77777777" w:rsidR="00D35DFB" w:rsidRDefault="00D35DFB" w:rsidP="00F25180">
            <w:pPr>
              <w:jc w:val="both"/>
              <w:rPr>
                <w:sz w:val="20"/>
                <w:szCs w:val="20"/>
              </w:rPr>
            </w:pPr>
          </w:p>
          <w:p w14:paraId="233DFCEA" w14:textId="77777777" w:rsidR="00D35DFB" w:rsidRDefault="00D35DFB" w:rsidP="00F25180">
            <w:pPr>
              <w:jc w:val="both"/>
              <w:rPr>
                <w:sz w:val="20"/>
                <w:szCs w:val="20"/>
              </w:rPr>
            </w:pPr>
          </w:p>
          <w:p w14:paraId="0722C162" w14:textId="77777777" w:rsidR="00D35DFB" w:rsidRDefault="00D35DFB" w:rsidP="00F25180">
            <w:pPr>
              <w:jc w:val="both"/>
              <w:rPr>
                <w:sz w:val="20"/>
                <w:szCs w:val="20"/>
              </w:rPr>
            </w:pPr>
          </w:p>
          <w:p w14:paraId="47FF5F7A" w14:textId="77777777" w:rsidR="00D35DFB" w:rsidRDefault="00D35DFB" w:rsidP="00F25180">
            <w:pPr>
              <w:jc w:val="both"/>
              <w:rPr>
                <w:sz w:val="20"/>
                <w:szCs w:val="20"/>
              </w:rPr>
            </w:pPr>
          </w:p>
          <w:p w14:paraId="08DEA75E" w14:textId="77777777" w:rsidR="00D35DFB" w:rsidRDefault="00D35DFB" w:rsidP="00F25180">
            <w:pPr>
              <w:jc w:val="both"/>
              <w:rPr>
                <w:sz w:val="20"/>
                <w:szCs w:val="20"/>
              </w:rPr>
            </w:pPr>
          </w:p>
          <w:p w14:paraId="60337FE3" w14:textId="77777777" w:rsidR="00D35DFB" w:rsidRDefault="00D35DFB" w:rsidP="00F25180">
            <w:pPr>
              <w:jc w:val="both"/>
              <w:rPr>
                <w:sz w:val="20"/>
                <w:szCs w:val="20"/>
              </w:rPr>
            </w:pPr>
          </w:p>
          <w:p w14:paraId="42BA0BAA" w14:textId="77777777" w:rsidR="00D35DFB" w:rsidRDefault="00D35DFB" w:rsidP="00F25180">
            <w:pPr>
              <w:jc w:val="both"/>
              <w:rPr>
                <w:sz w:val="20"/>
                <w:szCs w:val="20"/>
              </w:rPr>
            </w:pPr>
          </w:p>
          <w:p w14:paraId="1D8A92A0" w14:textId="77777777" w:rsidR="00D35DFB" w:rsidRDefault="00D35DFB" w:rsidP="00F25180">
            <w:pPr>
              <w:jc w:val="both"/>
              <w:rPr>
                <w:sz w:val="20"/>
                <w:szCs w:val="20"/>
              </w:rPr>
            </w:pPr>
          </w:p>
          <w:p w14:paraId="57D513F1" w14:textId="77777777" w:rsidR="00D35DFB" w:rsidRDefault="00D35DFB" w:rsidP="00F25180">
            <w:pPr>
              <w:jc w:val="both"/>
              <w:rPr>
                <w:sz w:val="20"/>
                <w:szCs w:val="20"/>
              </w:rPr>
            </w:pPr>
          </w:p>
          <w:p w14:paraId="3588D57B" w14:textId="77777777" w:rsidR="00D35DFB" w:rsidRDefault="00D35DFB" w:rsidP="00F25180">
            <w:pPr>
              <w:jc w:val="both"/>
              <w:rPr>
                <w:sz w:val="20"/>
                <w:szCs w:val="20"/>
              </w:rPr>
            </w:pPr>
          </w:p>
          <w:p w14:paraId="39C8B176" w14:textId="77777777" w:rsidR="00D35DFB" w:rsidRDefault="00D35DFB" w:rsidP="00F25180">
            <w:pPr>
              <w:jc w:val="both"/>
              <w:rPr>
                <w:sz w:val="20"/>
                <w:szCs w:val="20"/>
              </w:rPr>
            </w:pPr>
          </w:p>
          <w:p w14:paraId="19521AAF" w14:textId="7C91E84D" w:rsidR="00D35DFB" w:rsidRPr="001C24AA" w:rsidRDefault="00D35DFB" w:rsidP="00F25180">
            <w:pPr>
              <w:jc w:val="both"/>
              <w:rPr>
                <w:sz w:val="20"/>
                <w:szCs w:val="20"/>
              </w:rPr>
            </w:pPr>
          </w:p>
          <w:p w14:paraId="0489D6E6" w14:textId="3705F206" w:rsidR="001C24AA" w:rsidRPr="001C24AA" w:rsidRDefault="001C24AA" w:rsidP="00F25180">
            <w:pPr>
              <w:jc w:val="both"/>
              <w:rPr>
                <w:sz w:val="20"/>
                <w:szCs w:val="20"/>
              </w:rPr>
            </w:pPr>
          </w:p>
          <w:p w14:paraId="7A229A0E" w14:textId="1C7D0F0A" w:rsidR="001C24AA" w:rsidRPr="001C24AA" w:rsidRDefault="001C24AA" w:rsidP="00F25180">
            <w:pPr>
              <w:jc w:val="both"/>
              <w:rPr>
                <w:sz w:val="20"/>
                <w:szCs w:val="20"/>
              </w:rPr>
            </w:pPr>
          </w:p>
          <w:p w14:paraId="04B6A12B" w14:textId="6D519A60" w:rsidR="001C24AA" w:rsidRPr="001C24AA" w:rsidRDefault="001C24AA" w:rsidP="00F25180">
            <w:pPr>
              <w:jc w:val="both"/>
              <w:rPr>
                <w:sz w:val="20"/>
                <w:szCs w:val="20"/>
              </w:rPr>
            </w:pPr>
          </w:p>
          <w:p w14:paraId="6E9C5812" w14:textId="77777777" w:rsidR="001C24AA" w:rsidRDefault="001C24AA" w:rsidP="00F25180">
            <w:pPr>
              <w:jc w:val="both"/>
              <w:rPr>
                <w:sz w:val="20"/>
                <w:szCs w:val="20"/>
              </w:rPr>
            </w:pPr>
          </w:p>
          <w:p w14:paraId="233A50B5" w14:textId="77777777" w:rsidR="00D35DFB" w:rsidRDefault="00D35DFB" w:rsidP="00F25180">
            <w:pPr>
              <w:jc w:val="both"/>
              <w:rPr>
                <w:sz w:val="20"/>
                <w:szCs w:val="20"/>
              </w:rPr>
            </w:pPr>
          </w:p>
          <w:p w14:paraId="4BE56FFF" w14:textId="77777777" w:rsidR="00D35DFB" w:rsidRDefault="00D35DFB" w:rsidP="00F25180">
            <w:pPr>
              <w:jc w:val="both"/>
              <w:rPr>
                <w:sz w:val="20"/>
                <w:szCs w:val="20"/>
              </w:rPr>
            </w:pPr>
          </w:p>
          <w:p w14:paraId="2CD74DA4" w14:textId="5E1E1508" w:rsidR="00D35DFB" w:rsidRPr="001C24AA" w:rsidRDefault="00D35DFB" w:rsidP="00F25180">
            <w:pPr>
              <w:jc w:val="both"/>
              <w:rPr>
                <w:sz w:val="20"/>
                <w:szCs w:val="20"/>
              </w:rPr>
            </w:pPr>
          </w:p>
          <w:p w14:paraId="4319AF78" w14:textId="4B6D6715" w:rsidR="001C24AA" w:rsidRPr="001C24AA" w:rsidRDefault="001C24AA" w:rsidP="00F25180">
            <w:pPr>
              <w:jc w:val="both"/>
              <w:rPr>
                <w:sz w:val="20"/>
                <w:szCs w:val="20"/>
              </w:rPr>
            </w:pPr>
          </w:p>
          <w:p w14:paraId="3F187E53" w14:textId="29B30CFF" w:rsidR="001C24AA" w:rsidRPr="001C24AA" w:rsidRDefault="001C24AA" w:rsidP="00F25180">
            <w:pPr>
              <w:jc w:val="both"/>
              <w:rPr>
                <w:sz w:val="20"/>
                <w:szCs w:val="20"/>
              </w:rPr>
            </w:pPr>
          </w:p>
          <w:p w14:paraId="55065A1E" w14:textId="6FBC15AD" w:rsidR="001C24AA" w:rsidRPr="001C24AA" w:rsidRDefault="001C24AA" w:rsidP="00F25180">
            <w:pPr>
              <w:jc w:val="both"/>
              <w:rPr>
                <w:sz w:val="20"/>
                <w:szCs w:val="20"/>
              </w:rPr>
            </w:pPr>
          </w:p>
          <w:p w14:paraId="1D987374" w14:textId="77777777" w:rsidR="001C24AA" w:rsidRDefault="001C24AA" w:rsidP="00F25180">
            <w:pPr>
              <w:jc w:val="both"/>
              <w:rPr>
                <w:sz w:val="20"/>
                <w:szCs w:val="20"/>
              </w:rPr>
            </w:pPr>
          </w:p>
          <w:p w14:paraId="21047157" w14:textId="77777777" w:rsidR="00D35DFB" w:rsidRDefault="00D35DFB" w:rsidP="00F25180">
            <w:pPr>
              <w:jc w:val="both"/>
              <w:rPr>
                <w:sz w:val="20"/>
                <w:szCs w:val="20"/>
              </w:rPr>
            </w:pPr>
          </w:p>
          <w:p w14:paraId="4A1085E7" w14:textId="77777777" w:rsidR="00D35DFB" w:rsidRDefault="00D35DFB" w:rsidP="00F25180">
            <w:pPr>
              <w:jc w:val="both"/>
              <w:rPr>
                <w:sz w:val="20"/>
                <w:szCs w:val="20"/>
              </w:rPr>
            </w:pPr>
          </w:p>
          <w:p w14:paraId="1A83946E" w14:textId="77777777" w:rsidR="00D35DFB" w:rsidRDefault="00D35DFB" w:rsidP="00F25180">
            <w:pPr>
              <w:jc w:val="both"/>
              <w:rPr>
                <w:sz w:val="20"/>
                <w:szCs w:val="20"/>
              </w:rPr>
            </w:pPr>
          </w:p>
          <w:p w14:paraId="2A816A28" w14:textId="77777777" w:rsidR="00D35DFB" w:rsidRDefault="00D35DFB" w:rsidP="00F25180">
            <w:pPr>
              <w:jc w:val="both"/>
              <w:rPr>
                <w:sz w:val="20"/>
                <w:szCs w:val="20"/>
              </w:rPr>
            </w:pPr>
          </w:p>
          <w:p w14:paraId="39D12F00" w14:textId="77777777" w:rsidR="00D35DFB" w:rsidRDefault="00D35DFB" w:rsidP="00F25180">
            <w:pPr>
              <w:jc w:val="both"/>
              <w:rPr>
                <w:sz w:val="20"/>
                <w:szCs w:val="20"/>
              </w:rPr>
            </w:pPr>
          </w:p>
          <w:p w14:paraId="3C46CE0E" w14:textId="5B24E6F5" w:rsidR="00D35DFB" w:rsidRDefault="00D35DFB" w:rsidP="00F25180">
            <w:pPr>
              <w:jc w:val="both"/>
              <w:rPr>
                <w:sz w:val="20"/>
                <w:szCs w:val="20"/>
              </w:rPr>
            </w:pPr>
          </w:p>
          <w:p w14:paraId="31BD18C6" w14:textId="3E6C409E" w:rsidR="00FB0AD4" w:rsidRDefault="00FB0AD4" w:rsidP="00F25180">
            <w:pPr>
              <w:jc w:val="both"/>
              <w:rPr>
                <w:sz w:val="20"/>
                <w:szCs w:val="20"/>
              </w:rPr>
            </w:pPr>
          </w:p>
          <w:p w14:paraId="59F7BB53" w14:textId="77777777" w:rsidR="00FB0AD4" w:rsidRDefault="00FB0AD4" w:rsidP="00F25180">
            <w:pPr>
              <w:jc w:val="both"/>
              <w:rPr>
                <w:sz w:val="20"/>
                <w:szCs w:val="20"/>
              </w:rPr>
            </w:pPr>
          </w:p>
          <w:p w14:paraId="784130C4" w14:textId="77777777" w:rsidR="00D35DFB" w:rsidRDefault="00D35DFB" w:rsidP="00F25180">
            <w:pPr>
              <w:jc w:val="both"/>
              <w:rPr>
                <w:sz w:val="20"/>
                <w:szCs w:val="20"/>
              </w:rPr>
            </w:pPr>
          </w:p>
          <w:p w14:paraId="1C625B53" w14:textId="77777777" w:rsidR="00D93215" w:rsidRDefault="00D93215" w:rsidP="00F25180">
            <w:pPr>
              <w:jc w:val="both"/>
              <w:rPr>
                <w:sz w:val="20"/>
                <w:szCs w:val="20"/>
              </w:rPr>
            </w:pPr>
          </w:p>
          <w:p w14:paraId="7CEEF8FB" w14:textId="77777777" w:rsidR="00D93215" w:rsidRDefault="00D93215" w:rsidP="00F25180">
            <w:pPr>
              <w:jc w:val="both"/>
              <w:rPr>
                <w:sz w:val="20"/>
                <w:szCs w:val="20"/>
              </w:rPr>
            </w:pPr>
          </w:p>
          <w:p w14:paraId="0B3237FA" w14:textId="77777777" w:rsidR="00D93215" w:rsidRDefault="00D93215" w:rsidP="00F25180">
            <w:pPr>
              <w:jc w:val="both"/>
              <w:rPr>
                <w:sz w:val="20"/>
                <w:szCs w:val="20"/>
              </w:rPr>
            </w:pPr>
          </w:p>
          <w:p w14:paraId="53B5705E" w14:textId="77777777" w:rsidR="00D93215" w:rsidRDefault="00D93215" w:rsidP="00F25180">
            <w:pPr>
              <w:jc w:val="both"/>
              <w:rPr>
                <w:sz w:val="20"/>
                <w:szCs w:val="20"/>
              </w:rPr>
            </w:pPr>
          </w:p>
          <w:p w14:paraId="32B6E645" w14:textId="77777777" w:rsidR="00D93215" w:rsidRDefault="00D93215" w:rsidP="00F25180">
            <w:pPr>
              <w:jc w:val="both"/>
              <w:rPr>
                <w:sz w:val="20"/>
                <w:szCs w:val="20"/>
              </w:rPr>
            </w:pPr>
          </w:p>
          <w:p w14:paraId="55F9A967" w14:textId="77777777" w:rsidR="00D93215" w:rsidRDefault="00D93215" w:rsidP="00F25180">
            <w:pPr>
              <w:jc w:val="both"/>
              <w:rPr>
                <w:sz w:val="20"/>
                <w:szCs w:val="20"/>
              </w:rPr>
            </w:pPr>
          </w:p>
          <w:p w14:paraId="11E9A10C" w14:textId="77777777" w:rsidR="00D93215" w:rsidRDefault="00D93215" w:rsidP="00F25180">
            <w:pPr>
              <w:jc w:val="both"/>
              <w:rPr>
                <w:sz w:val="20"/>
                <w:szCs w:val="20"/>
              </w:rPr>
            </w:pPr>
          </w:p>
          <w:p w14:paraId="429FE384" w14:textId="77777777" w:rsidR="00D93215" w:rsidRDefault="00D93215" w:rsidP="00F25180">
            <w:pPr>
              <w:jc w:val="both"/>
              <w:rPr>
                <w:sz w:val="20"/>
                <w:szCs w:val="20"/>
              </w:rPr>
            </w:pPr>
          </w:p>
          <w:p w14:paraId="05A72E70" w14:textId="77777777" w:rsidR="00D93215" w:rsidRDefault="00D93215" w:rsidP="00F25180">
            <w:pPr>
              <w:jc w:val="both"/>
              <w:rPr>
                <w:sz w:val="20"/>
                <w:szCs w:val="20"/>
              </w:rPr>
            </w:pPr>
          </w:p>
          <w:p w14:paraId="057E3A85" w14:textId="77777777" w:rsidR="00D93215" w:rsidRDefault="00D93215" w:rsidP="00F25180">
            <w:pPr>
              <w:jc w:val="both"/>
              <w:rPr>
                <w:sz w:val="20"/>
                <w:szCs w:val="20"/>
              </w:rPr>
            </w:pPr>
          </w:p>
          <w:p w14:paraId="1301D9A1" w14:textId="77777777" w:rsidR="00D93215" w:rsidRDefault="00D93215" w:rsidP="00F25180">
            <w:pPr>
              <w:jc w:val="both"/>
              <w:rPr>
                <w:sz w:val="20"/>
                <w:szCs w:val="20"/>
              </w:rPr>
            </w:pPr>
          </w:p>
          <w:p w14:paraId="2307F550" w14:textId="77777777" w:rsidR="00D93215" w:rsidRDefault="00D93215" w:rsidP="00F25180">
            <w:pPr>
              <w:jc w:val="both"/>
              <w:rPr>
                <w:sz w:val="20"/>
                <w:szCs w:val="20"/>
              </w:rPr>
            </w:pPr>
          </w:p>
          <w:p w14:paraId="4D4D9F48" w14:textId="77777777" w:rsidR="00D93215" w:rsidRDefault="00D93215" w:rsidP="00F25180">
            <w:pPr>
              <w:jc w:val="both"/>
              <w:rPr>
                <w:sz w:val="20"/>
                <w:szCs w:val="20"/>
              </w:rPr>
            </w:pPr>
          </w:p>
          <w:p w14:paraId="1752CAAC" w14:textId="77777777" w:rsidR="00D93215" w:rsidRDefault="00D93215" w:rsidP="00F25180">
            <w:pPr>
              <w:jc w:val="both"/>
              <w:rPr>
                <w:sz w:val="20"/>
                <w:szCs w:val="20"/>
              </w:rPr>
            </w:pPr>
          </w:p>
          <w:p w14:paraId="551BA8D4" w14:textId="77777777" w:rsidR="00D93215" w:rsidRDefault="00D93215" w:rsidP="00F25180">
            <w:pPr>
              <w:jc w:val="both"/>
              <w:rPr>
                <w:sz w:val="20"/>
                <w:szCs w:val="20"/>
              </w:rPr>
            </w:pPr>
          </w:p>
          <w:p w14:paraId="31B818A9" w14:textId="77777777" w:rsidR="00D93215" w:rsidRDefault="00D93215" w:rsidP="00F25180">
            <w:pPr>
              <w:jc w:val="both"/>
              <w:rPr>
                <w:sz w:val="20"/>
                <w:szCs w:val="20"/>
              </w:rPr>
            </w:pPr>
          </w:p>
          <w:p w14:paraId="7B781C66" w14:textId="77777777" w:rsidR="00D93215" w:rsidRDefault="00D93215" w:rsidP="00F25180">
            <w:pPr>
              <w:jc w:val="both"/>
              <w:rPr>
                <w:sz w:val="20"/>
                <w:szCs w:val="20"/>
              </w:rPr>
            </w:pPr>
          </w:p>
          <w:p w14:paraId="2A4CA9CB" w14:textId="77777777" w:rsidR="00D93215" w:rsidRDefault="00D93215" w:rsidP="00F25180">
            <w:pPr>
              <w:jc w:val="both"/>
              <w:rPr>
                <w:sz w:val="20"/>
                <w:szCs w:val="20"/>
              </w:rPr>
            </w:pPr>
          </w:p>
          <w:p w14:paraId="48C4D40E" w14:textId="77777777" w:rsidR="00D93215" w:rsidRDefault="00D93215" w:rsidP="00F25180">
            <w:pPr>
              <w:jc w:val="both"/>
              <w:rPr>
                <w:sz w:val="20"/>
                <w:szCs w:val="20"/>
              </w:rPr>
            </w:pPr>
          </w:p>
          <w:p w14:paraId="4941F51E" w14:textId="77777777" w:rsidR="00D93215" w:rsidRDefault="00D93215" w:rsidP="00F25180">
            <w:pPr>
              <w:jc w:val="both"/>
              <w:rPr>
                <w:sz w:val="20"/>
                <w:szCs w:val="20"/>
              </w:rPr>
            </w:pPr>
          </w:p>
          <w:p w14:paraId="083B764A" w14:textId="77777777" w:rsidR="00D93215" w:rsidRDefault="00D93215" w:rsidP="00F25180">
            <w:pPr>
              <w:jc w:val="both"/>
              <w:rPr>
                <w:sz w:val="20"/>
                <w:szCs w:val="20"/>
              </w:rPr>
            </w:pPr>
          </w:p>
          <w:p w14:paraId="60D3A23C" w14:textId="77777777" w:rsidR="00D93215" w:rsidRDefault="00D93215" w:rsidP="00F25180">
            <w:pPr>
              <w:jc w:val="both"/>
              <w:rPr>
                <w:sz w:val="20"/>
                <w:szCs w:val="20"/>
              </w:rPr>
            </w:pPr>
          </w:p>
          <w:p w14:paraId="537A839C" w14:textId="071A93C1" w:rsidR="00D93215" w:rsidRPr="005852D5" w:rsidRDefault="005852D5" w:rsidP="00F25180">
            <w:pPr>
              <w:jc w:val="both"/>
              <w:rPr>
                <w:b/>
                <w:sz w:val="20"/>
                <w:szCs w:val="20"/>
              </w:rPr>
            </w:pPr>
            <w:r>
              <w:rPr>
                <w:b/>
                <w:sz w:val="20"/>
                <w:szCs w:val="20"/>
              </w:rPr>
              <w:t>2. Приема се.</w:t>
            </w:r>
          </w:p>
          <w:p w14:paraId="137418C4" w14:textId="77777777" w:rsidR="00D93215" w:rsidRDefault="00D93215" w:rsidP="00F25180">
            <w:pPr>
              <w:jc w:val="both"/>
              <w:rPr>
                <w:sz w:val="20"/>
                <w:szCs w:val="20"/>
              </w:rPr>
            </w:pPr>
          </w:p>
          <w:p w14:paraId="1A95D6EC" w14:textId="77777777" w:rsidR="00D93215" w:rsidRDefault="00D93215" w:rsidP="00F25180">
            <w:pPr>
              <w:jc w:val="both"/>
              <w:rPr>
                <w:sz w:val="20"/>
                <w:szCs w:val="20"/>
              </w:rPr>
            </w:pPr>
          </w:p>
          <w:p w14:paraId="487A47DB" w14:textId="77777777" w:rsidR="00D93215" w:rsidRDefault="00D93215" w:rsidP="00F25180">
            <w:pPr>
              <w:jc w:val="both"/>
              <w:rPr>
                <w:sz w:val="20"/>
                <w:szCs w:val="20"/>
              </w:rPr>
            </w:pPr>
          </w:p>
          <w:p w14:paraId="746D4E0F" w14:textId="7EF995DD" w:rsidR="005852D5" w:rsidRPr="005852D5" w:rsidRDefault="005852D5" w:rsidP="00F25180">
            <w:pPr>
              <w:jc w:val="both"/>
              <w:rPr>
                <w:b/>
                <w:sz w:val="20"/>
                <w:szCs w:val="20"/>
              </w:rPr>
            </w:pPr>
            <w:r>
              <w:rPr>
                <w:b/>
                <w:sz w:val="20"/>
                <w:szCs w:val="20"/>
                <w:lang w:val="en-GB"/>
              </w:rPr>
              <w:t>V</w:t>
            </w:r>
            <w:r>
              <w:rPr>
                <w:b/>
                <w:sz w:val="20"/>
                <w:szCs w:val="20"/>
              </w:rPr>
              <w:t>.</w:t>
            </w:r>
          </w:p>
          <w:p w14:paraId="59E8067C" w14:textId="77777777" w:rsidR="00D93215" w:rsidRDefault="00D93215" w:rsidP="00F25180">
            <w:pPr>
              <w:jc w:val="both"/>
              <w:rPr>
                <w:sz w:val="20"/>
                <w:szCs w:val="20"/>
              </w:rPr>
            </w:pPr>
          </w:p>
          <w:p w14:paraId="7FCA4823" w14:textId="3EC423C6" w:rsidR="00D93215" w:rsidRPr="005852D5" w:rsidRDefault="005852D5" w:rsidP="00F25180">
            <w:pPr>
              <w:jc w:val="both"/>
              <w:rPr>
                <w:b/>
                <w:sz w:val="20"/>
                <w:szCs w:val="20"/>
              </w:rPr>
            </w:pPr>
            <w:r w:rsidRPr="005852D5">
              <w:rPr>
                <w:b/>
                <w:sz w:val="20"/>
                <w:szCs w:val="20"/>
              </w:rPr>
              <w:t xml:space="preserve">1. </w:t>
            </w:r>
            <w:r>
              <w:rPr>
                <w:b/>
                <w:sz w:val="20"/>
                <w:szCs w:val="20"/>
              </w:rPr>
              <w:t>Приема се.</w:t>
            </w:r>
          </w:p>
          <w:p w14:paraId="0D469CF1" w14:textId="77777777" w:rsidR="00D93215" w:rsidRDefault="00D93215" w:rsidP="00F25180">
            <w:pPr>
              <w:jc w:val="both"/>
              <w:rPr>
                <w:sz w:val="20"/>
                <w:szCs w:val="20"/>
              </w:rPr>
            </w:pPr>
          </w:p>
          <w:p w14:paraId="2F8E4322" w14:textId="77777777" w:rsidR="00D93215" w:rsidRDefault="00D93215" w:rsidP="00F25180">
            <w:pPr>
              <w:jc w:val="both"/>
              <w:rPr>
                <w:sz w:val="20"/>
                <w:szCs w:val="20"/>
              </w:rPr>
            </w:pPr>
          </w:p>
          <w:p w14:paraId="75C88D4E" w14:textId="02310CF9" w:rsidR="00D93215" w:rsidRPr="005852D5" w:rsidRDefault="005852D5" w:rsidP="00F25180">
            <w:pPr>
              <w:jc w:val="both"/>
              <w:rPr>
                <w:b/>
                <w:sz w:val="20"/>
                <w:szCs w:val="20"/>
              </w:rPr>
            </w:pPr>
            <w:r>
              <w:rPr>
                <w:b/>
                <w:sz w:val="20"/>
                <w:szCs w:val="20"/>
              </w:rPr>
              <w:t>2. Приема се.</w:t>
            </w:r>
          </w:p>
          <w:p w14:paraId="5AEBA354" w14:textId="77777777" w:rsidR="00D93215" w:rsidRDefault="00D93215" w:rsidP="00F25180">
            <w:pPr>
              <w:jc w:val="both"/>
              <w:rPr>
                <w:sz w:val="20"/>
                <w:szCs w:val="20"/>
              </w:rPr>
            </w:pPr>
          </w:p>
          <w:p w14:paraId="30A2C79F" w14:textId="21266BB4" w:rsidR="00D93215" w:rsidRPr="005852D5" w:rsidRDefault="005852D5" w:rsidP="00F25180">
            <w:pPr>
              <w:jc w:val="both"/>
              <w:rPr>
                <w:b/>
                <w:sz w:val="20"/>
                <w:szCs w:val="20"/>
              </w:rPr>
            </w:pPr>
            <w:r>
              <w:rPr>
                <w:b/>
                <w:sz w:val="20"/>
                <w:szCs w:val="20"/>
              </w:rPr>
              <w:t>3. Приема се.</w:t>
            </w:r>
          </w:p>
          <w:p w14:paraId="3C3A7C02" w14:textId="77777777" w:rsidR="00D93215" w:rsidRDefault="00D93215" w:rsidP="00F25180">
            <w:pPr>
              <w:jc w:val="both"/>
              <w:rPr>
                <w:sz w:val="20"/>
                <w:szCs w:val="20"/>
              </w:rPr>
            </w:pPr>
          </w:p>
          <w:p w14:paraId="5F5DA6D4" w14:textId="77777777" w:rsidR="00D93215" w:rsidRDefault="00D93215" w:rsidP="00F25180">
            <w:pPr>
              <w:jc w:val="both"/>
              <w:rPr>
                <w:sz w:val="20"/>
                <w:szCs w:val="20"/>
              </w:rPr>
            </w:pPr>
          </w:p>
          <w:p w14:paraId="787C18C3" w14:textId="77777777" w:rsidR="00D93215" w:rsidRDefault="00D93215" w:rsidP="00F25180">
            <w:pPr>
              <w:jc w:val="both"/>
              <w:rPr>
                <w:sz w:val="20"/>
                <w:szCs w:val="20"/>
              </w:rPr>
            </w:pPr>
          </w:p>
          <w:p w14:paraId="5ACE9E17" w14:textId="77777777" w:rsidR="00D93215" w:rsidRDefault="00D93215" w:rsidP="00F25180">
            <w:pPr>
              <w:jc w:val="both"/>
              <w:rPr>
                <w:sz w:val="20"/>
                <w:szCs w:val="20"/>
              </w:rPr>
            </w:pPr>
          </w:p>
          <w:p w14:paraId="15728AF7" w14:textId="77777777" w:rsidR="00D93215" w:rsidRDefault="00D93215" w:rsidP="00F25180">
            <w:pPr>
              <w:jc w:val="both"/>
              <w:rPr>
                <w:sz w:val="20"/>
                <w:szCs w:val="20"/>
              </w:rPr>
            </w:pPr>
          </w:p>
          <w:p w14:paraId="3DC4CDE5" w14:textId="77777777" w:rsidR="00D93215" w:rsidRDefault="00D93215" w:rsidP="00F25180">
            <w:pPr>
              <w:jc w:val="both"/>
              <w:rPr>
                <w:sz w:val="20"/>
                <w:szCs w:val="20"/>
              </w:rPr>
            </w:pPr>
          </w:p>
          <w:p w14:paraId="39E0B389" w14:textId="77777777" w:rsidR="00D93215" w:rsidRDefault="00D93215" w:rsidP="00F25180">
            <w:pPr>
              <w:jc w:val="both"/>
              <w:rPr>
                <w:sz w:val="20"/>
                <w:szCs w:val="20"/>
              </w:rPr>
            </w:pPr>
          </w:p>
          <w:p w14:paraId="4C15E7AA" w14:textId="77777777" w:rsidR="00D93215" w:rsidRDefault="00D93215" w:rsidP="00F25180">
            <w:pPr>
              <w:jc w:val="both"/>
              <w:rPr>
                <w:sz w:val="20"/>
                <w:szCs w:val="20"/>
              </w:rPr>
            </w:pPr>
          </w:p>
          <w:p w14:paraId="6A6FC1A1" w14:textId="77777777" w:rsidR="00D93215" w:rsidRDefault="00D93215" w:rsidP="00F25180">
            <w:pPr>
              <w:jc w:val="both"/>
              <w:rPr>
                <w:sz w:val="20"/>
                <w:szCs w:val="20"/>
              </w:rPr>
            </w:pPr>
          </w:p>
          <w:p w14:paraId="0C888203" w14:textId="77777777" w:rsidR="00D93215" w:rsidRDefault="00D93215" w:rsidP="00F25180">
            <w:pPr>
              <w:jc w:val="both"/>
              <w:rPr>
                <w:sz w:val="20"/>
                <w:szCs w:val="20"/>
              </w:rPr>
            </w:pPr>
          </w:p>
          <w:p w14:paraId="7ED5366E" w14:textId="77777777" w:rsidR="00D93215" w:rsidRDefault="00D93215" w:rsidP="00F25180">
            <w:pPr>
              <w:jc w:val="both"/>
              <w:rPr>
                <w:sz w:val="20"/>
                <w:szCs w:val="20"/>
              </w:rPr>
            </w:pPr>
          </w:p>
          <w:p w14:paraId="1F92F6B2" w14:textId="77777777" w:rsidR="00D93215" w:rsidRDefault="00D93215" w:rsidP="00F25180">
            <w:pPr>
              <w:jc w:val="both"/>
              <w:rPr>
                <w:sz w:val="20"/>
                <w:szCs w:val="20"/>
              </w:rPr>
            </w:pPr>
          </w:p>
          <w:p w14:paraId="247BDE6F" w14:textId="77777777" w:rsidR="00D93215" w:rsidRDefault="00D93215" w:rsidP="00F25180">
            <w:pPr>
              <w:jc w:val="both"/>
              <w:rPr>
                <w:sz w:val="20"/>
                <w:szCs w:val="20"/>
              </w:rPr>
            </w:pPr>
          </w:p>
          <w:p w14:paraId="0BCEFFAC" w14:textId="77777777" w:rsidR="00D93215" w:rsidRDefault="00D93215" w:rsidP="00F25180">
            <w:pPr>
              <w:jc w:val="both"/>
              <w:rPr>
                <w:sz w:val="20"/>
                <w:szCs w:val="20"/>
              </w:rPr>
            </w:pPr>
          </w:p>
          <w:p w14:paraId="05EB068E" w14:textId="10AF1A8D" w:rsidR="00D93215" w:rsidRPr="005852D5" w:rsidRDefault="005852D5" w:rsidP="00F25180">
            <w:pPr>
              <w:jc w:val="both"/>
              <w:rPr>
                <w:b/>
                <w:sz w:val="20"/>
                <w:szCs w:val="20"/>
              </w:rPr>
            </w:pPr>
            <w:r>
              <w:rPr>
                <w:b/>
                <w:sz w:val="20"/>
                <w:szCs w:val="20"/>
              </w:rPr>
              <w:t>4. Приема се.</w:t>
            </w:r>
          </w:p>
          <w:p w14:paraId="22071A5C" w14:textId="77777777" w:rsidR="00D93215" w:rsidRDefault="00D93215" w:rsidP="00F25180">
            <w:pPr>
              <w:jc w:val="both"/>
              <w:rPr>
                <w:sz w:val="20"/>
                <w:szCs w:val="20"/>
              </w:rPr>
            </w:pPr>
          </w:p>
          <w:p w14:paraId="42992A13" w14:textId="77777777" w:rsidR="00D93215" w:rsidRDefault="00D93215" w:rsidP="00F25180">
            <w:pPr>
              <w:jc w:val="both"/>
              <w:rPr>
                <w:sz w:val="20"/>
                <w:szCs w:val="20"/>
              </w:rPr>
            </w:pPr>
          </w:p>
          <w:p w14:paraId="779E596D" w14:textId="77777777" w:rsidR="00D93215" w:rsidRDefault="00D93215" w:rsidP="00F25180">
            <w:pPr>
              <w:jc w:val="both"/>
              <w:rPr>
                <w:sz w:val="20"/>
                <w:szCs w:val="20"/>
              </w:rPr>
            </w:pPr>
          </w:p>
          <w:p w14:paraId="08ED72A3" w14:textId="77777777" w:rsidR="00D93215" w:rsidRDefault="00D93215" w:rsidP="00F25180">
            <w:pPr>
              <w:jc w:val="both"/>
              <w:rPr>
                <w:sz w:val="20"/>
                <w:szCs w:val="20"/>
              </w:rPr>
            </w:pPr>
          </w:p>
          <w:p w14:paraId="55C63373" w14:textId="77777777" w:rsidR="00D93215" w:rsidRDefault="00D93215" w:rsidP="00F25180">
            <w:pPr>
              <w:jc w:val="both"/>
              <w:rPr>
                <w:sz w:val="20"/>
                <w:szCs w:val="20"/>
              </w:rPr>
            </w:pPr>
          </w:p>
          <w:p w14:paraId="2652811D" w14:textId="77777777" w:rsidR="00D93215" w:rsidRDefault="00D93215" w:rsidP="00F25180">
            <w:pPr>
              <w:jc w:val="both"/>
              <w:rPr>
                <w:sz w:val="20"/>
                <w:szCs w:val="20"/>
              </w:rPr>
            </w:pPr>
          </w:p>
          <w:p w14:paraId="3B29DA4D" w14:textId="77777777" w:rsidR="00D93215" w:rsidRDefault="00D93215" w:rsidP="00F25180">
            <w:pPr>
              <w:jc w:val="both"/>
              <w:rPr>
                <w:sz w:val="20"/>
                <w:szCs w:val="20"/>
              </w:rPr>
            </w:pPr>
          </w:p>
          <w:p w14:paraId="0F071B14" w14:textId="77777777" w:rsidR="00D93215" w:rsidRDefault="00D93215" w:rsidP="00F25180">
            <w:pPr>
              <w:jc w:val="both"/>
              <w:rPr>
                <w:sz w:val="20"/>
                <w:szCs w:val="20"/>
              </w:rPr>
            </w:pPr>
          </w:p>
          <w:p w14:paraId="7478CB71" w14:textId="77777777" w:rsidR="00D93215" w:rsidRDefault="00D93215" w:rsidP="00F25180">
            <w:pPr>
              <w:jc w:val="both"/>
              <w:rPr>
                <w:sz w:val="20"/>
                <w:szCs w:val="20"/>
              </w:rPr>
            </w:pPr>
          </w:p>
          <w:p w14:paraId="7CBF1E6D" w14:textId="77777777" w:rsidR="00D93215" w:rsidRDefault="00D93215" w:rsidP="00F25180">
            <w:pPr>
              <w:jc w:val="both"/>
              <w:rPr>
                <w:sz w:val="20"/>
                <w:szCs w:val="20"/>
              </w:rPr>
            </w:pPr>
          </w:p>
          <w:p w14:paraId="3E5805C4" w14:textId="0EDBF794" w:rsidR="00D93215" w:rsidRPr="005852D5" w:rsidRDefault="005852D5" w:rsidP="00F25180">
            <w:pPr>
              <w:jc w:val="both"/>
              <w:rPr>
                <w:b/>
                <w:sz w:val="20"/>
                <w:szCs w:val="20"/>
              </w:rPr>
            </w:pPr>
            <w:r>
              <w:rPr>
                <w:b/>
                <w:sz w:val="20"/>
                <w:szCs w:val="20"/>
                <w:lang w:val="en-GB"/>
              </w:rPr>
              <w:t>VI</w:t>
            </w:r>
            <w:r>
              <w:rPr>
                <w:b/>
                <w:sz w:val="20"/>
                <w:szCs w:val="20"/>
              </w:rPr>
              <w:t>.</w:t>
            </w:r>
          </w:p>
          <w:p w14:paraId="6868B100" w14:textId="77777777" w:rsidR="00D93215" w:rsidRDefault="00D93215" w:rsidP="00F25180">
            <w:pPr>
              <w:jc w:val="both"/>
              <w:rPr>
                <w:sz w:val="20"/>
                <w:szCs w:val="20"/>
              </w:rPr>
            </w:pPr>
          </w:p>
          <w:p w14:paraId="2F7A0367" w14:textId="6D406DAD" w:rsidR="00D93215" w:rsidRPr="005852D5" w:rsidRDefault="005852D5" w:rsidP="00F25180">
            <w:pPr>
              <w:jc w:val="both"/>
              <w:rPr>
                <w:b/>
                <w:sz w:val="20"/>
                <w:szCs w:val="20"/>
              </w:rPr>
            </w:pPr>
            <w:r w:rsidRPr="005852D5">
              <w:rPr>
                <w:b/>
                <w:sz w:val="20"/>
                <w:szCs w:val="20"/>
              </w:rPr>
              <w:t xml:space="preserve">1. </w:t>
            </w:r>
            <w:r>
              <w:rPr>
                <w:b/>
                <w:sz w:val="20"/>
                <w:szCs w:val="20"/>
              </w:rPr>
              <w:t>Приема се.</w:t>
            </w:r>
          </w:p>
          <w:p w14:paraId="3C3CD7EC" w14:textId="77777777" w:rsidR="00D93215" w:rsidRDefault="00D93215" w:rsidP="00F25180">
            <w:pPr>
              <w:jc w:val="both"/>
              <w:rPr>
                <w:sz w:val="20"/>
                <w:szCs w:val="20"/>
              </w:rPr>
            </w:pPr>
          </w:p>
          <w:p w14:paraId="40318707" w14:textId="77777777" w:rsidR="00D93215" w:rsidRDefault="00D93215" w:rsidP="00F25180">
            <w:pPr>
              <w:jc w:val="both"/>
              <w:rPr>
                <w:sz w:val="20"/>
                <w:szCs w:val="20"/>
              </w:rPr>
            </w:pPr>
          </w:p>
          <w:p w14:paraId="2EFF981B" w14:textId="65DA4FC3" w:rsidR="00D93215" w:rsidRDefault="005852D5" w:rsidP="00F25180">
            <w:pPr>
              <w:jc w:val="both"/>
              <w:rPr>
                <w:sz w:val="20"/>
                <w:szCs w:val="20"/>
              </w:rPr>
            </w:pPr>
            <w:r>
              <w:rPr>
                <w:b/>
                <w:sz w:val="20"/>
                <w:szCs w:val="20"/>
              </w:rPr>
              <w:t>2</w:t>
            </w:r>
            <w:r w:rsidRPr="005852D5">
              <w:rPr>
                <w:b/>
                <w:sz w:val="20"/>
                <w:szCs w:val="20"/>
              </w:rPr>
              <w:t xml:space="preserve">. </w:t>
            </w:r>
            <w:r>
              <w:rPr>
                <w:b/>
                <w:sz w:val="20"/>
                <w:szCs w:val="20"/>
              </w:rPr>
              <w:t>Приема се.</w:t>
            </w:r>
          </w:p>
          <w:p w14:paraId="6F4DB31A" w14:textId="77777777" w:rsidR="00D93215" w:rsidRDefault="00D93215" w:rsidP="00F25180">
            <w:pPr>
              <w:jc w:val="both"/>
              <w:rPr>
                <w:sz w:val="20"/>
                <w:szCs w:val="20"/>
              </w:rPr>
            </w:pPr>
          </w:p>
          <w:p w14:paraId="3E3087EB" w14:textId="77777777" w:rsidR="00D93215" w:rsidRDefault="00D93215" w:rsidP="00F25180">
            <w:pPr>
              <w:jc w:val="both"/>
              <w:rPr>
                <w:sz w:val="20"/>
                <w:szCs w:val="20"/>
              </w:rPr>
            </w:pPr>
          </w:p>
          <w:p w14:paraId="7CD94C2D" w14:textId="77777777" w:rsidR="00D93215" w:rsidRDefault="00D93215" w:rsidP="00F25180">
            <w:pPr>
              <w:jc w:val="both"/>
              <w:rPr>
                <w:sz w:val="20"/>
                <w:szCs w:val="20"/>
              </w:rPr>
            </w:pPr>
          </w:p>
          <w:p w14:paraId="073D84C5" w14:textId="77777777" w:rsidR="00D93215" w:rsidRDefault="00D93215" w:rsidP="00F25180">
            <w:pPr>
              <w:jc w:val="both"/>
              <w:rPr>
                <w:sz w:val="20"/>
                <w:szCs w:val="20"/>
              </w:rPr>
            </w:pPr>
          </w:p>
          <w:p w14:paraId="52EC788E" w14:textId="77777777" w:rsidR="00D93215" w:rsidRDefault="00D93215" w:rsidP="00F25180">
            <w:pPr>
              <w:jc w:val="both"/>
              <w:rPr>
                <w:sz w:val="20"/>
                <w:szCs w:val="20"/>
              </w:rPr>
            </w:pPr>
          </w:p>
          <w:p w14:paraId="42C79872" w14:textId="77777777" w:rsidR="00D93215" w:rsidRDefault="00D93215" w:rsidP="00F25180">
            <w:pPr>
              <w:jc w:val="both"/>
              <w:rPr>
                <w:sz w:val="20"/>
                <w:szCs w:val="20"/>
              </w:rPr>
            </w:pPr>
          </w:p>
          <w:p w14:paraId="19B4CAE6" w14:textId="77777777" w:rsidR="00D93215" w:rsidRDefault="00D93215" w:rsidP="00F25180">
            <w:pPr>
              <w:jc w:val="both"/>
              <w:rPr>
                <w:sz w:val="20"/>
                <w:szCs w:val="20"/>
              </w:rPr>
            </w:pPr>
          </w:p>
          <w:p w14:paraId="5AD7EFDE" w14:textId="77777777" w:rsidR="00D93215" w:rsidRDefault="00D93215" w:rsidP="00F25180">
            <w:pPr>
              <w:jc w:val="both"/>
              <w:rPr>
                <w:sz w:val="20"/>
                <w:szCs w:val="20"/>
              </w:rPr>
            </w:pPr>
          </w:p>
          <w:p w14:paraId="66C7723F" w14:textId="796DEBF0" w:rsidR="00D93215" w:rsidRDefault="005852D5" w:rsidP="00F25180">
            <w:pPr>
              <w:jc w:val="both"/>
              <w:rPr>
                <w:sz w:val="20"/>
                <w:szCs w:val="20"/>
              </w:rPr>
            </w:pPr>
            <w:r>
              <w:rPr>
                <w:b/>
                <w:sz w:val="20"/>
                <w:szCs w:val="20"/>
              </w:rPr>
              <w:t>3</w:t>
            </w:r>
            <w:r w:rsidRPr="005852D5">
              <w:rPr>
                <w:b/>
                <w:sz w:val="20"/>
                <w:szCs w:val="20"/>
              </w:rPr>
              <w:t xml:space="preserve">. </w:t>
            </w:r>
            <w:r>
              <w:rPr>
                <w:b/>
                <w:sz w:val="20"/>
                <w:szCs w:val="20"/>
              </w:rPr>
              <w:t>Приема се.</w:t>
            </w:r>
          </w:p>
          <w:p w14:paraId="4630197E" w14:textId="77777777" w:rsidR="00D93215" w:rsidRDefault="00D93215" w:rsidP="00F25180">
            <w:pPr>
              <w:jc w:val="both"/>
              <w:rPr>
                <w:sz w:val="20"/>
                <w:szCs w:val="20"/>
              </w:rPr>
            </w:pPr>
          </w:p>
          <w:p w14:paraId="72B6D0E9" w14:textId="77777777" w:rsidR="00D93215" w:rsidRDefault="00D93215" w:rsidP="00F25180">
            <w:pPr>
              <w:jc w:val="both"/>
              <w:rPr>
                <w:sz w:val="20"/>
                <w:szCs w:val="20"/>
              </w:rPr>
            </w:pPr>
          </w:p>
          <w:p w14:paraId="4CF29C0D" w14:textId="77777777" w:rsidR="00D93215" w:rsidRDefault="00D93215" w:rsidP="00F25180">
            <w:pPr>
              <w:jc w:val="both"/>
              <w:rPr>
                <w:sz w:val="20"/>
                <w:szCs w:val="20"/>
              </w:rPr>
            </w:pPr>
          </w:p>
          <w:p w14:paraId="0D02E308" w14:textId="77777777" w:rsidR="00D93215" w:rsidRDefault="00D93215" w:rsidP="00F25180">
            <w:pPr>
              <w:jc w:val="both"/>
              <w:rPr>
                <w:sz w:val="20"/>
                <w:szCs w:val="20"/>
              </w:rPr>
            </w:pPr>
          </w:p>
          <w:p w14:paraId="362CDE81" w14:textId="77777777" w:rsidR="00D93215" w:rsidRDefault="00D93215" w:rsidP="00F25180">
            <w:pPr>
              <w:jc w:val="both"/>
              <w:rPr>
                <w:sz w:val="20"/>
                <w:szCs w:val="20"/>
              </w:rPr>
            </w:pPr>
          </w:p>
          <w:p w14:paraId="090620F8" w14:textId="14EE79F9" w:rsidR="00D93215" w:rsidRDefault="005852D5" w:rsidP="00F25180">
            <w:pPr>
              <w:jc w:val="both"/>
              <w:rPr>
                <w:sz w:val="20"/>
                <w:szCs w:val="20"/>
              </w:rPr>
            </w:pPr>
            <w:r>
              <w:rPr>
                <w:b/>
                <w:sz w:val="20"/>
                <w:szCs w:val="20"/>
              </w:rPr>
              <w:t>4</w:t>
            </w:r>
            <w:r w:rsidRPr="005852D5">
              <w:rPr>
                <w:b/>
                <w:sz w:val="20"/>
                <w:szCs w:val="20"/>
              </w:rPr>
              <w:t xml:space="preserve">. </w:t>
            </w:r>
            <w:r>
              <w:rPr>
                <w:b/>
                <w:sz w:val="20"/>
                <w:szCs w:val="20"/>
              </w:rPr>
              <w:t>Приема се.</w:t>
            </w:r>
          </w:p>
          <w:p w14:paraId="601B0916" w14:textId="77777777" w:rsidR="00D93215" w:rsidRDefault="00D93215" w:rsidP="00F25180">
            <w:pPr>
              <w:jc w:val="both"/>
              <w:rPr>
                <w:sz w:val="20"/>
                <w:szCs w:val="20"/>
              </w:rPr>
            </w:pPr>
          </w:p>
          <w:p w14:paraId="7A63DCA6" w14:textId="2F2051D5" w:rsidR="00D93215" w:rsidRDefault="005852D5" w:rsidP="00F25180">
            <w:pPr>
              <w:jc w:val="both"/>
              <w:rPr>
                <w:sz w:val="20"/>
                <w:szCs w:val="20"/>
              </w:rPr>
            </w:pPr>
            <w:r>
              <w:rPr>
                <w:b/>
                <w:sz w:val="20"/>
                <w:szCs w:val="20"/>
              </w:rPr>
              <w:t>5</w:t>
            </w:r>
            <w:r w:rsidRPr="005852D5">
              <w:rPr>
                <w:b/>
                <w:sz w:val="20"/>
                <w:szCs w:val="20"/>
              </w:rPr>
              <w:t xml:space="preserve">. </w:t>
            </w:r>
            <w:r>
              <w:rPr>
                <w:b/>
                <w:sz w:val="20"/>
                <w:szCs w:val="20"/>
              </w:rPr>
              <w:t>Приема се.</w:t>
            </w:r>
          </w:p>
          <w:p w14:paraId="09980FC6" w14:textId="77777777" w:rsidR="00D93215" w:rsidRDefault="00D93215" w:rsidP="00F25180">
            <w:pPr>
              <w:jc w:val="both"/>
              <w:rPr>
                <w:sz w:val="20"/>
                <w:szCs w:val="20"/>
              </w:rPr>
            </w:pPr>
          </w:p>
          <w:p w14:paraId="42593733" w14:textId="77777777" w:rsidR="00D93215" w:rsidRDefault="00D93215" w:rsidP="00F25180">
            <w:pPr>
              <w:jc w:val="both"/>
              <w:rPr>
                <w:sz w:val="20"/>
                <w:szCs w:val="20"/>
              </w:rPr>
            </w:pPr>
          </w:p>
          <w:p w14:paraId="7BF330CA" w14:textId="77777777" w:rsidR="00D93215" w:rsidRDefault="00D93215" w:rsidP="00F25180">
            <w:pPr>
              <w:jc w:val="both"/>
              <w:rPr>
                <w:sz w:val="20"/>
                <w:szCs w:val="20"/>
              </w:rPr>
            </w:pPr>
          </w:p>
          <w:p w14:paraId="127A0D3E" w14:textId="77777777" w:rsidR="00D93215" w:rsidRDefault="00D93215" w:rsidP="00F25180">
            <w:pPr>
              <w:jc w:val="both"/>
              <w:rPr>
                <w:sz w:val="20"/>
                <w:szCs w:val="20"/>
              </w:rPr>
            </w:pPr>
          </w:p>
          <w:p w14:paraId="0725616D" w14:textId="77777777" w:rsidR="00D93215" w:rsidRDefault="00D93215" w:rsidP="00F25180">
            <w:pPr>
              <w:jc w:val="both"/>
              <w:rPr>
                <w:sz w:val="20"/>
                <w:szCs w:val="20"/>
              </w:rPr>
            </w:pPr>
          </w:p>
          <w:p w14:paraId="55DCF01C" w14:textId="77777777" w:rsidR="00D93215" w:rsidRDefault="00D93215" w:rsidP="00F25180">
            <w:pPr>
              <w:jc w:val="both"/>
              <w:rPr>
                <w:sz w:val="20"/>
                <w:szCs w:val="20"/>
              </w:rPr>
            </w:pPr>
          </w:p>
          <w:p w14:paraId="12C86D12" w14:textId="77777777" w:rsidR="00D93215" w:rsidRDefault="00D93215" w:rsidP="00F25180">
            <w:pPr>
              <w:jc w:val="both"/>
              <w:rPr>
                <w:sz w:val="20"/>
                <w:szCs w:val="20"/>
              </w:rPr>
            </w:pPr>
          </w:p>
          <w:p w14:paraId="4594379F" w14:textId="77777777" w:rsidR="00D93215" w:rsidRDefault="00D93215" w:rsidP="00F25180">
            <w:pPr>
              <w:jc w:val="both"/>
              <w:rPr>
                <w:sz w:val="20"/>
                <w:szCs w:val="20"/>
              </w:rPr>
            </w:pPr>
          </w:p>
          <w:p w14:paraId="01D3D9F7" w14:textId="77777777" w:rsidR="00D93215" w:rsidRDefault="00D93215" w:rsidP="00F25180">
            <w:pPr>
              <w:jc w:val="both"/>
              <w:rPr>
                <w:sz w:val="20"/>
                <w:szCs w:val="20"/>
              </w:rPr>
            </w:pPr>
          </w:p>
          <w:p w14:paraId="18E4756F" w14:textId="2A992D1A" w:rsidR="00D93215" w:rsidRPr="00D83E5B" w:rsidRDefault="00D83E5B" w:rsidP="00F25180">
            <w:pPr>
              <w:jc w:val="both"/>
              <w:rPr>
                <w:b/>
                <w:sz w:val="20"/>
                <w:szCs w:val="20"/>
              </w:rPr>
            </w:pPr>
            <w:r>
              <w:rPr>
                <w:b/>
                <w:sz w:val="20"/>
                <w:szCs w:val="20"/>
              </w:rPr>
              <w:t>6</w:t>
            </w:r>
            <w:r w:rsidRPr="005852D5">
              <w:rPr>
                <w:b/>
                <w:sz w:val="20"/>
                <w:szCs w:val="20"/>
              </w:rPr>
              <w:t xml:space="preserve">. </w:t>
            </w:r>
            <w:r>
              <w:rPr>
                <w:b/>
                <w:sz w:val="20"/>
                <w:szCs w:val="20"/>
              </w:rPr>
              <w:t>Приема се.</w:t>
            </w:r>
          </w:p>
          <w:p w14:paraId="743174D3" w14:textId="77777777" w:rsidR="00D93215" w:rsidRDefault="00D93215" w:rsidP="00F25180">
            <w:pPr>
              <w:jc w:val="both"/>
              <w:rPr>
                <w:sz w:val="20"/>
                <w:szCs w:val="20"/>
              </w:rPr>
            </w:pPr>
          </w:p>
          <w:p w14:paraId="6257E86D" w14:textId="77777777" w:rsidR="00CC4D5B" w:rsidRDefault="00CC4D5B" w:rsidP="00F25180">
            <w:pPr>
              <w:jc w:val="both"/>
              <w:rPr>
                <w:sz w:val="20"/>
                <w:szCs w:val="20"/>
              </w:rPr>
            </w:pPr>
          </w:p>
          <w:p w14:paraId="01579A56" w14:textId="77777777" w:rsidR="00CC4D5B" w:rsidRDefault="00CC4D5B" w:rsidP="00F25180">
            <w:pPr>
              <w:jc w:val="both"/>
              <w:rPr>
                <w:sz w:val="20"/>
                <w:szCs w:val="20"/>
              </w:rPr>
            </w:pPr>
          </w:p>
          <w:p w14:paraId="5D888B2A" w14:textId="77777777" w:rsidR="00CC4D5B" w:rsidRDefault="00CC4D5B" w:rsidP="00F25180">
            <w:pPr>
              <w:jc w:val="both"/>
              <w:rPr>
                <w:sz w:val="20"/>
                <w:szCs w:val="20"/>
              </w:rPr>
            </w:pPr>
          </w:p>
          <w:p w14:paraId="40A2A340" w14:textId="77777777" w:rsidR="00CC4D5B" w:rsidRDefault="00CC4D5B" w:rsidP="00F25180">
            <w:pPr>
              <w:jc w:val="both"/>
              <w:rPr>
                <w:sz w:val="20"/>
                <w:szCs w:val="20"/>
              </w:rPr>
            </w:pPr>
          </w:p>
          <w:p w14:paraId="34EC98B4" w14:textId="030DF35C" w:rsidR="00CC4D5B" w:rsidRDefault="00D83E5B" w:rsidP="00F25180">
            <w:pPr>
              <w:jc w:val="both"/>
              <w:rPr>
                <w:sz w:val="20"/>
                <w:szCs w:val="20"/>
              </w:rPr>
            </w:pPr>
            <w:r>
              <w:rPr>
                <w:b/>
                <w:sz w:val="20"/>
                <w:szCs w:val="20"/>
              </w:rPr>
              <w:t>7</w:t>
            </w:r>
            <w:r w:rsidRPr="005852D5">
              <w:rPr>
                <w:b/>
                <w:sz w:val="20"/>
                <w:szCs w:val="20"/>
              </w:rPr>
              <w:t xml:space="preserve">. </w:t>
            </w:r>
            <w:r>
              <w:rPr>
                <w:b/>
                <w:sz w:val="20"/>
                <w:szCs w:val="20"/>
              </w:rPr>
              <w:t>Приема се.</w:t>
            </w:r>
          </w:p>
          <w:p w14:paraId="0111C82F" w14:textId="77777777" w:rsidR="00CC4D5B" w:rsidRDefault="00CC4D5B" w:rsidP="00F25180">
            <w:pPr>
              <w:jc w:val="both"/>
              <w:rPr>
                <w:sz w:val="20"/>
                <w:szCs w:val="20"/>
              </w:rPr>
            </w:pPr>
          </w:p>
          <w:p w14:paraId="0D039936" w14:textId="77777777" w:rsidR="00CC4D5B" w:rsidRDefault="00CC4D5B" w:rsidP="00F25180">
            <w:pPr>
              <w:jc w:val="both"/>
              <w:rPr>
                <w:sz w:val="20"/>
                <w:szCs w:val="20"/>
              </w:rPr>
            </w:pPr>
          </w:p>
          <w:p w14:paraId="114FBA63" w14:textId="77777777" w:rsidR="00CC4D5B" w:rsidRDefault="00CC4D5B" w:rsidP="00F25180">
            <w:pPr>
              <w:jc w:val="both"/>
              <w:rPr>
                <w:sz w:val="20"/>
                <w:szCs w:val="20"/>
              </w:rPr>
            </w:pPr>
          </w:p>
          <w:p w14:paraId="43CCF651" w14:textId="77777777" w:rsidR="00CC4D5B" w:rsidRDefault="00CC4D5B" w:rsidP="00F25180">
            <w:pPr>
              <w:jc w:val="both"/>
              <w:rPr>
                <w:sz w:val="20"/>
                <w:szCs w:val="20"/>
              </w:rPr>
            </w:pPr>
          </w:p>
          <w:p w14:paraId="42F31277" w14:textId="77777777" w:rsidR="00CC4D5B" w:rsidRDefault="00CC4D5B" w:rsidP="00F25180">
            <w:pPr>
              <w:jc w:val="both"/>
              <w:rPr>
                <w:sz w:val="20"/>
                <w:szCs w:val="20"/>
              </w:rPr>
            </w:pPr>
          </w:p>
          <w:p w14:paraId="78210463" w14:textId="77777777" w:rsidR="00CC4D5B" w:rsidRDefault="00CC4D5B" w:rsidP="00F25180">
            <w:pPr>
              <w:jc w:val="both"/>
              <w:rPr>
                <w:sz w:val="20"/>
                <w:szCs w:val="20"/>
              </w:rPr>
            </w:pPr>
          </w:p>
          <w:p w14:paraId="4210F0AD" w14:textId="77777777" w:rsidR="00CC4D5B" w:rsidRDefault="00CC4D5B" w:rsidP="00F25180">
            <w:pPr>
              <w:jc w:val="both"/>
              <w:rPr>
                <w:sz w:val="20"/>
                <w:szCs w:val="20"/>
              </w:rPr>
            </w:pPr>
          </w:p>
          <w:p w14:paraId="28F57CEE" w14:textId="77777777" w:rsidR="00CC4D5B" w:rsidRDefault="00CC4D5B" w:rsidP="00F25180">
            <w:pPr>
              <w:jc w:val="both"/>
              <w:rPr>
                <w:sz w:val="20"/>
                <w:szCs w:val="20"/>
              </w:rPr>
            </w:pPr>
          </w:p>
          <w:p w14:paraId="18E84828" w14:textId="77777777" w:rsidR="00CC4D5B" w:rsidRDefault="00CC4D5B" w:rsidP="00F25180">
            <w:pPr>
              <w:jc w:val="both"/>
              <w:rPr>
                <w:sz w:val="20"/>
                <w:szCs w:val="20"/>
              </w:rPr>
            </w:pPr>
          </w:p>
          <w:p w14:paraId="7B508A72" w14:textId="77777777" w:rsidR="00CC4D5B" w:rsidRDefault="00CC4D5B" w:rsidP="00F25180">
            <w:pPr>
              <w:jc w:val="both"/>
              <w:rPr>
                <w:sz w:val="20"/>
                <w:szCs w:val="20"/>
              </w:rPr>
            </w:pPr>
          </w:p>
          <w:p w14:paraId="2A93770B" w14:textId="77777777" w:rsidR="00CC4D5B" w:rsidRDefault="00CC4D5B" w:rsidP="00F25180">
            <w:pPr>
              <w:jc w:val="both"/>
              <w:rPr>
                <w:sz w:val="20"/>
                <w:szCs w:val="20"/>
              </w:rPr>
            </w:pPr>
          </w:p>
          <w:p w14:paraId="2995B072" w14:textId="77777777" w:rsidR="00CC4D5B" w:rsidRDefault="00CC4D5B" w:rsidP="00F25180">
            <w:pPr>
              <w:jc w:val="both"/>
              <w:rPr>
                <w:sz w:val="20"/>
                <w:szCs w:val="20"/>
              </w:rPr>
            </w:pPr>
          </w:p>
          <w:p w14:paraId="5CB17745" w14:textId="77777777" w:rsidR="00CC4D5B" w:rsidRDefault="00CC4D5B" w:rsidP="00F25180">
            <w:pPr>
              <w:jc w:val="both"/>
              <w:rPr>
                <w:sz w:val="20"/>
                <w:szCs w:val="20"/>
              </w:rPr>
            </w:pPr>
          </w:p>
          <w:p w14:paraId="7D03C5E0" w14:textId="5E834367" w:rsidR="00CC4D5B" w:rsidRDefault="00D83E5B" w:rsidP="00F25180">
            <w:pPr>
              <w:jc w:val="both"/>
              <w:rPr>
                <w:sz w:val="20"/>
                <w:szCs w:val="20"/>
              </w:rPr>
            </w:pPr>
            <w:r>
              <w:rPr>
                <w:b/>
                <w:sz w:val="20"/>
                <w:szCs w:val="20"/>
              </w:rPr>
              <w:t>8</w:t>
            </w:r>
            <w:r w:rsidRPr="005852D5">
              <w:rPr>
                <w:b/>
                <w:sz w:val="20"/>
                <w:szCs w:val="20"/>
              </w:rPr>
              <w:t xml:space="preserve">. </w:t>
            </w:r>
            <w:r>
              <w:rPr>
                <w:b/>
                <w:sz w:val="20"/>
                <w:szCs w:val="20"/>
              </w:rPr>
              <w:t>Приема се.</w:t>
            </w:r>
          </w:p>
          <w:p w14:paraId="4F53A103" w14:textId="77777777" w:rsidR="00CC4D5B" w:rsidRDefault="00CC4D5B" w:rsidP="00F25180">
            <w:pPr>
              <w:jc w:val="both"/>
              <w:rPr>
                <w:sz w:val="20"/>
                <w:szCs w:val="20"/>
              </w:rPr>
            </w:pPr>
          </w:p>
          <w:p w14:paraId="1020C6A0" w14:textId="77777777" w:rsidR="00CC4D5B" w:rsidRDefault="00CC4D5B" w:rsidP="00F25180">
            <w:pPr>
              <w:jc w:val="both"/>
              <w:rPr>
                <w:sz w:val="20"/>
                <w:szCs w:val="20"/>
              </w:rPr>
            </w:pPr>
          </w:p>
          <w:p w14:paraId="7EDD56D0" w14:textId="77777777" w:rsidR="00CC4D5B" w:rsidRDefault="00CC4D5B" w:rsidP="00F25180">
            <w:pPr>
              <w:jc w:val="both"/>
              <w:rPr>
                <w:sz w:val="20"/>
                <w:szCs w:val="20"/>
              </w:rPr>
            </w:pPr>
          </w:p>
          <w:p w14:paraId="465D003D" w14:textId="77777777" w:rsidR="00CC4D5B" w:rsidRDefault="00CC4D5B" w:rsidP="00F25180">
            <w:pPr>
              <w:jc w:val="both"/>
              <w:rPr>
                <w:sz w:val="20"/>
                <w:szCs w:val="20"/>
              </w:rPr>
            </w:pPr>
          </w:p>
          <w:p w14:paraId="1B9B3081" w14:textId="77777777" w:rsidR="00D83E5B" w:rsidRDefault="00D83E5B" w:rsidP="00F25180">
            <w:pPr>
              <w:jc w:val="both"/>
              <w:rPr>
                <w:sz w:val="20"/>
                <w:szCs w:val="20"/>
              </w:rPr>
            </w:pPr>
          </w:p>
          <w:p w14:paraId="49C1CA69" w14:textId="77777777" w:rsidR="00D83E5B" w:rsidRDefault="00D83E5B" w:rsidP="00F25180">
            <w:pPr>
              <w:jc w:val="both"/>
              <w:rPr>
                <w:sz w:val="20"/>
                <w:szCs w:val="20"/>
              </w:rPr>
            </w:pPr>
          </w:p>
          <w:p w14:paraId="59A7D7FB" w14:textId="77777777" w:rsidR="00D83E5B" w:rsidRDefault="00D83E5B" w:rsidP="00F25180">
            <w:pPr>
              <w:jc w:val="both"/>
              <w:rPr>
                <w:b/>
                <w:sz w:val="20"/>
                <w:szCs w:val="20"/>
              </w:rPr>
            </w:pPr>
            <w:r>
              <w:rPr>
                <w:b/>
                <w:sz w:val="20"/>
                <w:szCs w:val="20"/>
              </w:rPr>
              <w:t>9</w:t>
            </w:r>
            <w:r w:rsidRPr="005852D5">
              <w:rPr>
                <w:b/>
                <w:sz w:val="20"/>
                <w:szCs w:val="20"/>
              </w:rPr>
              <w:t xml:space="preserve">. </w:t>
            </w:r>
            <w:r>
              <w:rPr>
                <w:b/>
                <w:sz w:val="20"/>
                <w:szCs w:val="20"/>
              </w:rPr>
              <w:t>Приема се.</w:t>
            </w:r>
          </w:p>
          <w:p w14:paraId="3516593F" w14:textId="77777777" w:rsidR="00D83E5B" w:rsidRDefault="00D83E5B" w:rsidP="00F25180">
            <w:pPr>
              <w:jc w:val="both"/>
              <w:rPr>
                <w:sz w:val="20"/>
                <w:szCs w:val="20"/>
              </w:rPr>
            </w:pPr>
          </w:p>
          <w:p w14:paraId="523A2563" w14:textId="77777777" w:rsidR="00D83E5B" w:rsidRDefault="00D83E5B" w:rsidP="00F25180">
            <w:pPr>
              <w:jc w:val="both"/>
              <w:rPr>
                <w:sz w:val="20"/>
                <w:szCs w:val="20"/>
              </w:rPr>
            </w:pPr>
          </w:p>
          <w:p w14:paraId="131CB2D7" w14:textId="77777777" w:rsidR="00D83E5B" w:rsidRDefault="00D83E5B" w:rsidP="00F25180">
            <w:pPr>
              <w:jc w:val="both"/>
              <w:rPr>
                <w:b/>
                <w:sz w:val="20"/>
                <w:szCs w:val="20"/>
              </w:rPr>
            </w:pPr>
            <w:r w:rsidRPr="00A71446">
              <w:rPr>
                <w:b/>
                <w:sz w:val="20"/>
                <w:szCs w:val="20"/>
              </w:rPr>
              <w:t>10. Приема се</w:t>
            </w:r>
            <w:r w:rsidR="00A71446" w:rsidRPr="00A71446">
              <w:rPr>
                <w:b/>
                <w:sz w:val="20"/>
                <w:szCs w:val="20"/>
              </w:rPr>
              <w:t xml:space="preserve"> по</w:t>
            </w:r>
            <w:r w:rsidR="00A71446">
              <w:rPr>
                <w:b/>
                <w:sz w:val="20"/>
                <w:szCs w:val="20"/>
              </w:rPr>
              <w:t xml:space="preserve"> принцип.</w:t>
            </w:r>
          </w:p>
          <w:p w14:paraId="330471D6" w14:textId="5DD1470F" w:rsidR="00A71446" w:rsidRPr="00A71446" w:rsidRDefault="00A71446" w:rsidP="00A71446">
            <w:pPr>
              <w:jc w:val="both"/>
              <w:rPr>
                <w:sz w:val="20"/>
                <w:szCs w:val="20"/>
              </w:rPr>
            </w:pPr>
            <w:r>
              <w:rPr>
                <w:sz w:val="20"/>
                <w:szCs w:val="20"/>
              </w:rPr>
              <w:lastRenderedPageBreak/>
              <w:t>В Приложение № 16 не е използвана номенклатурата от Наредба № 3 за отделните видове култури и животни, а са уточнявани в зависимост от принадлежността им към приоритетните сектори, посочени в Програмата.</w:t>
            </w:r>
          </w:p>
        </w:tc>
      </w:tr>
    </w:tbl>
    <w:p w14:paraId="10CEA9C5" w14:textId="77777777" w:rsidR="00DE7826" w:rsidRPr="006446E7" w:rsidRDefault="00DE7826">
      <w:pPr>
        <w:rPr>
          <w:sz w:val="20"/>
          <w:szCs w:val="20"/>
        </w:rPr>
      </w:pPr>
    </w:p>
    <w:sectPr w:rsidR="00DE7826" w:rsidRPr="006446E7" w:rsidSect="00162A16">
      <w:footerReference w:type="default" r:id="rId83"/>
      <w:pgSz w:w="16838" w:h="11906" w:orient="landscape"/>
      <w:pgMar w:top="851" w:right="1417" w:bottom="993"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728972" w14:textId="77777777" w:rsidR="00763C3A" w:rsidRDefault="00763C3A" w:rsidP="00470195">
      <w:r>
        <w:separator/>
      </w:r>
    </w:p>
  </w:endnote>
  <w:endnote w:type="continuationSeparator" w:id="0">
    <w:p w14:paraId="4A7B01B6" w14:textId="77777777" w:rsidR="00763C3A" w:rsidRDefault="00763C3A" w:rsidP="00470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8125729"/>
      <w:docPartObj>
        <w:docPartGallery w:val="Page Numbers (Bottom of Page)"/>
        <w:docPartUnique/>
      </w:docPartObj>
    </w:sdtPr>
    <w:sdtEndPr>
      <w:rPr>
        <w:noProof/>
      </w:rPr>
    </w:sdtEndPr>
    <w:sdtContent>
      <w:p w14:paraId="5B2D5D15" w14:textId="1FF07B56" w:rsidR="00BB721A" w:rsidRDefault="00BB721A" w:rsidP="00470195">
        <w:pPr>
          <w:pStyle w:val="Footer"/>
          <w:jc w:val="right"/>
        </w:pPr>
        <w:r>
          <w:fldChar w:fldCharType="begin"/>
        </w:r>
        <w:r>
          <w:instrText xml:space="preserve"> PAGE   \* MERGEFORMAT </w:instrText>
        </w:r>
        <w:r>
          <w:fldChar w:fldCharType="separate"/>
        </w:r>
        <w:r w:rsidR="006F0205">
          <w:rPr>
            <w:noProof/>
          </w:rPr>
          <w:t>21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448CF7" w14:textId="77777777" w:rsidR="00763C3A" w:rsidRDefault="00763C3A" w:rsidP="00470195">
      <w:r>
        <w:separator/>
      </w:r>
    </w:p>
  </w:footnote>
  <w:footnote w:type="continuationSeparator" w:id="0">
    <w:p w14:paraId="47023ECA" w14:textId="77777777" w:rsidR="00763C3A" w:rsidRDefault="00763C3A" w:rsidP="004701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352DF4"/>
    <w:multiLevelType w:val="hybridMultilevel"/>
    <w:tmpl w:val="B07ADFA0"/>
    <w:lvl w:ilvl="0" w:tplc="4FDAC810">
      <w:start w:val="1"/>
      <w:numFmt w:val="decimal"/>
      <w:lvlText w:val="%1."/>
      <w:lvlJc w:val="left"/>
      <w:pPr>
        <w:ind w:left="720" w:hanging="360"/>
      </w:pPr>
      <w:rPr>
        <w:rFonts w:cs="Times New Roman" w:hint="default"/>
        <w:b/>
        <w:color w:val="auto"/>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15:restartNumberingAfterBreak="0">
    <w:nsid w:val="15981CF7"/>
    <w:multiLevelType w:val="hybridMultilevel"/>
    <w:tmpl w:val="156086C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233600BE"/>
    <w:multiLevelType w:val="hybridMultilevel"/>
    <w:tmpl w:val="385A420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15:restartNumberingAfterBreak="0">
    <w:nsid w:val="27C5673C"/>
    <w:multiLevelType w:val="hybridMultilevel"/>
    <w:tmpl w:val="F3A228F0"/>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2903030A"/>
    <w:multiLevelType w:val="hybridMultilevel"/>
    <w:tmpl w:val="630093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9302F3"/>
    <w:multiLevelType w:val="hybridMultilevel"/>
    <w:tmpl w:val="2D90554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37BF5639"/>
    <w:multiLevelType w:val="hybridMultilevel"/>
    <w:tmpl w:val="C4CAF030"/>
    <w:lvl w:ilvl="0" w:tplc="0402000F">
      <w:start w:val="1"/>
      <w:numFmt w:val="decimal"/>
      <w:lvlText w:val="%1."/>
      <w:lvlJc w:val="left"/>
      <w:pPr>
        <w:ind w:left="720" w:hanging="360"/>
      </w:pPr>
      <w:rPr>
        <w:rFonts w:hint="default"/>
        <w:color w:val="auto"/>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41E53100"/>
    <w:multiLevelType w:val="hybridMultilevel"/>
    <w:tmpl w:val="524A51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6A6B92"/>
    <w:multiLevelType w:val="hybridMultilevel"/>
    <w:tmpl w:val="EE8E5A3C"/>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 w15:restartNumberingAfterBreak="0">
    <w:nsid w:val="44BC2164"/>
    <w:multiLevelType w:val="hybridMultilevel"/>
    <w:tmpl w:val="5C7216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20309DC"/>
    <w:multiLevelType w:val="hybridMultilevel"/>
    <w:tmpl w:val="79C6FCE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15:restartNumberingAfterBreak="0">
    <w:nsid w:val="526D7145"/>
    <w:multiLevelType w:val="hybridMultilevel"/>
    <w:tmpl w:val="E870D0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74C4F0E"/>
    <w:multiLevelType w:val="hybridMultilevel"/>
    <w:tmpl w:val="B01A79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A8A38C1"/>
    <w:multiLevelType w:val="hybridMultilevel"/>
    <w:tmpl w:val="B66251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B161F90"/>
    <w:multiLevelType w:val="hybridMultilevel"/>
    <w:tmpl w:val="418277D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63B32474"/>
    <w:multiLevelType w:val="hybridMultilevel"/>
    <w:tmpl w:val="7E9CBFF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15:restartNumberingAfterBreak="0">
    <w:nsid w:val="69372A90"/>
    <w:multiLevelType w:val="hybridMultilevel"/>
    <w:tmpl w:val="2452C19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7" w15:restartNumberingAfterBreak="0">
    <w:nsid w:val="6A34161A"/>
    <w:multiLevelType w:val="hybridMultilevel"/>
    <w:tmpl w:val="26FE3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0FE06CE"/>
    <w:multiLevelType w:val="hybridMultilevel"/>
    <w:tmpl w:val="046CFB1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15:restartNumberingAfterBreak="0">
    <w:nsid w:val="7BB939C0"/>
    <w:multiLevelType w:val="hybridMultilevel"/>
    <w:tmpl w:val="F572C32C"/>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18"/>
  </w:num>
  <w:num w:numId="2">
    <w:abstractNumId w:val="14"/>
  </w:num>
  <w:num w:numId="3">
    <w:abstractNumId w:val="15"/>
  </w:num>
  <w:num w:numId="4">
    <w:abstractNumId w:val="19"/>
  </w:num>
  <w:num w:numId="5">
    <w:abstractNumId w:val="0"/>
  </w:num>
  <w:num w:numId="6">
    <w:abstractNumId w:val="5"/>
  </w:num>
  <w:num w:numId="7">
    <w:abstractNumId w:val="6"/>
  </w:num>
  <w:num w:numId="8">
    <w:abstractNumId w:val="10"/>
  </w:num>
  <w:num w:numId="9">
    <w:abstractNumId w:val="17"/>
  </w:num>
  <w:num w:numId="10">
    <w:abstractNumId w:val="13"/>
  </w:num>
  <w:num w:numId="11">
    <w:abstractNumId w:val="3"/>
  </w:num>
  <w:num w:numId="12">
    <w:abstractNumId w:val="8"/>
  </w:num>
  <w:num w:numId="13">
    <w:abstractNumId w:val="1"/>
  </w:num>
  <w:num w:numId="14">
    <w:abstractNumId w:val="16"/>
  </w:num>
  <w:num w:numId="15">
    <w:abstractNumId w:val="12"/>
  </w:num>
  <w:num w:numId="16">
    <w:abstractNumId w:val="9"/>
  </w:num>
  <w:num w:numId="17">
    <w:abstractNumId w:val="11"/>
  </w:num>
  <w:num w:numId="18">
    <w:abstractNumId w:val="2"/>
  </w:num>
  <w:num w:numId="19">
    <w:abstractNumId w:val="4"/>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2EA1"/>
    <w:rsid w:val="00000F02"/>
    <w:rsid w:val="0001150F"/>
    <w:rsid w:val="000160EE"/>
    <w:rsid w:val="000215E3"/>
    <w:rsid w:val="000254A0"/>
    <w:rsid w:val="00026A56"/>
    <w:rsid w:val="000307FB"/>
    <w:rsid w:val="00032E26"/>
    <w:rsid w:val="00034798"/>
    <w:rsid w:val="00043626"/>
    <w:rsid w:val="00047D1E"/>
    <w:rsid w:val="000555D9"/>
    <w:rsid w:val="00055BF7"/>
    <w:rsid w:val="00057F95"/>
    <w:rsid w:val="0006232B"/>
    <w:rsid w:val="00062BC5"/>
    <w:rsid w:val="00065527"/>
    <w:rsid w:val="00072C78"/>
    <w:rsid w:val="00073773"/>
    <w:rsid w:val="00075BFD"/>
    <w:rsid w:val="00083157"/>
    <w:rsid w:val="00083E12"/>
    <w:rsid w:val="00085B7A"/>
    <w:rsid w:val="000A66DD"/>
    <w:rsid w:val="000A7365"/>
    <w:rsid w:val="000A7F63"/>
    <w:rsid w:val="000B322D"/>
    <w:rsid w:val="000C12B4"/>
    <w:rsid w:val="000C515A"/>
    <w:rsid w:val="000D004B"/>
    <w:rsid w:val="000D24DF"/>
    <w:rsid w:val="000D2E0E"/>
    <w:rsid w:val="000D64AC"/>
    <w:rsid w:val="000E078B"/>
    <w:rsid w:val="000E08FD"/>
    <w:rsid w:val="000E2BAE"/>
    <w:rsid w:val="000E2EA1"/>
    <w:rsid w:val="000F7C57"/>
    <w:rsid w:val="00100168"/>
    <w:rsid w:val="0010180E"/>
    <w:rsid w:val="00111EF4"/>
    <w:rsid w:val="00112D0D"/>
    <w:rsid w:val="001137A1"/>
    <w:rsid w:val="001174BC"/>
    <w:rsid w:val="0012675A"/>
    <w:rsid w:val="001366F5"/>
    <w:rsid w:val="0014437F"/>
    <w:rsid w:val="0014449A"/>
    <w:rsid w:val="00151722"/>
    <w:rsid w:val="00162A16"/>
    <w:rsid w:val="001664A6"/>
    <w:rsid w:val="00170D9E"/>
    <w:rsid w:val="001716B8"/>
    <w:rsid w:val="0017172D"/>
    <w:rsid w:val="001808D9"/>
    <w:rsid w:val="00181E57"/>
    <w:rsid w:val="00195091"/>
    <w:rsid w:val="001A67CF"/>
    <w:rsid w:val="001A7CB7"/>
    <w:rsid w:val="001A7D53"/>
    <w:rsid w:val="001C043D"/>
    <w:rsid w:val="001C046A"/>
    <w:rsid w:val="001C0FB7"/>
    <w:rsid w:val="001C24AA"/>
    <w:rsid w:val="001C2D80"/>
    <w:rsid w:val="001C3408"/>
    <w:rsid w:val="001C47BD"/>
    <w:rsid w:val="001D2A6F"/>
    <w:rsid w:val="001D3A32"/>
    <w:rsid w:val="001D63DE"/>
    <w:rsid w:val="001E051F"/>
    <w:rsid w:val="001E4BDF"/>
    <w:rsid w:val="001E5D69"/>
    <w:rsid w:val="001F1F0A"/>
    <w:rsid w:val="001F41B7"/>
    <w:rsid w:val="001F54E9"/>
    <w:rsid w:val="00200F16"/>
    <w:rsid w:val="002039A1"/>
    <w:rsid w:val="00203E56"/>
    <w:rsid w:val="00210CAF"/>
    <w:rsid w:val="00212D7E"/>
    <w:rsid w:val="00213ED5"/>
    <w:rsid w:val="00214135"/>
    <w:rsid w:val="00230E2B"/>
    <w:rsid w:val="0024075C"/>
    <w:rsid w:val="00241A60"/>
    <w:rsid w:val="00242468"/>
    <w:rsid w:val="00243090"/>
    <w:rsid w:val="0024716E"/>
    <w:rsid w:val="00250BEA"/>
    <w:rsid w:val="00252BB2"/>
    <w:rsid w:val="00255962"/>
    <w:rsid w:val="0025631F"/>
    <w:rsid w:val="00260A2F"/>
    <w:rsid w:val="00261D89"/>
    <w:rsid w:val="0026742F"/>
    <w:rsid w:val="00267CE9"/>
    <w:rsid w:val="00283B7C"/>
    <w:rsid w:val="00286489"/>
    <w:rsid w:val="002904EF"/>
    <w:rsid w:val="00295247"/>
    <w:rsid w:val="002B7197"/>
    <w:rsid w:val="002C714E"/>
    <w:rsid w:val="002C7CC7"/>
    <w:rsid w:val="002D0A0C"/>
    <w:rsid w:val="002E02BB"/>
    <w:rsid w:val="002E0FC6"/>
    <w:rsid w:val="002F24D0"/>
    <w:rsid w:val="002F3F9A"/>
    <w:rsid w:val="002F6A1D"/>
    <w:rsid w:val="003003A8"/>
    <w:rsid w:val="0030123D"/>
    <w:rsid w:val="003107C9"/>
    <w:rsid w:val="00321E1D"/>
    <w:rsid w:val="003328F5"/>
    <w:rsid w:val="00337928"/>
    <w:rsid w:val="00346526"/>
    <w:rsid w:val="003473BB"/>
    <w:rsid w:val="00350688"/>
    <w:rsid w:val="003514A9"/>
    <w:rsid w:val="00366742"/>
    <w:rsid w:val="00375AB4"/>
    <w:rsid w:val="00376C97"/>
    <w:rsid w:val="00377F28"/>
    <w:rsid w:val="003874CB"/>
    <w:rsid w:val="00393CCD"/>
    <w:rsid w:val="00394725"/>
    <w:rsid w:val="003A2D38"/>
    <w:rsid w:val="003A5668"/>
    <w:rsid w:val="003B2639"/>
    <w:rsid w:val="003B3B4B"/>
    <w:rsid w:val="003B5925"/>
    <w:rsid w:val="003C124D"/>
    <w:rsid w:val="003C1E3F"/>
    <w:rsid w:val="003C7F32"/>
    <w:rsid w:val="003D488A"/>
    <w:rsid w:val="003E07F1"/>
    <w:rsid w:val="003E2096"/>
    <w:rsid w:val="003E7514"/>
    <w:rsid w:val="003F0276"/>
    <w:rsid w:val="003F3841"/>
    <w:rsid w:val="003F79C4"/>
    <w:rsid w:val="0041056C"/>
    <w:rsid w:val="00417840"/>
    <w:rsid w:val="00426D71"/>
    <w:rsid w:val="004308F9"/>
    <w:rsid w:val="004334C7"/>
    <w:rsid w:val="00436E56"/>
    <w:rsid w:val="00443DDC"/>
    <w:rsid w:val="0044497F"/>
    <w:rsid w:val="00454EBD"/>
    <w:rsid w:val="00467FF5"/>
    <w:rsid w:val="00470195"/>
    <w:rsid w:val="00476F8D"/>
    <w:rsid w:val="00477720"/>
    <w:rsid w:val="0048072F"/>
    <w:rsid w:val="00480F3E"/>
    <w:rsid w:val="00485F1C"/>
    <w:rsid w:val="0049265A"/>
    <w:rsid w:val="004977CD"/>
    <w:rsid w:val="004A002A"/>
    <w:rsid w:val="004B1666"/>
    <w:rsid w:val="004B455F"/>
    <w:rsid w:val="004B4EDE"/>
    <w:rsid w:val="004B66A4"/>
    <w:rsid w:val="004B73A9"/>
    <w:rsid w:val="004C1D87"/>
    <w:rsid w:val="004D0829"/>
    <w:rsid w:val="004D1A51"/>
    <w:rsid w:val="004D38A3"/>
    <w:rsid w:val="004D498A"/>
    <w:rsid w:val="004D7B0C"/>
    <w:rsid w:val="004E54D6"/>
    <w:rsid w:val="004E7A05"/>
    <w:rsid w:val="005253B8"/>
    <w:rsid w:val="00531334"/>
    <w:rsid w:val="005347BD"/>
    <w:rsid w:val="00540779"/>
    <w:rsid w:val="0055254D"/>
    <w:rsid w:val="00555AE8"/>
    <w:rsid w:val="00556870"/>
    <w:rsid w:val="00561E68"/>
    <w:rsid w:val="00562A3C"/>
    <w:rsid w:val="005852D5"/>
    <w:rsid w:val="005864B4"/>
    <w:rsid w:val="00587CCE"/>
    <w:rsid w:val="0059102B"/>
    <w:rsid w:val="00596983"/>
    <w:rsid w:val="00597731"/>
    <w:rsid w:val="005A694A"/>
    <w:rsid w:val="005B3294"/>
    <w:rsid w:val="005B39B7"/>
    <w:rsid w:val="005C39BE"/>
    <w:rsid w:val="005D094C"/>
    <w:rsid w:val="005E129E"/>
    <w:rsid w:val="005E4160"/>
    <w:rsid w:val="005E6A1B"/>
    <w:rsid w:val="005F17D4"/>
    <w:rsid w:val="005F51D1"/>
    <w:rsid w:val="00601AAA"/>
    <w:rsid w:val="00603772"/>
    <w:rsid w:val="00610D8B"/>
    <w:rsid w:val="006110D8"/>
    <w:rsid w:val="006118A6"/>
    <w:rsid w:val="00613FF5"/>
    <w:rsid w:val="00622391"/>
    <w:rsid w:val="0062780C"/>
    <w:rsid w:val="006424FF"/>
    <w:rsid w:val="006446E7"/>
    <w:rsid w:val="00650747"/>
    <w:rsid w:val="006532CD"/>
    <w:rsid w:val="0065426D"/>
    <w:rsid w:val="00655796"/>
    <w:rsid w:val="00660708"/>
    <w:rsid w:val="00661F70"/>
    <w:rsid w:val="006660C1"/>
    <w:rsid w:val="0067526B"/>
    <w:rsid w:val="00677A69"/>
    <w:rsid w:val="0068679C"/>
    <w:rsid w:val="00686FE1"/>
    <w:rsid w:val="00693552"/>
    <w:rsid w:val="00695595"/>
    <w:rsid w:val="00696B6F"/>
    <w:rsid w:val="006A131C"/>
    <w:rsid w:val="006A210F"/>
    <w:rsid w:val="006A3644"/>
    <w:rsid w:val="006B3AC6"/>
    <w:rsid w:val="006C1C81"/>
    <w:rsid w:val="006C3A75"/>
    <w:rsid w:val="006D4168"/>
    <w:rsid w:val="006E1518"/>
    <w:rsid w:val="006E2249"/>
    <w:rsid w:val="006E412E"/>
    <w:rsid w:val="006E5038"/>
    <w:rsid w:val="006E6F6C"/>
    <w:rsid w:val="006F0205"/>
    <w:rsid w:val="00713E4F"/>
    <w:rsid w:val="00715CE2"/>
    <w:rsid w:val="00722C4F"/>
    <w:rsid w:val="0072337F"/>
    <w:rsid w:val="00725722"/>
    <w:rsid w:val="007343BF"/>
    <w:rsid w:val="00734655"/>
    <w:rsid w:val="00760AAE"/>
    <w:rsid w:val="007617C2"/>
    <w:rsid w:val="00763C3A"/>
    <w:rsid w:val="007669C8"/>
    <w:rsid w:val="00771CDF"/>
    <w:rsid w:val="00772541"/>
    <w:rsid w:val="007760EB"/>
    <w:rsid w:val="00787F0B"/>
    <w:rsid w:val="0079002B"/>
    <w:rsid w:val="00790DF0"/>
    <w:rsid w:val="00791C3D"/>
    <w:rsid w:val="007938A8"/>
    <w:rsid w:val="00793B5D"/>
    <w:rsid w:val="007A2762"/>
    <w:rsid w:val="007B2E30"/>
    <w:rsid w:val="007B5454"/>
    <w:rsid w:val="007B7778"/>
    <w:rsid w:val="007C1604"/>
    <w:rsid w:val="007C2DC9"/>
    <w:rsid w:val="007C5FBF"/>
    <w:rsid w:val="007D15E8"/>
    <w:rsid w:val="007D5955"/>
    <w:rsid w:val="007D5B7B"/>
    <w:rsid w:val="007E4B4D"/>
    <w:rsid w:val="007F3AB6"/>
    <w:rsid w:val="007F600F"/>
    <w:rsid w:val="00805818"/>
    <w:rsid w:val="0081686A"/>
    <w:rsid w:val="008170AA"/>
    <w:rsid w:val="00825A19"/>
    <w:rsid w:val="00840848"/>
    <w:rsid w:val="008567FE"/>
    <w:rsid w:val="008606FD"/>
    <w:rsid w:val="00860949"/>
    <w:rsid w:val="0087061B"/>
    <w:rsid w:val="00875129"/>
    <w:rsid w:val="00880163"/>
    <w:rsid w:val="008803C8"/>
    <w:rsid w:val="00886AED"/>
    <w:rsid w:val="008921DA"/>
    <w:rsid w:val="008924D7"/>
    <w:rsid w:val="0089718A"/>
    <w:rsid w:val="008A08FF"/>
    <w:rsid w:val="008A6246"/>
    <w:rsid w:val="008A66D0"/>
    <w:rsid w:val="008A6D67"/>
    <w:rsid w:val="008B4402"/>
    <w:rsid w:val="008B6B34"/>
    <w:rsid w:val="008C46B6"/>
    <w:rsid w:val="008C5450"/>
    <w:rsid w:val="008E0033"/>
    <w:rsid w:val="008E05F9"/>
    <w:rsid w:val="008E078F"/>
    <w:rsid w:val="008E5C2F"/>
    <w:rsid w:val="008E7C3C"/>
    <w:rsid w:val="00903675"/>
    <w:rsid w:val="009061CF"/>
    <w:rsid w:val="009162B2"/>
    <w:rsid w:val="0091675C"/>
    <w:rsid w:val="009335F8"/>
    <w:rsid w:val="00935F4F"/>
    <w:rsid w:val="00955832"/>
    <w:rsid w:val="00957A39"/>
    <w:rsid w:val="00963805"/>
    <w:rsid w:val="0096738F"/>
    <w:rsid w:val="00981124"/>
    <w:rsid w:val="00983BC0"/>
    <w:rsid w:val="0098406E"/>
    <w:rsid w:val="009867E5"/>
    <w:rsid w:val="009958A3"/>
    <w:rsid w:val="009960C6"/>
    <w:rsid w:val="009A526C"/>
    <w:rsid w:val="009B1F8D"/>
    <w:rsid w:val="009B7593"/>
    <w:rsid w:val="009C2B94"/>
    <w:rsid w:val="009C7A8F"/>
    <w:rsid w:val="009D63DF"/>
    <w:rsid w:val="009E02B7"/>
    <w:rsid w:val="009E08A3"/>
    <w:rsid w:val="009E2AA0"/>
    <w:rsid w:val="009E4114"/>
    <w:rsid w:val="00A07B9B"/>
    <w:rsid w:val="00A14476"/>
    <w:rsid w:val="00A237DA"/>
    <w:rsid w:val="00A30F61"/>
    <w:rsid w:val="00A33555"/>
    <w:rsid w:val="00A35350"/>
    <w:rsid w:val="00A37DF0"/>
    <w:rsid w:val="00A41CC6"/>
    <w:rsid w:val="00A46F45"/>
    <w:rsid w:val="00A505FC"/>
    <w:rsid w:val="00A525BF"/>
    <w:rsid w:val="00A659C6"/>
    <w:rsid w:val="00A65B53"/>
    <w:rsid w:val="00A671C8"/>
    <w:rsid w:val="00A67A23"/>
    <w:rsid w:val="00A71446"/>
    <w:rsid w:val="00A73E79"/>
    <w:rsid w:val="00A80A42"/>
    <w:rsid w:val="00A82214"/>
    <w:rsid w:val="00A905B9"/>
    <w:rsid w:val="00AA112B"/>
    <w:rsid w:val="00AA560A"/>
    <w:rsid w:val="00AB08FA"/>
    <w:rsid w:val="00AC1820"/>
    <w:rsid w:val="00AC1EF6"/>
    <w:rsid w:val="00AC2859"/>
    <w:rsid w:val="00AC5E0A"/>
    <w:rsid w:val="00AD2F0B"/>
    <w:rsid w:val="00AE791E"/>
    <w:rsid w:val="00AF13FD"/>
    <w:rsid w:val="00AF6C4A"/>
    <w:rsid w:val="00B017CC"/>
    <w:rsid w:val="00B048A4"/>
    <w:rsid w:val="00B05613"/>
    <w:rsid w:val="00B06458"/>
    <w:rsid w:val="00B07114"/>
    <w:rsid w:val="00B11311"/>
    <w:rsid w:val="00B13011"/>
    <w:rsid w:val="00B22BC0"/>
    <w:rsid w:val="00B2544E"/>
    <w:rsid w:val="00B31524"/>
    <w:rsid w:val="00B371DB"/>
    <w:rsid w:val="00B40A95"/>
    <w:rsid w:val="00B42D55"/>
    <w:rsid w:val="00B4534D"/>
    <w:rsid w:val="00B52BAC"/>
    <w:rsid w:val="00B53830"/>
    <w:rsid w:val="00B54DCA"/>
    <w:rsid w:val="00B55CFC"/>
    <w:rsid w:val="00B57C64"/>
    <w:rsid w:val="00B60846"/>
    <w:rsid w:val="00B66520"/>
    <w:rsid w:val="00B67CCA"/>
    <w:rsid w:val="00B704F0"/>
    <w:rsid w:val="00B73FA7"/>
    <w:rsid w:val="00B75530"/>
    <w:rsid w:val="00B82871"/>
    <w:rsid w:val="00B87817"/>
    <w:rsid w:val="00BA2BE7"/>
    <w:rsid w:val="00BA7FE8"/>
    <w:rsid w:val="00BB0209"/>
    <w:rsid w:val="00BB1EF8"/>
    <w:rsid w:val="00BB2526"/>
    <w:rsid w:val="00BB5C87"/>
    <w:rsid w:val="00BB721A"/>
    <w:rsid w:val="00BC13D1"/>
    <w:rsid w:val="00BC7744"/>
    <w:rsid w:val="00BE3A4B"/>
    <w:rsid w:val="00BE3BC3"/>
    <w:rsid w:val="00BE7B1B"/>
    <w:rsid w:val="00C00EF0"/>
    <w:rsid w:val="00C01447"/>
    <w:rsid w:val="00C01A0C"/>
    <w:rsid w:val="00C03D07"/>
    <w:rsid w:val="00C05A5D"/>
    <w:rsid w:val="00C101E1"/>
    <w:rsid w:val="00C10E0C"/>
    <w:rsid w:val="00C1145D"/>
    <w:rsid w:val="00C128FC"/>
    <w:rsid w:val="00C215CA"/>
    <w:rsid w:val="00C25FF6"/>
    <w:rsid w:val="00C41533"/>
    <w:rsid w:val="00C43D94"/>
    <w:rsid w:val="00C506D3"/>
    <w:rsid w:val="00C60493"/>
    <w:rsid w:val="00C60832"/>
    <w:rsid w:val="00C62D35"/>
    <w:rsid w:val="00C6620C"/>
    <w:rsid w:val="00C740AB"/>
    <w:rsid w:val="00C8529C"/>
    <w:rsid w:val="00C862DA"/>
    <w:rsid w:val="00C91DA3"/>
    <w:rsid w:val="00C9225C"/>
    <w:rsid w:val="00C96708"/>
    <w:rsid w:val="00C969AB"/>
    <w:rsid w:val="00CA07C2"/>
    <w:rsid w:val="00CA0A6F"/>
    <w:rsid w:val="00CB0426"/>
    <w:rsid w:val="00CB4D01"/>
    <w:rsid w:val="00CC3137"/>
    <w:rsid w:val="00CC4D5B"/>
    <w:rsid w:val="00CD1FAD"/>
    <w:rsid w:val="00CE558D"/>
    <w:rsid w:val="00CF28AA"/>
    <w:rsid w:val="00CF3F4B"/>
    <w:rsid w:val="00D021C0"/>
    <w:rsid w:val="00D078CF"/>
    <w:rsid w:val="00D10023"/>
    <w:rsid w:val="00D126CF"/>
    <w:rsid w:val="00D14449"/>
    <w:rsid w:val="00D17095"/>
    <w:rsid w:val="00D17445"/>
    <w:rsid w:val="00D17B77"/>
    <w:rsid w:val="00D35DFB"/>
    <w:rsid w:val="00D46781"/>
    <w:rsid w:val="00D60E37"/>
    <w:rsid w:val="00D61366"/>
    <w:rsid w:val="00D62132"/>
    <w:rsid w:val="00D714AC"/>
    <w:rsid w:val="00D71E62"/>
    <w:rsid w:val="00D72FA7"/>
    <w:rsid w:val="00D76514"/>
    <w:rsid w:val="00D7794E"/>
    <w:rsid w:val="00D83E5B"/>
    <w:rsid w:val="00D84B9B"/>
    <w:rsid w:val="00D84ED3"/>
    <w:rsid w:val="00D87015"/>
    <w:rsid w:val="00D93215"/>
    <w:rsid w:val="00D93F60"/>
    <w:rsid w:val="00DB1092"/>
    <w:rsid w:val="00DB22A6"/>
    <w:rsid w:val="00DB66C8"/>
    <w:rsid w:val="00DC62EE"/>
    <w:rsid w:val="00DC70F0"/>
    <w:rsid w:val="00DD696E"/>
    <w:rsid w:val="00DE282B"/>
    <w:rsid w:val="00DE7826"/>
    <w:rsid w:val="00DF4579"/>
    <w:rsid w:val="00E0032D"/>
    <w:rsid w:val="00E0319B"/>
    <w:rsid w:val="00E04584"/>
    <w:rsid w:val="00E11553"/>
    <w:rsid w:val="00E12B2C"/>
    <w:rsid w:val="00E16457"/>
    <w:rsid w:val="00E25241"/>
    <w:rsid w:val="00E25A63"/>
    <w:rsid w:val="00E25B17"/>
    <w:rsid w:val="00E37BA5"/>
    <w:rsid w:val="00E402C1"/>
    <w:rsid w:val="00E4604C"/>
    <w:rsid w:val="00E47CD6"/>
    <w:rsid w:val="00E51E6B"/>
    <w:rsid w:val="00E544B6"/>
    <w:rsid w:val="00E566DE"/>
    <w:rsid w:val="00E66783"/>
    <w:rsid w:val="00E70E79"/>
    <w:rsid w:val="00E8232A"/>
    <w:rsid w:val="00E96F62"/>
    <w:rsid w:val="00EA088D"/>
    <w:rsid w:val="00EB115C"/>
    <w:rsid w:val="00EC552C"/>
    <w:rsid w:val="00EC6663"/>
    <w:rsid w:val="00ED1C85"/>
    <w:rsid w:val="00ED5D31"/>
    <w:rsid w:val="00ED6593"/>
    <w:rsid w:val="00ED7360"/>
    <w:rsid w:val="00EE7672"/>
    <w:rsid w:val="00EF0D58"/>
    <w:rsid w:val="00EF64BE"/>
    <w:rsid w:val="00EF676E"/>
    <w:rsid w:val="00F02F7A"/>
    <w:rsid w:val="00F034FE"/>
    <w:rsid w:val="00F13F8A"/>
    <w:rsid w:val="00F214D7"/>
    <w:rsid w:val="00F239C0"/>
    <w:rsid w:val="00F25180"/>
    <w:rsid w:val="00F25655"/>
    <w:rsid w:val="00F34FFE"/>
    <w:rsid w:val="00F440EF"/>
    <w:rsid w:val="00F44225"/>
    <w:rsid w:val="00F5045B"/>
    <w:rsid w:val="00F62720"/>
    <w:rsid w:val="00F721DD"/>
    <w:rsid w:val="00F77F01"/>
    <w:rsid w:val="00F85B03"/>
    <w:rsid w:val="00F9079C"/>
    <w:rsid w:val="00F93BFF"/>
    <w:rsid w:val="00F9449E"/>
    <w:rsid w:val="00F95FAB"/>
    <w:rsid w:val="00F96519"/>
    <w:rsid w:val="00F97CB1"/>
    <w:rsid w:val="00FB0AD4"/>
    <w:rsid w:val="00FB19C9"/>
    <w:rsid w:val="00FB1D14"/>
    <w:rsid w:val="00FB63AE"/>
    <w:rsid w:val="00FC55DD"/>
    <w:rsid w:val="00FC642F"/>
    <w:rsid w:val="00FD1CC1"/>
    <w:rsid w:val="00FD3864"/>
    <w:rsid w:val="00FE4055"/>
    <w:rsid w:val="00FF42DA"/>
    <w:rsid w:val="00FF4C00"/>
    <w:rsid w:val="00FF72A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8788A"/>
  <w15:docId w15:val="{2410B75A-E161-47FD-B723-E1EC9B100E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1334"/>
    <w:pPr>
      <w:spacing w:after="0" w:line="240" w:lineRule="auto"/>
    </w:pPr>
    <w:rPr>
      <w:rFonts w:ascii="Times New Roman" w:eastAsia="Times New Roman" w:hAnsi="Times New Roman" w:cs="Times New Roman"/>
      <w:sz w:val="24"/>
      <w:szCs w:val="24"/>
      <w:lang w:eastAsia="bg-BG"/>
    </w:rPr>
  </w:style>
  <w:style w:type="paragraph" w:styleId="Heading2">
    <w:name w:val="heading 2"/>
    <w:basedOn w:val="Normal"/>
    <w:next w:val="Normal"/>
    <w:link w:val="Heading2Char"/>
    <w:uiPriority w:val="9"/>
    <w:unhideWhenUsed/>
    <w:qFormat/>
    <w:rsid w:val="00540779"/>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E78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E7826"/>
    <w:rPr>
      <w:color w:val="0000FF"/>
      <w:u w:val="single"/>
    </w:rPr>
  </w:style>
  <w:style w:type="paragraph" w:styleId="ListParagraph">
    <w:name w:val="List Paragraph"/>
    <w:basedOn w:val="Normal"/>
    <w:uiPriority w:val="34"/>
    <w:qFormat/>
    <w:rsid w:val="00D17B77"/>
    <w:pPr>
      <w:ind w:left="720"/>
      <w:contextualSpacing/>
    </w:pPr>
  </w:style>
  <w:style w:type="character" w:customStyle="1" w:styleId="Heading2Char">
    <w:name w:val="Heading 2 Char"/>
    <w:basedOn w:val="DefaultParagraphFont"/>
    <w:link w:val="Heading2"/>
    <w:uiPriority w:val="9"/>
    <w:rsid w:val="00540779"/>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1366F5"/>
    <w:rPr>
      <w:rFonts w:ascii="Tahoma" w:hAnsi="Tahoma" w:cs="Tahoma"/>
      <w:sz w:val="16"/>
      <w:szCs w:val="16"/>
    </w:rPr>
  </w:style>
  <w:style w:type="character" w:customStyle="1" w:styleId="BalloonTextChar">
    <w:name w:val="Balloon Text Char"/>
    <w:basedOn w:val="DefaultParagraphFont"/>
    <w:link w:val="BalloonText"/>
    <w:uiPriority w:val="99"/>
    <w:semiHidden/>
    <w:rsid w:val="001366F5"/>
    <w:rPr>
      <w:rFonts w:ascii="Tahoma" w:hAnsi="Tahoma" w:cs="Tahoma"/>
      <w:sz w:val="16"/>
      <w:szCs w:val="16"/>
    </w:rPr>
  </w:style>
  <w:style w:type="paragraph" w:customStyle="1" w:styleId="Default">
    <w:name w:val="Default"/>
    <w:rsid w:val="00F239C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g-binding">
    <w:name w:val="ng-binding"/>
    <w:basedOn w:val="DefaultParagraphFont"/>
    <w:rsid w:val="000D004B"/>
  </w:style>
  <w:style w:type="character" w:styleId="CommentReference">
    <w:name w:val="annotation reference"/>
    <w:basedOn w:val="DefaultParagraphFont"/>
    <w:uiPriority w:val="99"/>
    <w:semiHidden/>
    <w:unhideWhenUsed/>
    <w:rsid w:val="00243090"/>
    <w:rPr>
      <w:sz w:val="16"/>
      <w:szCs w:val="16"/>
    </w:rPr>
  </w:style>
  <w:style w:type="paragraph" w:styleId="CommentText">
    <w:name w:val="annotation text"/>
    <w:basedOn w:val="Normal"/>
    <w:link w:val="CommentTextChar"/>
    <w:uiPriority w:val="99"/>
    <w:unhideWhenUsed/>
    <w:rsid w:val="00243090"/>
    <w:rPr>
      <w:sz w:val="20"/>
      <w:szCs w:val="20"/>
    </w:rPr>
  </w:style>
  <w:style w:type="character" w:customStyle="1" w:styleId="CommentTextChar">
    <w:name w:val="Comment Text Char"/>
    <w:basedOn w:val="DefaultParagraphFont"/>
    <w:link w:val="CommentText"/>
    <w:uiPriority w:val="99"/>
    <w:rsid w:val="00243090"/>
    <w:rPr>
      <w:sz w:val="20"/>
      <w:szCs w:val="20"/>
    </w:rPr>
  </w:style>
  <w:style w:type="paragraph" w:styleId="CommentSubject">
    <w:name w:val="annotation subject"/>
    <w:basedOn w:val="CommentText"/>
    <w:next w:val="CommentText"/>
    <w:link w:val="CommentSubjectChar"/>
    <w:uiPriority w:val="99"/>
    <w:semiHidden/>
    <w:unhideWhenUsed/>
    <w:rsid w:val="00243090"/>
    <w:rPr>
      <w:b/>
      <w:bCs/>
    </w:rPr>
  </w:style>
  <w:style w:type="character" w:customStyle="1" w:styleId="CommentSubjectChar">
    <w:name w:val="Comment Subject Char"/>
    <w:basedOn w:val="CommentTextChar"/>
    <w:link w:val="CommentSubject"/>
    <w:uiPriority w:val="99"/>
    <w:semiHidden/>
    <w:rsid w:val="00243090"/>
    <w:rPr>
      <w:b/>
      <w:bCs/>
      <w:sz w:val="20"/>
      <w:szCs w:val="20"/>
    </w:rPr>
  </w:style>
  <w:style w:type="character" w:styleId="Emphasis">
    <w:name w:val="Emphasis"/>
    <w:basedOn w:val="DefaultParagraphFont"/>
    <w:uiPriority w:val="20"/>
    <w:qFormat/>
    <w:rsid w:val="00587CCE"/>
    <w:rPr>
      <w:i/>
      <w:iCs/>
    </w:rPr>
  </w:style>
  <w:style w:type="paragraph" w:styleId="Header">
    <w:name w:val="header"/>
    <w:basedOn w:val="Normal"/>
    <w:link w:val="HeaderChar"/>
    <w:uiPriority w:val="99"/>
    <w:unhideWhenUsed/>
    <w:rsid w:val="00470195"/>
    <w:pPr>
      <w:tabs>
        <w:tab w:val="center" w:pos="4536"/>
        <w:tab w:val="right" w:pos="9072"/>
      </w:tabs>
    </w:pPr>
  </w:style>
  <w:style w:type="character" w:customStyle="1" w:styleId="HeaderChar">
    <w:name w:val="Header Char"/>
    <w:basedOn w:val="DefaultParagraphFont"/>
    <w:link w:val="Header"/>
    <w:uiPriority w:val="99"/>
    <w:rsid w:val="00470195"/>
    <w:rPr>
      <w:rFonts w:ascii="Times New Roman" w:eastAsia="Times New Roman" w:hAnsi="Times New Roman" w:cs="Times New Roman"/>
      <w:sz w:val="24"/>
      <w:szCs w:val="24"/>
      <w:lang w:eastAsia="bg-BG"/>
    </w:rPr>
  </w:style>
  <w:style w:type="paragraph" w:styleId="Footer">
    <w:name w:val="footer"/>
    <w:basedOn w:val="Normal"/>
    <w:link w:val="FooterChar"/>
    <w:uiPriority w:val="99"/>
    <w:unhideWhenUsed/>
    <w:rsid w:val="00470195"/>
    <w:pPr>
      <w:tabs>
        <w:tab w:val="center" w:pos="4536"/>
        <w:tab w:val="right" w:pos="9072"/>
      </w:tabs>
    </w:pPr>
  </w:style>
  <w:style w:type="character" w:customStyle="1" w:styleId="FooterChar">
    <w:name w:val="Footer Char"/>
    <w:basedOn w:val="DefaultParagraphFont"/>
    <w:link w:val="Footer"/>
    <w:uiPriority w:val="99"/>
    <w:rsid w:val="00470195"/>
    <w:rPr>
      <w:rFonts w:ascii="Times New Roman" w:eastAsia="Times New Roman" w:hAnsi="Times New Roman" w:cs="Times New Roman"/>
      <w:sz w:val="24"/>
      <w:szCs w:val="24"/>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851278">
      <w:bodyDiv w:val="1"/>
      <w:marLeft w:val="0"/>
      <w:marRight w:val="0"/>
      <w:marTop w:val="0"/>
      <w:marBottom w:val="0"/>
      <w:divBdr>
        <w:top w:val="none" w:sz="0" w:space="0" w:color="auto"/>
        <w:left w:val="none" w:sz="0" w:space="0" w:color="auto"/>
        <w:bottom w:val="none" w:sz="0" w:space="0" w:color="auto"/>
        <w:right w:val="none" w:sz="0" w:space="0" w:color="auto"/>
      </w:divBdr>
    </w:div>
    <w:div w:id="74136696">
      <w:bodyDiv w:val="1"/>
      <w:marLeft w:val="0"/>
      <w:marRight w:val="0"/>
      <w:marTop w:val="0"/>
      <w:marBottom w:val="0"/>
      <w:divBdr>
        <w:top w:val="none" w:sz="0" w:space="0" w:color="auto"/>
        <w:left w:val="none" w:sz="0" w:space="0" w:color="auto"/>
        <w:bottom w:val="none" w:sz="0" w:space="0" w:color="auto"/>
        <w:right w:val="none" w:sz="0" w:space="0" w:color="auto"/>
      </w:divBdr>
    </w:div>
    <w:div w:id="78405644">
      <w:bodyDiv w:val="1"/>
      <w:marLeft w:val="0"/>
      <w:marRight w:val="0"/>
      <w:marTop w:val="0"/>
      <w:marBottom w:val="0"/>
      <w:divBdr>
        <w:top w:val="none" w:sz="0" w:space="0" w:color="auto"/>
        <w:left w:val="none" w:sz="0" w:space="0" w:color="auto"/>
        <w:bottom w:val="none" w:sz="0" w:space="0" w:color="auto"/>
        <w:right w:val="none" w:sz="0" w:space="0" w:color="auto"/>
      </w:divBdr>
    </w:div>
    <w:div w:id="143863679">
      <w:bodyDiv w:val="1"/>
      <w:marLeft w:val="0"/>
      <w:marRight w:val="0"/>
      <w:marTop w:val="0"/>
      <w:marBottom w:val="0"/>
      <w:divBdr>
        <w:top w:val="none" w:sz="0" w:space="0" w:color="auto"/>
        <w:left w:val="none" w:sz="0" w:space="0" w:color="auto"/>
        <w:bottom w:val="none" w:sz="0" w:space="0" w:color="auto"/>
        <w:right w:val="none" w:sz="0" w:space="0" w:color="auto"/>
      </w:divBdr>
    </w:div>
    <w:div w:id="260920576">
      <w:bodyDiv w:val="1"/>
      <w:marLeft w:val="0"/>
      <w:marRight w:val="0"/>
      <w:marTop w:val="0"/>
      <w:marBottom w:val="0"/>
      <w:divBdr>
        <w:top w:val="none" w:sz="0" w:space="0" w:color="auto"/>
        <w:left w:val="none" w:sz="0" w:space="0" w:color="auto"/>
        <w:bottom w:val="none" w:sz="0" w:space="0" w:color="auto"/>
        <w:right w:val="none" w:sz="0" w:space="0" w:color="auto"/>
      </w:divBdr>
    </w:div>
    <w:div w:id="264582590">
      <w:bodyDiv w:val="1"/>
      <w:marLeft w:val="0"/>
      <w:marRight w:val="0"/>
      <w:marTop w:val="0"/>
      <w:marBottom w:val="0"/>
      <w:divBdr>
        <w:top w:val="none" w:sz="0" w:space="0" w:color="auto"/>
        <w:left w:val="none" w:sz="0" w:space="0" w:color="auto"/>
        <w:bottom w:val="none" w:sz="0" w:space="0" w:color="auto"/>
        <w:right w:val="none" w:sz="0" w:space="0" w:color="auto"/>
      </w:divBdr>
    </w:div>
    <w:div w:id="290937216">
      <w:bodyDiv w:val="1"/>
      <w:marLeft w:val="0"/>
      <w:marRight w:val="0"/>
      <w:marTop w:val="0"/>
      <w:marBottom w:val="0"/>
      <w:divBdr>
        <w:top w:val="none" w:sz="0" w:space="0" w:color="auto"/>
        <w:left w:val="none" w:sz="0" w:space="0" w:color="auto"/>
        <w:bottom w:val="none" w:sz="0" w:space="0" w:color="auto"/>
        <w:right w:val="none" w:sz="0" w:space="0" w:color="auto"/>
      </w:divBdr>
    </w:div>
    <w:div w:id="338192321">
      <w:bodyDiv w:val="1"/>
      <w:marLeft w:val="0"/>
      <w:marRight w:val="0"/>
      <w:marTop w:val="0"/>
      <w:marBottom w:val="0"/>
      <w:divBdr>
        <w:top w:val="none" w:sz="0" w:space="0" w:color="auto"/>
        <w:left w:val="none" w:sz="0" w:space="0" w:color="auto"/>
        <w:bottom w:val="none" w:sz="0" w:space="0" w:color="auto"/>
        <w:right w:val="none" w:sz="0" w:space="0" w:color="auto"/>
      </w:divBdr>
    </w:div>
    <w:div w:id="388722538">
      <w:bodyDiv w:val="1"/>
      <w:marLeft w:val="0"/>
      <w:marRight w:val="0"/>
      <w:marTop w:val="0"/>
      <w:marBottom w:val="0"/>
      <w:divBdr>
        <w:top w:val="none" w:sz="0" w:space="0" w:color="auto"/>
        <w:left w:val="none" w:sz="0" w:space="0" w:color="auto"/>
        <w:bottom w:val="none" w:sz="0" w:space="0" w:color="auto"/>
        <w:right w:val="none" w:sz="0" w:space="0" w:color="auto"/>
      </w:divBdr>
    </w:div>
    <w:div w:id="466511482">
      <w:bodyDiv w:val="1"/>
      <w:marLeft w:val="0"/>
      <w:marRight w:val="0"/>
      <w:marTop w:val="0"/>
      <w:marBottom w:val="0"/>
      <w:divBdr>
        <w:top w:val="none" w:sz="0" w:space="0" w:color="auto"/>
        <w:left w:val="none" w:sz="0" w:space="0" w:color="auto"/>
        <w:bottom w:val="none" w:sz="0" w:space="0" w:color="auto"/>
        <w:right w:val="none" w:sz="0" w:space="0" w:color="auto"/>
      </w:divBdr>
    </w:div>
    <w:div w:id="516430956">
      <w:bodyDiv w:val="1"/>
      <w:marLeft w:val="0"/>
      <w:marRight w:val="0"/>
      <w:marTop w:val="0"/>
      <w:marBottom w:val="0"/>
      <w:divBdr>
        <w:top w:val="none" w:sz="0" w:space="0" w:color="auto"/>
        <w:left w:val="none" w:sz="0" w:space="0" w:color="auto"/>
        <w:bottom w:val="none" w:sz="0" w:space="0" w:color="auto"/>
        <w:right w:val="none" w:sz="0" w:space="0" w:color="auto"/>
      </w:divBdr>
    </w:div>
    <w:div w:id="851798039">
      <w:bodyDiv w:val="1"/>
      <w:marLeft w:val="0"/>
      <w:marRight w:val="0"/>
      <w:marTop w:val="0"/>
      <w:marBottom w:val="0"/>
      <w:divBdr>
        <w:top w:val="none" w:sz="0" w:space="0" w:color="auto"/>
        <w:left w:val="none" w:sz="0" w:space="0" w:color="auto"/>
        <w:bottom w:val="none" w:sz="0" w:space="0" w:color="auto"/>
        <w:right w:val="none" w:sz="0" w:space="0" w:color="auto"/>
      </w:divBdr>
    </w:div>
    <w:div w:id="864639789">
      <w:bodyDiv w:val="1"/>
      <w:marLeft w:val="0"/>
      <w:marRight w:val="0"/>
      <w:marTop w:val="0"/>
      <w:marBottom w:val="0"/>
      <w:divBdr>
        <w:top w:val="none" w:sz="0" w:space="0" w:color="auto"/>
        <w:left w:val="none" w:sz="0" w:space="0" w:color="auto"/>
        <w:bottom w:val="none" w:sz="0" w:space="0" w:color="auto"/>
        <w:right w:val="none" w:sz="0" w:space="0" w:color="auto"/>
      </w:divBdr>
    </w:div>
    <w:div w:id="867792785">
      <w:bodyDiv w:val="1"/>
      <w:marLeft w:val="0"/>
      <w:marRight w:val="0"/>
      <w:marTop w:val="0"/>
      <w:marBottom w:val="0"/>
      <w:divBdr>
        <w:top w:val="none" w:sz="0" w:space="0" w:color="auto"/>
        <w:left w:val="none" w:sz="0" w:space="0" w:color="auto"/>
        <w:bottom w:val="none" w:sz="0" w:space="0" w:color="auto"/>
        <w:right w:val="none" w:sz="0" w:space="0" w:color="auto"/>
      </w:divBdr>
    </w:div>
    <w:div w:id="883446221">
      <w:bodyDiv w:val="1"/>
      <w:marLeft w:val="0"/>
      <w:marRight w:val="0"/>
      <w:marTop w:val="0"/>
      <w:marBottom w:val="0"/>
      <w:divBdr>
        <w:top w:val="none" w:sz="0" w:space="0" w:color="auto"/>
        <w:left w:val="none" w:sz="0" w:space="0" w:color="auto"/>
        <w:bottom w:val="none" w:sz="0" w:space="0" w:color="auto"/>
        <w:right w:val="none" w:sz="0" w:space="0" w:color="auto"/>
      </w:divBdr>
    </w:div>
    <w:div w:id="908156611">
      <w:bodyDiv w:val="1"/>
      <w:marLeft w:val="0"/>
      <w:marRight w:val="0"/>
      <w:marTop w:val="0"/>
      <w:marBottom w:val="0"/>
      <w:divBdr>
        <w:top w:val="none" w:sz="0" w:space="0" w:color="auto"/>
        <w:left w:val="none" w:sz="0" w:space="0" w:color="auto"/>
        <w:bottom w:val="none" w:sz="0" w:space="0" w:color="auto"/>
        <w:right w:val="none" w:sz="0" w:space="0" w:color="auto"/>
      </w:divBdr>
    </w:div>
    <w:div w:id="913734835">
      <w:bodyDiv w:val="1"/>
      <w:marLeft w:val="0"/>
      <w:marRight w:val="0"/>
      <w:marTop w:val="0"/>
      <w:marBottom w:val="0"/>
      <w:divBdr>
        <w:top w:val="none" w:sz="0" w:space="0" w:color="auto"/>
        <w:left w:val="none" w:sz="0" w:space="0" w:color="auto"/>
        <w:bottom w:val="none" w:sz="0" w:space="0" w:color="auto"/>
        <w:right w:val="none" w:sz="0" w:space="0" w:color="auto"/>
      </w:divBdr>
    </w:div>
    <w:div w:id="941033392">
      <w:bodyDiv w:val="1"/>
      <w:marLeft w:val="0"/>
      <w:marRight w:val="0"/>
      <w:marTop w:val="0"/>
      <w:marBottom w:val="0"/>
      <w:divBdr>
        <w:top w:val="none" w:sz="0" w:space="0" w:color="auto"/>
        <w:left w:val="none" w:sz="0" w:space="0" w:color="auto"/>
        <w:bottom w:val="none" w:sz="0" w:space="0" w:color="auto"/>
        <w:right w:val="none" w:sz="0" w:space="0" w:color="auto"/>
      </w:divBdr>
    </w:div>
    <w:div w:id="974988531">
      <w:bodyDiv w:val="1"/>
      <w:marLeft w:val="0"/>
      <w:marRight w:val="0"/>
      <w:marTop w:val="0"/>
      <w:marBottom w:val="0"/>
      <w:divBdr>
        <w:top w:val="none" w:sz="0" w:space="0" w:color="auto"/>
        <w:left w:val="none" w:sz="0" w:space="0" w:color="auto"/>
        <w:bottom w:val="none" w:sz="0" w:space="0" w:color="auto"/>
        <w:right w:val="none" w:sz="0" w:space="0" w:color="auto"/>
      </w:divBdr>
    </w:div>
    <w:div w:id="975451130">
      <w:bodyDiv w:val="1"/>
      <w:marLeft w:val="0"/>
      <w:marRight w:val="0"/>
      <w:marTop w:val="0"/>
      <w:marBottom w:val="0"/>
      <w:divBdr>
        <w:top w:val="none" w:sz="0" w:space="0" w:color="auto"/>
        <w:left w:val="none" w:sz="0" w:space="0" w:color="auto"/>
        <w:bottom w:val="none" w:sz="0" w:space="0" w:color="auto"/>
        <w:right w:val="none" w:sz="0" w:space="0" w:color="auto"/>
      </w:divBdr>
    </w:div>
    <w:div w:id="985474083">
      <w:bodyDiv w:val="1"/>
      <w:marLeft w:val="0"/>
      <w:marRight w:val="0"/>
      <w:marTop w:val="0"/>
      <w:marBottom w:val="0"/>
      <w:divBdr>
        <w:top w:val="none" w:sz="0" w:space="0" w:color="auto"/>
        <w:left w:val="none" w:sz="0" w:space="0" w:color="auto"/>
        <w:bottom w:val="none" w:sz="0" w:space="0" w:color="auto"/>
        <w:right w:val="none" w:sz="0" w:space="0" w:color="auto"/>
      </w:divBdr>
    </w:div>
    <w:div w:id="1054159700">
      <w:bodyDiv w:val="1"/>
      <w:marLeft w:val="0"/>
      <w:marRight w:val="0"/>
      <w:marTop w:val="0"/>
      <w:marBottom w:val="0"/>
      <w:divBdr>
        <w:top w:val="none" w:sz="0" w:space="0" w:color="auto"/>
        <w:left w:val="none" w:sz="0" w:space="0" w:color="auto"/>
        <w:bottom w:val="none" w:sz="0" w:space="0" w:color="auto"/>
        <w:right w:val="none" w:sz="0" w:space="0" w:color="auto"/>
      </w:divBdr>
    </w:div>
    <w:div w:id="1152018215">
      <w:bodyDiv w:val="1"/>
      <w:marLeft w:val="0"/>
      <w:marRight w:val="0"/>
      <w:marTop w:val="0"/>
      <w:marBottom w:val="0"/>
      <w:divBdr>
        <w:top w:val="none" w:sz="0" w:space="0" w:color="auto"/>
        <w:left w:val="none" w:sz="0" w:space="0" w:color="auto"/>
        <w:bottom w:val="none" w:sz="0" w:space="0" w:color="auto"/>
        <w:right w:val="none" w:sz="0" w:space="0" w:color="auto"/>
      </w:divBdr>
    </w:div>
    <w:div w:id="1154419184">
      <w:bodyDiv w:val="1"/>
      <w:marLeft w:val="0"/>
      <w:marRight w:val="0"/>
      <w:marTop w:val="0"/>
      <w:marBottom w:val="0"/>
      <w:divBdr>
        <w:top w:val="none" w:sz="0" w:space="0" w:color="auto"/>
        <w:left w:val="none" w:sz="0" w:space="0" w:color="auto"/>
        <w:bottom w:val="none" w:sz="0" w:space="0" w:color="auto"/>
        <w:right w:val="none" w:sz="0" w:space="0" w:color="auto"/>
      </w:divBdr>
    </w:div>
    <w:div w:id="1213153027">
      <w:bodyDiv w:val="1"/>
      <w:marLeft w:val="0"/>
      <w:marRight w:val="0"/>
      <w:marTop w:val="0"/>
      <w:marBottom w:val="0"/>
      <w:divBdr>
        <w:top w:val="none" w:sz="0" w:space="0" w:color="auto"/>
        <w:left w:val="none" w:sz="0" w:space="0" w:color="auto"/>
        <w:bottom w:val="none" w:sz="0" w:space="0" w:color="auto"/>
        <w:right w:val="none" w:sz="0" w:space="0" w:color="auto"/>
      </w:divBdr>
    </w:div>
    <w:div w:id="1308709660">
      <w:bodyDiv w:val="1"/>
      <w:marLeft w:val="0"/>
      <w:marRight w:val="0"/>
      <w:marTop w:val="0"/>
      <w:marBottom w:val="0"/>
      <w:divBdr>
        <w:top w:val="none" w:sz="0" w:space="0" w:color="auto"/>
        <w:left w:val="none" w:sz="0" w:space="0" w:color="auto"/>
        <w:bottom w:val="none" w:sz="0" w:space="0" w:color="auto"/>
        <w:right w:val="none" w:sz="0" w:space="0" w:color="auto"/>
      </w:divBdr>
    </w:div>
    <w:div w:id="1397359799">
      <w:bodyDiv w:val="1"/>
      <w:marLeft w:val="0"/>
      <w:marRight w:val="0"/>
      <w:marTop w:val="0"/>
      <w:marBottom w:val="0"/>
      <w:divBdr>
        <w:top w:val="none" w:sz="0" w:space="0" w:color="auto"/>
        <w:left w:val="none" w:sz="0" w:space="0" w:color="auto"/>
        <w:bottom w:val="none" w:sz="0" w:space="0" w:color="auto"/>
        <w:right w:val="none" w:sz="0" w:space="0" w:color="auto"/>
      </w:divBdr>
    </w:div>
    <w:div w:id="1432966860">
      <w:bodyDiv w:val="1"/>
      <w:marLeft w:val="0"/>
      <w:marRight w:val="0"/>
      <w:marTop w:val="0"/>
      <w:marBottom w:val="0"/>
      <w:divBdr>
        <w:top w:val="none" w:sz="0" w:space="0" w:color="auto"/>
        <w:left w:val="none" w:sz="0" w:space="0" w:color="auto"/>
        <w:bottom w:val="none" w:sz="0" w:space="0" w:color="auto"/>
        <w:right w:val="none" w:sz="0" w:space="0" w:color="auto"/>
      </w:divBdr>
    </w:div>
    <w:div w:id="1450664969">
      <w:bodyDiv w:val="1"/>
      <w:marLeft w:val="0"/>
      <w:marRight w:val="0"/>
      <w:marTop w:val="0"/>
      <w:marBottom w:val="0"/>
      <w:divBdr>
        <w:top w:val="none" w:sz="0" w:space="0" w:color="auto"/>
        <w:left w:val="none" w:sz="0" w:space="0" w:color="auto"/>
        <w:bottom w:val="none" w:sz="0" w:space="0" w:color="auto"/>
        <w:right w:val="none" w:sz="0" w:space="0" w:color="auto"/>
      </w:divBdr>
    </w:div>
    <w:div w:id="1593704567">
      <w:bodyDiv w:val="1"/>
      <w:marLeft w:val="0"/>
      <w:marRight w:val="0"/>
      <w:marTop w:val="0"/>
      <w:marBottom w:val="0"/>
      <w:divBdr>
        <w:top w:val="none" w:sz="0" w:space="0" w:color="auto"/>
        <w:left w:val="none" w:sz="0" w:space="0" w:color="auto"/>
        <w:bottom w:val="none" w:sz="0" w:space="0" w:color="auto"/>
        <w:right w:val="none" w:sz="0" w:space="0" w:color="auto"/>
      </w:divBdr>
    </w:div>
    <w:div w:id="1597591167">
      <w:bodyDiv w:val="1"/>
      <w:marLeft w:val="0"/>
      <w:marRight w:val="0"/>
      <w:marTop w:val="0"/>
      <w:marBottom w:val="0"/>
      <w:divBdr>
        <w:top w:val="none" w:sz="0" w:space="0" w:color="auto"/>
        <w:left w:val="none" w:sz="0" w:space="0" w:color="auto"/>
        <w:bottom w:val="none" w:sz="0" w:space="0" w:color="auto"/>
        <w:right w:val="none" w:sz="0" w:space="0" w:color="auto"/>
      </w:divBdr>
      <w:divsChild>
        <w:div w:id="49505543">
          <w:marLeft w:val="0"/>
          <w:marRight w:val="0"/>
          <w:marTop w:val="0"/>
          <w:marBottom w:val="0"/>
          <w:divBdr>
            <w:top w:val="none" w:sz="0" w:space="0" w:color="auto"/>
            <w:left w:val="none" w:sz="0" w:space="0" w:color="auto"/>
            <w:bottom w:val="none" w:sz="0" w:space="0" w:color="auto"/>
            <w:right w:val="none" w:sz="0" w:space="0" w:color="auto"/>
          </w:divBdr>
          <w:divsChild>
            <w:div w:id="382560944">
              <w:marLeft w:val="0"/>
              <w:marRight w:val="0"/>
              <w:marTop w:val="0"/>
              <w:marBottom w:val="0"/>
              <w:divBdr>
                <w:top w:val="none" w:sz="0" w:space="0" w:color="auto"/>
                <w:left w:val="none" w:sz="0" w:space="0" w:color="auto"/>
                <w:bottom w:val="none" w:sz="0" w:space="0" w:color="auto"/>
                <w:right w:val="none" w:sz="0" w:space="0" w:color="auto"/>
              </w:divBdr>
              <w:divsChild>
                <w:div w:id="964506912">
                  <w:marLeft w:val="0"/>
                  <w:marRight w:val="0"/>
                  <w:marTop w:val="0"/>
                  <w:marBottom w:val="0"/>
                  <w:divBdr>
                    <w:top w:val="none" w:sz="0" w:space="0" w:color="auto"/>
                    <w:left w:val="none" w:sz="0" w:space="0" w:color="auto"/>
                    <w:bottom w:val="none" w:sz="0" w:space="0" w:color="auto"/>
                    <w:right w:val="none" w:sz="0" w:space="0" w:color="auto"/>
                  </w:divBdr>
                  <w:divsChild>
                    <w:div w:id="1198353260">
                      <w:marLeft w:val="0"/>
                      <w:marRight w:val="0"/>
                      <w:marTop w:val="0"/>
                      <w:marBottom w:val="0"/>
                      <w:divBdr>
                        <w:top w:val="none" w:sz="0" w:space="0" w:color="auto"/>
                        <w:left w:val="none" w:sz="0" w:space="0" w:color="auto"/>
                        <w:bottom w:val="none" w:sz="0" w:space="0" w:color="auto"/>
                        <w:right w:val="none" w:sz="0" w:space="0" w:color="auto"/>
                      </w:divBdr>
                      <w:divsChild>
                        <w:div w:id="1130780933">
                          <w:marLeft w:val="0"/>
                          <w:marRight w:val="0"/>
                          <w:marTop w:val="0"/>
                          <w:marBottom w:val="0"/>
                          <w:divBdr>
                            <w:top w:val="none" w:sz="0" w:space="0" w:color="auto"/>
                            <w:left w:val="none" w:sz="0" w:space="0" w:color="auto"/>
                            <w:bottom w:val="none" w:sz="0" w:space="0" w:color="auto"/>
                            <w:right w:val="none" w:sz="0" w:space="0" w:color="auto"/>
                          </w:divBdr>
                        </w:div>
                        <w:div w:id="794760269">
                          <w:marLeft w:val="0"/>
                          <w:marRight w:val="0"/>
                          <w:marTop w:val="0"/>
                          <w:marBottom w:val="0"/>
                          <w:divBdr>
                            <w:top w:val="none" w:sz="0" w:space="0" w:color="auto"/>
                            <w:left w:val="none" w:sz="0" w:space="0" w:color="auto"/>
                            <w:bottom w:val="none" w:sz="0" w:space="0" w:color="auto"/>
                            <w:right w:val="none" w:sz="0" w:space="0" w:color="auto"/>
                          </w:divBdr>
                        </w:div>
                        <w:div w:id="1238436408">
                          <w:marLeft w:val="0"/>
                          <w:marRight w:val="0"/>
                          <w:marTop w:val="0"/>
                          <w:marBottom w:val="0"/>
                          <w:divBdr>
                            <w:top w:val="none" w:sz="0" w:space="0" w:color="auto"/>
                            <w:left w:val="none" w:sz="0" w:space="0" w:color="auto"/>
                            <w:bottom w:val="none" w:sz="0" w:space="0" w:color="auto"/>
                            <w:right w:val="none" w:sz="0" w:space="0" w:color="auto"/>
                          </w:divBdr>
                        </w:div>
                        <w:div w:id="23771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3878479">
      <w:bodyDiv w:val="1"/>
      <w:marLeft w:val="0"/>
      <w:marRight w:val="0"/>
      <w:marTop w:val="0"/>
      <w:marBottom w:val="0"/>
      <w:divBdr>
        <w:top w:val="none" w:sz="0" w:space="0" w:color="auto"/>
        <w:left w:val="none" w:sz="0" w:space="0" w:color="auto"/>
        <w:bottom w:val="none" w:sz="0" w:space="0" w:color="auto"/>
        <w:right w:val="none" w:sz="0" w:space="0" w:color="auto"/>
      </w:divBdr>
    </w:div>
    <w:div w:id="1690639305">
      <w:bodyDiv w:val="1"/>
      <w:marLeft w:val="0"/>
      <w:marRight w:val="0"/>
      <w:marTop w:val="0"/>
      <w:marBottom w:val="0"/>
      <w:divBdr>
        <w:top w:val="none" w:sz="0" w:space="0" w:color="auto"/>
        <w:left w:val="none" w:sz="0" w:space="0" w:color="auto"/>
        <w:bottom w:val="none" w:sz="0" w:space="0" w:color="auto"/>
        <w:right w:val="none" w:sz="0" w:space="0" w:color="auto"/>
      </w:divBdr>
    </w:div>
    <w:div w:id="1769082449">
      <w:bodyDiv w:val="1"/>
      <w:marLeft w:val="0"/>
      <w:marRight w:val="0"/>
      <w:marTop w:val="0"/>
      <w:marBottom w:val="0"/>
      <w:divBdr>
        <w:top w:val="none" w:sz="0" w:space="0" w:color="auto"/>
        <w:left w:val="none" w:sz="0" w:space="0" w:color="auto"/>
        <w:bottom w:val="none" w:sz="0" w:space="0" w:color="auto"/>
        <w:right w:val="none" w:sz="0" w:space="0" w:color="auto"/>
      </w:divBdr>
    </w:div>
    <w:div w:id="1785416337">
      <w:bodyDiv w:val="1"/>
      <w:marLeft w:val="0"/>
      <w:marRight w:val="0"/>
      <w:marTop w:val="0"/>
      <w:marBottom w:val="0"/>
      <w:divBdr>
        <w:top w:val="none" w:sz="0" w:space="0" w:color="auto"/>
        <w:left w:val="none" w:sz="0" w:space="0" w:color="auto"/>
        <w:bottom w:val="none" w:sz="0" w:space="0" w:color="auto"/>
        <w:right w:val="none" w:sz="0" w:space="0" w:color="auto"/>
      </w:divBdr>
    </w:div>
    <w:div w:id="1829242830">
      <w:bodyDiv w:val="1"/>
      <w:marLeft w:val="0"/>
      <w:marRight w:val="0"/>
      <w:marTop w:val="0"/>
      <w:marBottom w:val="0"/>
      <w:divBdr>
        <w:top w:val="none" w:sz="0" w:space="0" w:color="auto"/>
        <w:left w:val="none" w:sz="0" w:space="0" w:color="auto"/>
        <w:bottom w:val="none" w:sz="0" w:space="0" w:color="auto"/>
        <w:right w:val="none" w:sz="0" w:space="0" w:color="auto"/>
      </w:divBdr>
    </w:div>
    <w:div w:id="2108117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6.emf"/><Relationship Id="rId42" Type="http://schemas.openxmlformats.org/officeDocument/2006/relationships/package" Target="embeddings/Microsoft_Word_Document7.docx"/><Relationship Id="rId47" Type="http://schemas.openxmlformats.org/officeDocument/2006/relationships/image" Target="media/image15.emf"/><Relationship Id="rId63" Type="http://schemas.openxmlformats.org/officeDocument/2006/relationships/package" Target="embeddings/Microsoft_Word_Document15.docx"/><Relationship Id="rId68" Type="http://schemas.openxmlformats.org/officeDocument/2006/relationships/package" Target="embeddings/Microsoft_Word_Document17.docx"/><Relationship Id="rId84" Type="http://schemas.openxmlformats.org/officeDocument/2006/relationships/fontTable" Target="fontTable.xml"/><Relationship Id="rId16" Type="http://schemas.openxmlformats.org/officeDocument/2006/relationships/package" Target="embeddings/Microsoft_Excel_Worksheet.xlsx"/><Relationship Id="rId11" Type="http://schemas.openxmlformats.org/officeDocument/2006/relationships/hyperlink" Target="mailto:office@nurserybg.eu" TargetMode="External"/><Relationship Id="rId32" Type="http://schemas.openxmlformats.org/officeDocument/2006/relationships/hyperlink" Target="mailto:*@*.*" TargetMode="External"/><Relationship Id="rId37" Type="http://schemas.openxmlformats.org/officeDocument/2006/relationships/image" Target="media/image10.emf"/><Relationship Id="rId53" Type="http://schemas.openxmlformats.org/officeDocument/2006/relationships/image" Target="media/image18.emf"/><Relationship Id="rId58" Type="http://schemas.openxmlformats.org/officeDocument/2006/relationships/image" Target="media/image20.emf"/><Relationship Id="rId74" Type="http://schemas.openxmlformats.org/officeDocument/2006/relationships/package" Target="embeddings/Microsoft_Word_Document20.docx"/><Relationship Id="rId79" Type="http://schemas.openxmlformats.org/officeDocument/2006/relationships/image" Target="media/image29.emf"/><Relationship Id="rId5" Type="http://schemas.openxmlformats.org/officeDocument/2006/relationships/webSettings" Target="webSettings.xml"/><Relationship Id="rId19" Type="http://schemas.openxmlformats.org/officeDocument/2006/relationships/image" Target="media/image5.emf"/><Relationship Id="rId14" Type="http://schemas.openxmlformats.org/officeDocument/2006/relationships/hyperlink" Target="mailto:*@*.*" TargetMode="External"/><Relationship Id="rId22" Type="http://schemas.openxmlformats.org/officeDocument/2006/relationships/oleObject" Target="embeddings/oleObject2.bin"/><Relationship Id="rId27" Type="http://schemas.openxmlformats.org/officeDocument/2006/relationships/image" Target="media/image9.emf"/><Relationship Id="rId30" Type="http://schemas.openxmlformats.org/officeDocument/2006/relationships/hyperlink" Target="mailto:*@*.*" TargetMode="External"/><Relationship Id="rId35" Type="http://schemas.openxmlformats.org/officeDocument/2006/relationships/hyperlink" Target="mailto:*@*.*" TargetMode="External"/><Relationship Id="rId43" Type="http://schemas.openxmlformats.org/officeDocument/2006/relationships/image" Target="media/image13.emf"/><Relationship Id="rId48" Type="http://schemas.openxmlformats.org/officeDocument/2006/relationships/package" Target="embeddings/Microsoft_Word_Document10.docx"/><Relationship Id="rId56" Type="http://schemas.openxmlformats.org/officeDocument/2006/relationships/package" Target="embeddings/Microsoft_Word_Document14.docx"/><Relationship Id="rId64" Type="http://schemas.openxmlformats.org/officeDocument/2006/relationships/hyperlink" Target="mailto:*@*.*" TargetMode="External"/><Relationship Id="rId69" Type="http://schemas.openxmlformats.org/officeDocument/2006/relationships/image" Target="media/image24.emf"/><Relationship Id="rId77" Type="http://schemas.openxmlformats.org/officeDocument/2006/relationships/image" Target="media/image28.emf"/><Relationship Id="rId8" Type="http://schemas.openxmlformats.org/officeDocument/2006/relationships/image" Target="media/image1.emf"/><Relationship Id="rId51" Type="http://schemas.openxmlformats.org/officeDocument/2006/relationships/image" Target="media/image17.emf"/><Relationship Id="rId72" Type="http://schemas.openxmlformats.org/officeDocument/2006/relationships/package" Target="embeddings/Microsoft_Word_Document19.docx"/><Relationship Id="rId80" Type="http://schemas.openxmlformats.org/officeDocument/2006/relationships/package" Target="embeddings/Microsoft_Excel_Worksheet23.xlsx"/><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hyperlink" Target="mailto:*@*.*" TargetMode="External"/><Relationship Id="rId38" Type="http://schemas.openxmlformats.org/officeDocument/2006/relationships/package" Target="embeddings/Microsoft_Word_Document5.docx"/><Relationship Id="rId46" Type="http://schemas.openxmlformats.org/officeDocument/2006/relationships/package" Target="embeddings/Microsoft_Word_Document9.docx"/><Relationship Id="rId59" Type="http://schemas.openxmlformats.org/officeDocument/2006/relationships/oleObject" Target="embeddings/oleObject3.bin"/><Relationship Id="rId67" Type="http://schemas.openxmlformats.org/officeDocument/2006/relationships/image" Target="media/image23.emf"/><Relationship Id="rId20" Type="http://schemas.openxmlformats.org/officeDocument/2006/relationships/package" Target="embeddings/Microsoft_Word_Document1.docx"/><Relationship Id="rId41" Type="http://schemas.openxmlformats.org/officeDocument/2006/relationships/image" Target="media/image12.emf"/><Relationship Id="rId54" Type="http://schemas.openxmlformats.org/officeDocument/2006/relationships/package" Target="embeddings/Microsoft_Word_Document13.docx"/><Relationship Id="rId62" Type="http://schemas.openxmlformats.org/officeDocument/2006/relationships/image" Target="media/image21.emf"/><Relationship Id="rId70" Type="http://schemas.openxmlformats.org/officeDocument/2006/relationships/package" Target="embeddings/Microsoft_Word_Document18.docx"/><Relationship Id="rId75" Type="http://schemas.openxmlformats.org/officeDocument/2006/relationships/image" Target="media/image27.emf"/><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Word_Document4.docx"/><Relationship Id="rId36" Type="http://schemas.openxmlformats.org/officeDocument/2006/relationships/hyperlink" Target="mailto:*@*.*" TargetMode="External"/><Relationship Id="rId49" Type="http://schemas.openxmlformats.org/officeDocument/2006/relationships/image" Target="media/image16.emf"/><Relationship Id="rId57" Type="http://schemas.openxmlformats.org/officeDocument/2006/relationships/hyperlink" Target="mailto:consultintelligent@gmail.com" TargetMode="External"/><Relationship Id="rId10" Type="http://schemas.openxmlformats.org/officeDocument/2006/relationships/hyperlink" Target="mailto:*@*.*" TargetMode="External"/><Relationship Id="rId31" Type="http://schemas.openxmlformats.org/officeDocument/2006/relationships/hyperlink" Target="mailto:*@*.*" TargetMode="External"/><Relationship Id="rId44" Type="http://schemas.openxmlformats.org/officeDocument/2006/relationships/package" Target="embeddings/Microsoft_Word_Document8.docx"/><Relationship Id="rId52" Type="http://schemas.openxmlformats.org/officeDocument/2006/relationships/package" Target="embeddings/Microsoft_Word_Document12.docx"/><Relationship Id="rId60" Type="http://schemas.openxmlformats.org/officeDocument/2006/relationships/hyperlink" Target="mailto:*@*.*" TargetMode="External"/><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package" Target="embeddings/Microsoft_Excel_Worksheet22.xlsx"/><Relationship Id="rId81" Type="http://schemas.openxmlformats.org/officeDocument/2006/relationships/image" Target="media/image30.emf"/><Relationship Id="rId4" Type="http://schemas.openxmlformats.org/officeDocument/2006/relationships/settings" Target="settings.xml"/><Relationship Id="rId9" Type="http://schemas.openxmlformats.org/officeDocument/2006/relationships/hyperlink" Target="mailto:*@*.*" TargetMode="External"/><Relationship Id="rId13" Type="http://schemas.openxmlformats.org/officeDocument/2006/relationships/oleObject" Target="embeddings/oleObject1.bin"/><Relationship Id="rId18" Type="http://schemas.openxmlformats.org/officeDocument/2006/relationships/package" Target="embeddings/Microsoft_Word_Document.docx"/><Relationship Id="rId39" Type="http://schemas.openxmlformats.org/officeDocument/2006/relationships/image" Target="media/image11.emf"/><Relationship Id="rId34" Type="http://schemas.openxmlformats.org/officeDocument/2006/relationships/hyperlink" Target="mailto:*@*.*" TargetMode="External"/><Relationship Id="rId50" Type="http://schemas.openxmlformats.org/officeDocument/2006/relationships/package" Target="embeddings/Microsoft_Word_Document11.docx"/><Relationship Id="rId55" Type="http://schemas.openxmlformats.org/officeDocument/2006/relationships/image" Target="media/image19.emf"/><Relationship Id="rId76" Type="http://schemas.openxmlformats.org/officeDocument/2006/relationships/package" Target="embeddings/Microsoft_Excel_Worksheet21.xlsx"/><Relationship Id="rId7" Type="http://schemas.openxmlformats.org/officeDocument/2006/relationships/endnotes" Target="endnotes.xml"/><Relationship Id="rId71" Type="http://schemas.openxmlformats.org/officeDocument/2006/relationships/image" Target="media/image25.emf"/><Relationship Id="rId2" Type="http://schemas.openxmlformats.org/officeDocument/2006/relationships/numbering" Target="numbering.xml"/><Relationship Id="rId29" Type="http://schemas.openxmlformats.org/officeDocument/2006/relationships/hyperlink" Target="mailto:*@*." TargetMode="External"/><Relationship Id="rId24" Type="http://schemas.openxmlformats.org/officeDocument/2006/relationships/package" Target="embeddings/Microsoft_Word_Document2.docx"/><Relationship Id="rId40" Type="http://schemas.openxmlformats.org/officeDocument/2006/relationships/package" Target="embeddings/Microsoft_Word_Document6.docx"/><Relationship Id="rId45" Type="http://schemas.openxmlformats.org/officeDocument/2006/relationships/image" Target="media/image14.emf"/><Relationship Id="rId66" Type="http://schemas.openxmlformats.org/officeDocument/2006/relationships/package" Target="embeddings/Microsoft_Word_Document16.docx"/><Relationship Id="rId61" Type="http://schemas.openxmlformats.org/officeDocument/2006/relationships/hyperlink" Target="mailto:*@*.*" TargetMode="External"/><Relationship Id="rId82" Type="http://schemas.openxmlformats.org/officeDocument/2006/relationships/package" Target="embeddings/Microsoft_Word_Document24.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7BB008-F5AE-4F80-B7EC-247CBE6D80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61</Pages>
  <Words>22393</Words>
  <Characters>127646</Characters>
  <Application>Microsoft Office Word</Application>
  <DocSecurity>0</DocSecurity>
  <Lines>1063</Lines>
  <Paragraphs>299</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149740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Milen M. Krastev</dc:creator>
  <cp:lastModifiedBy>MZHG</cp:lastModifiedBy>
  <cp:revision>27</cp:revision>
  <dcterms:created xsi:type="dcterms:W3CDTF">2021-04-19T08:40:00Z</dcterms:created>
  <dcterms:modified xsi:type="dcterms:W3CDTF">2021-04-19T12:44:00Z</dcterms:modified>
</cp:coreProperties>
</file>